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4D" w:rsidRPr="00114E4D" w:rsidRDefault="00114E4D" w:rsidP="00114E4D">
      <w:pPr>
        <w:spacing w:line="240" w:lineRule="auto"/>
        <w:jc w:val="center"/>
        <w:rPr>
          <w:rFonts w:ascii="Times New Roman" w:hAnsi="Times New Roman"/>
          <w:b/>
          <w:sz w:val="36"/>
          <w:szCs w:val="36"/>
        </w:rPr>
      </w:pPr>
      <w:r w:rsidRPr="00114E4D">
        <w:rPr>
          <w:rFonts w:ascii="Times New Roman" w:hAnsi="Times New Roman"/>
          <w:b/>
          <w:sz w:val="36"/>
          <w:szCs w:val="36"/>
        </w:rPr>
        <w:t xml:space="preserve">RAPORT </w:t>
      </w:r>
      <w:r w:rsidR="00753505">
        <w:rPr>
          <w:rFonts w:ascii="Times New Roman" w:hAnsi="Times New Roman"/>
          <w:b/>
          <w:sz w:val="36"/>
          <w:szCs w:val="36"/>
        </w:rPr>
        <w:t xml:space="preserve">DE </w:t>
      </w:r>
      <w:r w:rsidRPr="00114E4D">
        <w:rPr>
          <w:rFonts w:ascii="Times New Roman" w:hAnsi="Times New Roman"/>
          <w:b/>
          <w:sz w:val="36"/>
          <w:szCs w:val="36"/>
        </w:rPr>
        <w:t>MONITORIZARE</w:t>
      </w:r>
    </w:p>
    <w:p w:rsidR="00114E4D" w:rsidRPr="00114E4D" w:rsidRDefault="00753505" w:rsidP="00114E4D">
      <w:pPr>
        <w:spacing w:line="240" w:lineRule="auto"/>
        <w:jc w:val="center"/>
        <w:rPr>
          <w:rFonts w:ascii="Times New Roman" w:hAnsi="Times New Roman"/>
          <w:b/>
          <w:sz w:val="36"/>
          <w:szCs w:val="36"/>
        </w:rPr>
      </w:pPr>
      <w:r>
        <w:rPr>
          <w:rFonts w:ascii="Times New Roman" w:hAnsi="Times New Roman"/>
          <w:b/>
          <w:sz w:val="36"/>
          <w:szCs w:val="36"/>
        </w:rPr>
        <w:t>12 i</w:t>
      </w:r>
      <w:r w:rsidR="00114E4D" w:rsidRPr="00114E4D">
        <w:rPr>
          <w:rFonts w:ascii="Times New Roman" w:hAnsi="Times New Roman"/>
          <w:b/>
          <w:sz w:val="36"/>
          <w:szCs w:val="36"/>
        </w:rPr>
        <w:t>anuarie</w:t>
      </w:r>
      <w:r>
        <w:rPr>
          <w:rFonts w:ascii="Times New Roman" w:hAnsi="Times New Roman"/>
          <w:b/>
          <w:sz w:val="36"/>
          <w:szCs w:val="36"/>
        </w:rPr>
        <w:t xml:space="preserve"> 2016</w:t>
      </w:r>
      <w:r w:rsidR="00114E4D" w:rsidRPr="00114E4D">
        <w:rPr>
          <w:rFonts w:ascii="Times New Roman" w:hAnsi="Times New Roman"/>
          <w:b/>
          <w:sz w:val="36"/>
          <w:szCs w:val="36"/>
        </w:rPr>
        <w:t>, ora 17:00</w:t>
      </w:r>
    </w:p>
    <w:p w:rsidR="00114E4D" w:rsidRPr="00114E4D" w:rsidRDefault="00114E4D" w:rsidP="00114E4D">
      <w:pPr>
        <w:spacing w:line="240" w:lineRule="auto"/>
        <w:jc w:val="both"/>
        <w:rPr>
          <w:rFonts w:ascii="Times New Roman" w:hAnsi="Times New Roman"/>
          <w:b/>
          <w:sz w:val="26"/>
          <w:szCs w:val="26"/>
        </w:rPr>
      </w:pPr>
    </w:p>
    <w:p w:rsidR="00114E4D" w:rsidRPr="00753505" w:rsidRDefault="00114E4D" w:rsidP="00114E4D">
      <w:pPr>
        <w:spacing w:line="240" w:lineRule="auto"/>
        <w:jc w:val="both"/>
        <w:rPr>
          <w:rStyle w:val="Hyperlink"/>
          <w:rFonts w:ascii="Times New Roman" w:hAnsi="Times New Roman"/>
          <w:b/>
          <w:bCs/>
          <w:sz w:val="26"/>
          <w:szCs w:val="26"/>
          <w:lang w:val="fr-FR"/>
        </w:rPr>
      </w:pPr>
      <w:proofErr w:type="spellStart"/>
      <w:r w:rsidRPr="00114E4D">
        <w:rPr>
          <w:rFonts w:ascii="Times New Roman" w:hAnsi="Times New Roman"/>
          <w:b/>
          <w:sz w:val="26"/>
          <w:szCs w:val="26"/>
        </w:rPr>
        <w:t>Zf.ro</w:t>
      </w:r>
      <w:proofErr w:type="spellEnd"/>
      <w:r w:rsidRPr="00114E4D">
        <w:rPr>
          <w:rFonts w:ascii="Times New Roman" w:hAnsi="Times New Roman"/>
          <w:b/>
          <w:sz w:val="26"/>
          <w:szCs w:val="26"/>
        </w:rPr>
        <w:t xml:space="preserve">: </w:t>
      </w:r>
      <w:r w:rsidR="00912AB1" w:rsidRPr="00114E4D">
        <w:rPr>
          <w:rFonts w:ascii="Times New Roman" w:hAnsi="Times New Roman"/>
          <w:b/>
          <w:bCs/>
          <w:sz w:val="26"/>
          <w:szCs w:val="26"/>
          <w:lang w:val="en-US"/>
        </w:rPr>
        <w:fldChar w:fldCharType="begin"/>
      </w:r>
      <w:r w:rsidRPr="00753505">
        <w:rPr>
          <w:rFonts w:ascii="Times New Roman" w:hAnsi="Times New Roman"/>
          <w:b/>
          <w:bCs/>
          <w:sz w:val="26"/>
          <w:szCs w:val="26"/>
          <w:lang w:val="fr-FR"/>
        </w:rPr>
        <w:instrText xml:space="preserve"> HYPERLINK "http://www.zf.ro/companii/numarul-de-turisti-straini-este-mic-insa-cei-care-vin-sunt-dispusi-sa-cheltuie-1-000-de-dolari-pe-sejur-14961943" </w:instrText>
      </w:r>
      <w:r w:rsidR="00912AB1" w:rsidRPr="00114E4D">
        <w:rPr>
          <w:rFonts w:ascii="Times New Roman" w:hAnsi="Times New Roman"/>
          <w:b/>
          <w:bCs/>
          <w:sz w:val="26"/>
          <w:szCs w:val="26"/>
          <w:lang w:val="en-US"/>
        </w:rPr>
        <w:fldChar w:fldCharType="separate"/>
      </w:r>
      <w:r w:rsidRPr="00753505">
        <w:rPr>
          <w:rStyle w:val="Hyperlink"/>
          <w:rFonts w:ascii="Times New Roman" w:hAnsi="Times New Roman"/>
          <w:b/>
          <w:bCs/>
          <w:sz w:val="26"/>
          <w:szCs w:val="26"/>
          <w:lang w:val="fr-FR"/>
        </w:rPr>
        <w:t>FOAIA DE PARCURS A TURISMULUI ROMÂNESC</w:t>
      </w:r>
    </w:p>
    <w:p w:rsidR="00114E4D" w:rsidRPr="00753505" w:rsidRDefault="00114E4D" w:rsidP="00114E4D">
      <w:pPr>
        <w:spacing w:line="240" w:lineRule="auto"/>
        <w:jc w:val="both"/>
        <w:rPr>
          <w:rFonts w:ascii="Times New Roman" w:hAnsi="Times New Roman"/>
          <w:b/>
          <w:bCs/>
          <w:sz w:val="26"/>
          <w:szCs w:val="26"/>
          <w:lang w:val="fr-FR"/>
        </w:rPr>
      </w:pPr>
      <w:proofErr w:type="spellStart"/>
      <w:r w:rsidRPr="00753505">
        <w:rPr>
          <w:rStyle w:val="Hyperlink"/>
          <w:rFonts w:ascii="Times New Roman" w:hAnsi="Times New Roman"/>
          <w:b/>
          <w:bCs/>
          <w:sz w:val="26"/>
          <w:szCs w:val="26"/>
          <w:lang w:val="fr-FR"/>
        </w:rPr>
        <w:t>Numărul</w:t>
      </w:r>
      <w:proofErr w:type="spellEnd"/>
      <w:r w:rsidRPr="00753505">
        <w:rPr>
          <w:rStyle w:val="Hyperlink"/>
          <w:rFonts w:ascii="Times New Roman" w:hAnsi="Times New Roman"/>
          <w:b/>
          <w:bCs/>
          <w:sz w:val="26"/>
          <w:szCs w:val="26"/>
          <w:lang w:val="fr-FR"/>
        </w:rPr>
        <w:t xml:space="preserve"> de </w:t>
      </w:r>
      <w:proofErr w:type="spellStart"/>
      <w:r w:rsidRPr="00753505">
        <w:rPr>
          <w:rStyle w:val="Hyperlink"/>
          <w:rFonts w:ascii="Times New Roman" w:hAnsi="Times New Roman"/>
          <w:b/>
          <w:bCs/>
          <w:sz w:val="26"/>
          <w:szCs w:val="26"/>
          <w:lang w:val="fr-FR"/>
        </w:rPr>
        <w:t>turişti</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străini</w:t>
      </w:r>
      <w:proofErr w:type="spellEnd"/>
      <w:r w:rsidRPr="00753505">
        <w:rPr>
          <w:rStyle w:val="Hyperlink"/>
          <w:rFonts w:ascii="Times New Roman" w:hAnsi="Times New Roman"/>
          <w:b/>
          <w:bCs/>
          <w:sz w:val="26"/>
          <w:szCs w:val="26"/>
          <w:lang w:val="fr-FR"/>
        </w:rPr>
        <w:t xml:space="preserve"> este </w:t>
      </w:r>
      <w:proofErr w:type="spellStart"/>
      <w:r w:rsidRPr="00753505">
        <w:rPr>
          <w:rStyle w:val="Hyperlink"/>
          <w:rFonts w:ascii="Times New Roman" w:hAnsi="Times New Roman"/>
          <w:b/>
          <w:bCs/>
          <w:sz w:val="26"/>
          <w:szCs w:val="26"/>
          <w:lang w:val="fr-FR"/>
        </w:rPr>
        <w:t>mic</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însă</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cei</w:t>
      </w:r>
      <w:proofErr w:type="spellEnd"/>
      <w:r w:rsidRPr="00753505">
        <w:rPr>
          <w:rStyle w:val="Hyperlink"/>
          <w:rFonts w:ascii="Times New Roman" w:hAnsi="Times New Roman"/>
          <w:b/>
          <w:bCs/>
          <w:sz w:val="26"/>
          <w:szCs w:val="26"/>
          <w:lang w:val="fr-FR"/>
        </w:rPr>
        <w:t xml:space="preserve"> care vin </w:t>
      </w:r>
      <w:proofErr w:type="spellStart"/>
      <w:r w:rsidRPr="00753505">
        <w:rPr>
          <w:rStyle w:val="Hyperlink"/>
          <w:rFonts w:ascii="Times New Roman" w:hAnsi="Times New Roman"/>
          <w:b/>
          <w:bCs/>
          <w:sz w:val="26"/>
          <w:szCs w:val="26"/>
          <w:lang w:val="fr-FR"/>
        </w:rPr>
        <w:t>sunt</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dispuşi</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să</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cheltuie</w:t>
      </w:r>
      <w:proofErr w:type="spellEnd"/>
      <w:r w:rsidRPr="00753505">
        <w:rPr>
          <w:rStyle w:val="Hyperlink"/>
          <w:rFonts w:ascii="Times New Roman" w:hAnsi="Times New Roman"/>
          <w:b/>
          <w:bCs/>
          <w:sz w:val="26"/>
          <w:szCs w:val="26"/>
          <w:lang w:val="fr-FR"/>
        </w:rPr>
        <w:t xml:space="preserve"> 1.000 de </w:t>
      </w:r>
      <w:proofErr w:type="spellStart"/>
      <w:r w:rsidRPr="00753505">
        <w:rPr>
          <w:rStyle w:val="Hyperlink"/>
          <w:rFonts w:ascii="Times New Roman" w:hAnsi="Times New Roman"/>
          <w:b/>
          <w:bCs/>
          <w:sz w:val="26"/>
          <w:szCs w:val="26"/>
          <w:lang w:val="fr-FR"/>
        </w:rPr>
        <w:t>dolari</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pe</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sejur</w:t>
      </w:r>
      <w:proofErr w:type="spellEnd"/>
      <w:r w:rsidR="00912AB1" w:rsidRPr="00114E4D">
        <w:rPr>
          <w:rFonts w:ascii="Times New Roman" w:hAnsi="Times New Roman"/>
          <w:b/>
          <w:bCs/>
          <w:sz w:val="26"/>
          <w:szCs w:val="26"/>
          <w:lang w:val="en-US"/>
        </w:rPr>
        <w:fldChar w:fldCharType="end"/>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Agerpres.ro: </w:t>
      </w:r>
      <w:hyperlink r:id="rId6" w:history="1">
        <w:proofErr w:type="spellStart"/>
        <w:r w:rsidRPr="00114E4D">
          <w:rPr>
            <w:rStyle w:val="Hyperlink"/>
            <w:rFonts w:ascii="Times New Roman" w:hAnsi="Times New Roman"/>
            <w:b/>
            <w:sz w:val="26"/>
            <w:szCs w:val="26"/>
          </w:rPr>
          <w:t>Konieczny</w:t>
        </w:r>
        <w:proofErr w:type="spellEnd"/>
        <w:r w:rsidRPr="00114E4D">
          <w:rPr>
            <w:rStyle w:val="Hyperlink"/>
            <w:rFonts w:ascii="Times New Roman" w:hAnsi="Times New Roman"/>
            <w:b/>
            <w:sz w:val="26"/>
            <w:szCs w:val="26"/>
          </w:rPr>
          <w:t xml:space="preserve"> (FP): Atractivitatea României pentru investitorii străini ar trebui să fie alimentată de măsuri de relaxare fiscală</w:t>
        </w:r>
      </w:hyperlink>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Capital.ro: </w:t>
      </w:r>
      <w:hyperlink r:id="rId7" w:history="1">
        <w:r w:rsidRPr="00114E4D">
          <w:rPr>
            <w:rStyle w:val="Hyperlink"/>
            <w:rFonts w:ascii="Times New Roman" w:hAnsi="Times New Roman"/>
            <w:b/>
            <w:sz w:val="26"/>
            <w:szCs w:val="26"/>
          </w:rPr>
          <w:t>Cum arată perspectivele economiei românești în 2016</w:t>
        </w:r>
      </w:hyperlink>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Evz.ro: </w:t>
      </w:r>
      <w:hyperlink r:id="rId8" w:history="1">
        <w:r w:rsidRPr="00114E4D">
          <w:rPr>
            <w:rStyle w:val="Hyperlink"/>
            <w:rFonts w:ascii="Times New Roman" w:hAnsi="Times New Roman"/>
            <w:b/>
            <w:sz w:val="26"/>
            <w:szCs w:val="26"/>
          </w:rPr>
          <w:t>Reacția ENEL după amenda ANPC: Să se aplice aceeași sancțiune tuturor furnizilor!</w:t>
        </w:r>
      </w:hyperlink>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Bursa.ro: </w:t>
      </w:r>
      <w:hyperlink r:id="rId9" w:history="1">
        <w:r w:rsidRPr="00114E4D">
          <w:rPr>
            <w:rStyle w:val="Hyperlink"/>
            <w:rFonts w:ascii="Times New Roman" w:hAnsi="Times New Roman"/>
            <w:b/>
            <w:sz w:val="26"/>
            <w:szCs w:val="26"/>
          </w:rPr>
          <w:t>Dosarul Lukoil, restituit de instanță către Parchetul Curții de Apel Ploiești</w:t>
        </w:r>
      </w:hyperlink>
    </w:p>
    <w:p w:rsidR="00114E4D" w:rsidRPr="00114E4D" w:rsidRDefault="00114E4D" w:rsidP="00114E4D">
      <w:pPr>
        <w:spacing w:line="240" w:lineRule="auto"/>
        <w:jc w:val="both"/>
        <w:rPr>
          <w:rFonts w:ascii="Times New Roman" w:hAnsi="Times New Roman"/>
          <w:b/>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Economica.net: </w:t>
      </w:r>
      <w:hyperlink r:id="rId10" w:history="1">
        <w:r w:rsidRPr="00114E4D">
          <w:rPr>
            <w:rStyle w:val="Hyperlink"/>
            <w:rFonts w:ascii="Times New Roman" w:hAnsi="Times New Roman"/>
            <w:b/>
            <w:sz w:val="26"/>
            <w:szCs w:val="26"/>
          </w:rPr>
          <w:t>Schimbări la conducerea Băncii Mondiale</w:t>
        </w:r>
      </w:hyperlink>
    </w:p>
    <w:p w:rsidR="00114E4D" w:rsidRPr="00114E4D" w:rsidRDefault="00114E4D" w:rsidP="00114E4D">
      <w:pPr>
        <w:spacing w:line="240" w:lineRule="auto"/>
        <w:jc w:val="both"/>
        <w:rPr>
          <w:rFonts w:ascii="Times New Roman" w:hAnsi="Times New Roman"/>
          <w:sz w:val="26"/>
          <w:szCs w:val="26"/>
        </w:rPr>
      </w:pPr>
    </w:p>
    <w:p w:rsidR="00114E4D" w:rsidRPr="00753505" w:rsidRDefault="00114E4D" w:rsidP="00114E4D">
      <w:pPr>
        <w:spacing w:line="240" w:lineRule="auto"/>
        <w:jc w:val="both"/>
        <w:rPr>
          <w:rFonts w:ascii="Times New Roman" w:hAnsi="Times New Roman"/>
          <w:b/>
          <w:sz w:val="26"/>
          <w:szCs w:val="26"/>
          <w:lang w:val="fr-FR"/>
        </w:rPr>
      </w:pPr>
      <w:proofErr w:type="spellStart"/>
      <w:r w:rsidRPr="00114E4D">
        <w:rPr>
          <w:rFonts w:ascii="Times New Roman" w:hAnsi="Times New Roman"/>
          <w:b/>
          <w:sz w:val="26"/>
          <w:szCs w:val="26"/>
        </w:rPr>
        <w:t>Startupcafe.ro</w:t>
      </w:r>
      <w:proofErr w:type="spellEnd"/>
      <w:r w:rsidR="00912AB1">
        <w:fldChar w:fldCharType="begin"/>
      </w:r>
      <w:r w:rsidR="00912AB1">
        <w:instrText>HYPERLINK "http://www.startupcafe.ro/stiri-finantari-20722267-nou-program-imm-27-700-euro-stat-pentru-micile-afaceri-sate-descarca-proiectul-procedura.htm"</w:instrText>
      </w:r>
      <w:r w:rsidR="00912AB1">
        <w:fldChar w:fldCharType="separate"/>
      </w:r>
      <w:r w:rsidRPr="00114E4D">
        <w:rPr>
          <w:rStyle w:val="Hyperlink"/>
          <w:rFonts w:ascii="Times New Roman" w:hAnsi="Times New Roman"/>
          <w:b/>
          <w:sz w:val="26"/>
          <w:szCs w:val="26"/>
        </w:rPr>
        <w:t xml:space="preserve">: </w:t>
      </w:r>
      <w:r w:rsidRPr="00753505">
        <w:rPr>
          <w:rStyle w:val="Hyperlink"/>
          <w:rFonts w:ascii="Times New Roman" w:hAnsi="Times New Roman"/>
          <w:b/>
          <w:sz w:val="26"/>
          <w:szCs w:val="26"/>
          <w:lang w:val="fr-FR"/>
        </w:rPr>
        <w:t xml:space="preserve">27.700 de euro de la stat </w:t>
      </w:r>
      <w:proofErr w:type="spellStart"/>
      <w:r w:rsidRPr="00753505">
        <w:rPr>
          <w:rStyle w:val="Hyperlink"/>
          <w:rFonts w:ascii="Times New Roman" w:hAnsi="Times New Roman"/>
          <w:b/>
          <w:sz w:val="26"/>
          <w:szCs w:val="26"/>
          <w:lang w:val="fr-FR"/>
        </w:rPr>
        <w:t>pentru</w:t>
      </w:r>
      <w:proofErr w:type="spellEnd"/>
      <w:r w:rsidRPr="00753505">
        <w:rPr>
          <w:rStyle w:val="Hyperlink"/>
          <w:rFonts w:ascii="Times New Roman" w:hAnsi="Times New Roman"/>
          <w:b/>
          <w:sz w:val="26"/>
          <w:szCs w:val="26"/>
          <w:lang w:val="fr-FR"/>
        </w:rPr>
        <w:t xml:space="preserve"> SRL, PFA si </w:t>
      </w:r>
      <w:proofErr w:type="spellStart"/>
      <w:r w:rsidRPr="00753505">
        <w:rPr>
          <w:rStyle w:val="Hyperlink"/>
          <w:rFonts w:ascii="Times New Roman" w:hAnsi="Times New Roman"/>
          <w:b/>
          <w:sz w:val="26"/>
          <w:szCs w:val="26"/>
          <w:lang w:val="fr-FR"/>
        </w:rPr>
        <w:t>alte</w:t>
      </w:r>
      <w:proofErr w:type="spellEnd"/>
      <w:r w:rsidRPr="00753505">
        <w:rPr>
          <w:rStyle w:val="Hyperlink"/>
          <w:rFonts w:ascii="Times New Roman" w:hAnsi="Times New Roman"/>
          <w:b/>
          <w:sz w:val="26"/>
          <w:szCs w:val="26"/>
          <w:lang w:val="fr-FR"/>
        </w:rPr>
        <w:t xml:space="preserve"> </w:t>
      </w:r>
      <w:proofErr w:type="spellStart"/>
      <w:r w:rsidRPr="00753505">
        <w:rPr>
          <w:rStyle w:val="Hyperlink"/>
          <w:rFonts w:ascii="Times New Roman" w:hAnsi="Times New Roman"/>
          <w:b/>
          <w:sz w:val="26"/>
          <w:szCs w:val="26"/>
          <w:lang w:val="fr-FR"/>
        </w:rPr>
        <w:t>mici</w:t>
      </w:r>
      <w:proofErr w:type="spellEnd"/>
      <w:r w:rsidRPr="00753505">
        <w:rPr>
          <w:rStyle w:val="Hyperlink"/>
          <w:rFonts w:ascii="Times New Roman" w:hAnsi="Times New Roman"/>
          <w:b/>
          <w:sz w:val="26"/>
          <w:szCs w:val="26"/>
          <w:lang w:val="fr-FR"/>
        </w:rPr>
        <w:t xml:space="preserve"> </w:t>
      </w:r>
      <w:proofErr w:type="spellStart"/>
      <w:r w:rsidRPr="00753505">
        <w:rPr>
          <w:rStyle w:val="Hyperlink"/>
          <w:rFonts w:ascii="Times New Roman" w:hAnsi="Times New Roman"/>
          <w:b/>
          <w:sz w:val="26"/>
          <w:szCs w:val="26"/>
          <w:lang w:val="fr-FR"/>
        </w:rPr>
        <w:t>afaceri</w:t>
      </w:r>
      <w:proofErr w:type="spellEnd"/>
      <w:r w:rsidRPr="00753505">
        <w:rPr>
          <w:rStyle w:val="Hyperlink"/>
          <w:rFonts w:ascii="Times New Roman" w:hAnsi="Times New Roman"/>
          <w:b/>
          <w:sz w:val="26"/>
          <w:szCs w:val="26"/>
          <w:lang w:val="fr-FR"/>
        </w:rPr>
        <w:t xml:space="preserve"> la </w:t>
      </w:r>
      <w:proofErr w:type="spellStart"/>
      <w:r w:rsidRPr="00753505">
        <w:rPr>
          <w:rStyle w:val="Hyperlink"/>
          <w:rFonts w:ascii="Times New Roman" w:hAnsi="Times New Roman"/>
          <w:b/>
          <w:sz w:val="26"/>
          <w:szCs w:val="26"/>
          <w:lang w:val="fr-FR"/>
        </w:rPr>
        <w:t>sate.Descarca</w:t>
      </w:r>
      <w:proofErr w:type="spellEnd"/>
      <w:r w:rsidRPr="00753505">
        <w:rPr>
          <w:rStyle w:val="Hyperlink"/>
          <w:rFonts w:ascii="Times New Roman" w:hAnsi="Times New Roman"/>
          <w:b/>
          <w:sz w:val="26"/>
          <w:szCs w:val="26"/>
          <w:lang w:val="fr-FR"/>
        </w:rPr>
        <w:t xml:space="preserve"> </w:t>
      </w:r>
      <w:proofErr w:type="spellStart"/>
      <w:r w:rsidRPr="00753505">
        <w:rPr>
          <w:rStyle w:val="Hyperlink"/>
          <w:rFonts w:ascii="Times New Roman" w:hAnsi="Times New Roman"/>
          <w:b/>
          <w:sz w:val="26"/>
          <w:szCs w:val="26"/>
          <w:lang w:val="fr-FR"/>
        </w:rPr>
        <w:t>proiectul</w:t>
      </w:r>
      <w:proofErr w:type="spellEnd"/>
      <w:r w:rsidRPr="00753505">
        <w:rPr>
          <w:rStyle w:val="Hyperlink"/>
          <w:rFonts w:ascii="Times New Roman" w:hAnsi="Times New Roman"/>
          <w:b/>
          <w:sz w:val="26"/>
          <w:szCs w:val="26"/>
          <w:lang w:val="fr-FR"/>
        </w:rPr>
        <w:t xml:space="preserve"> de </w:t>
      </w:r>
      <w:proofErr w:type="spellStart"/>
      <w:r w:rsidRPr="00753505">
        <w:rPr>
          <w:rStyle w:val="Hyperlink"/>
          <w:rFonts w:ascii="Times New Roman" w:hAnsi="Times New Roman"/>
          <w:b/>
          <w:sz w:val="26"/>
          <w:szCs w:val="26"/>
          <w:lang w:val="fr-FR"/>
        </w:rPr>
        <w:t>procedura</w:t>
      </w:r>
      <w:proofErr w:type="spellEnd"/>
      <w:r w:rsidR="00912AB1">
        <w:fldChar w:fldCharType="end"/>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Agerpres.ro: </w:t>
      </w:r>
      <w:hyperlink r:id="rId11" w:history="1">
        <w:r w:rsidRPr="00114E4D">
          <w:rPr>
            <w:rStyle w:val="Hyperlink"/>
            <w:rFonts w:ascii="Times New Roman" w:hAnsi="Times New Roman"/>
            <w:b/>
            <w:sz w:val="26"/>
            <w:szCs w:val="26"/>
          </w:rPr>
          <w:t>ANRE: Consumul intern de energie electrică în primele nouă luni din 2015 a crescut cu 3,2%</w:t>
        </w:r>
      </w:hyperlink>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Style w:val="Hyperlink"/>
          <w:rFonts w:ascii="Times New Roman" w:hAnsi="Times New Roman"/>
          <w:b/>
          <w:sz w:val="26"/>
          <w:szCs w:val="26"/>
        </w:rPr>
      </w:pPr>
      <w:r w:rsidRPr="00114E4D">
        <w:rPr>
          <w:rFonts w:ascii="Times New Roman" w:hAnsi="Times New Roman"/>
          <w:b/>
          <w:sz w:val="26"/>
          <w:szCs w:val="26"/>
        </w:rPr>
        <w:t xml:space="preserve">Bursa.ro: </w:t>
      </w:r>
      <w:r w:rsidR="00912AB1" w:rsidRPr="00114E4D">
        <w:rPr>
          <w:rFonts w:ascii="Times New Roman" w:hAnsi="Times New Roman"/>
          <w:b/>
          <w:sz w:val="26"/>
          <w:szCs w:val="26"/>
        </w:rPr>
        <w:fldChar w:fldCharType="begin"/>
      </w:r>
      <w:r w:rsidRPr="00114E4D">
        <w:rPr>
          <w:rFonts w:ascii="Times New Roman" w:hAnsi="Times New Roman"/>
          <w:b/>
          <w:sz w:val="26"/>
          <w:szCs w:val="26"/>
        </w:rPr>
        <w:instrText xml:space="preserve"> HYPERLINK "http://www.bursa.ro/la-orele-pranzului-lichiditate-de-peste-3-milioane-de-euro-pe-bvb-287520&amp;s=piata_de_capital&amp;articol=287520.html" </w:instrText>
      </w:r>
      <w:r w:rsidR="00912AB1" w:rsidRPr="00114E4D">
        <w:rPr>
          <w:rFonts w:ascii="Times New Roman" w:hAnsi="Times New Roman"/>
          <w:b/>
          <w:sz w:val="26"/>
          <w:szCs w:val="26"/>
        </w:rPr>
        <w:fldChar w:fldCharType="separate"/>
      </w:r>
      <w:r w:rsidRPr="00114E4D">
        <w:rPr>
          <w:rStyle w:val="Hyperlink"/>
          <w:rFonts w:ascii="Times New Roman" w:hAnsi="Times New Roman"/>
          <w:b/>
          <w:sz w:val="26"/>
          <w:szCs w:val="26"/>
        </w:rPr>
        <w:t>LA ORELE PRÂNZULUI:</w:t>
      </w:r>
    </w:p>
    <w:p w:rsidR="00114E4D" w:rsidRPr="00114E4D" w:rsidRDefault="00114E4D" w:rsidP="00114E4D">
      <w:pPr>
        <w:spacing w:line="240" w:lineRule="auto"/>
        <w:jc w:val="both"/>
        <w:rPr>
          <w:rFonts w:ascii="Times New Roman" w:hAnsi="Times New Roman"/>
          <w:b/>
          <w:sz w:val="26"/>
          <w:szCs w:val="26"/>
        </w:rPr>
      </w:pPr>
      <w:r w:rsidRPr="00114E4D">
        <w:rPr>
          <w:rStyle w:val="Hyperlink"/>
          <w:rFonts w:ascii="Times New Roman" w:hAnsi="Times New Roman"/>
          <w:b/>
          <w:sz w:val="26"/>
          <w:szCs w:val="26"/>
        </w:rPr>
        <w:t>Lichiditate de peste 3 milioane de euro pe BVB</w:t>
      </w:r>
      <w:r w:rsidR="00912AB1" w:rsidRPr="00114E4D">
        <w:rPr>
          <w:rFonts w:ascii="Times New Roman" w:hAnsi="Times New Roman"/>
          <w:b/>
          <w:sz w:val="26"/>
          <w:szCs w:val="26"/>
        </w:rPr>
        <w:fldChar w:fldCharType="end"/>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lastRenderedPageBreak/>
        <w:t xml:space="preserve">Economica.net: </w:t>
      </w:r>
      <w:hyperlink r:id="rId12" w:history="1">
        <w:r w:rsidRPr="00114E4D">
          <w:rPr>
            <w:rStyle w:val="Hyperlink"/>
            <w:rFonts w:ascii="Times New Roman" w:hAnsi="Times New Roman"/>
            <w:b/>
            <w:sz w:val="26"/>
            <w:szCs w:val="26"/>
          </w:rPr>
          <w:t>Preşedintele Iohannis se întâlneşte miercuri cu delegaţia Băncii Mondiale</w:t>
        </w:r>
      </w:hyperlink>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Hotnews.ro: </w:t>
      </w:r>
      <w:hyperlink r:id="rId13" w:history="1">
        <w:r w:rsidRPr="00114E4D">
          <w:rPr>
            <w:rStyle w:val="Hyperlink"/>
            <w:rFonts w:ascii="Times New Roman" w:hAnsi="Times New Roman"/>
            <w:b/>
            <w:sz w:val="26"/>
            <w:szCs w:val="26"/>
          </w:rPr>
          <w:t>Fiscul declanseaza ample operatiuni de verificare la majoritatea firmelor de asigurare din Romania. Controalele vor viza cheltuielile de consultanta, riscul de transfer al profitului si majorarile succesive de capital</w:t>
        </w:r>
      </w:hyperlink>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b/>
          <w:sz w:val="26"/>
          <w:szCs w:val="26"/>
        </w:rPr>
        <w:t xml:space="preserve">Adevarul.ro: </w:t>
      </w:r>
      <w:hyperlink r:id="rId14" w:history="1">
        <w:r w:rsidRPr="00114E4D">
          <w:rPr>
            <w:rStyle w:val="Hyperlink"/>
            <w:rFonts w:ascii="Times New Roman" w:hAnsi="Times New Roman"/>
            <w:b/>
            <w:sz w:val="26"/>
            <w:szCs w:val="26"/>
          </w:rPr>
          <w:t xml:space="preserve">Bomba din seifurile chinezeşti: Credite </w:t>
        </w:r>
        <w:proofErr w:type="spellStart"/>
        <w:r w:rsidRPr="00114E4D">
          <w:rPr>
            <w:rStyle w:val="Hyperlink"/>
            <w:rFonts w:ascii="Times New Roman" w:hAnsi="Times New Roman"/>
            <w:b/>
            <w:sz w:val="26"/>
            <w:szCs w:val="26"/>
          </w:rPr>
          <w:t>neperfomante</w:t>
        </w:r>
        <w:proofErr w:type="spellEnd"/>
        <w:r w:rsidRPr="00114E4D">
          <w:rPr>
            <w:rStyle w:val="Hyperlink"/>
            <w:rFonts w:ascii="Times New Roman" w:hAnsi="Times New Roman"/>
            <w:b/>
            <w:sz w:val="26"/>
            <w:szCs w:val="26"/>
          </w:rPr>
          <w:t xml:space="preserve"> de peste 7.700 de miliarde USD</w:t>
        </w:r>
      </w:hyperlink>
    </w:p>
    <w:p w:rsidR="00114E4D" w:rsidRPr="00114E4D" w:rsidRDefault="00114E4D" w:rsidP="00114E4D">
      <w:pPr>
        <w:spacing w:line="240" w:lineRule="auto"/>
        <w:jc w:val="both"/>
        <w:rPr>
          <w:rFonts w:ascii="Times New Roman" w:hAnsi="Times New Roman"/>
          <w:b/>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Economica.net: </w:t>
      </w:r>
      <w:hyperlink r:id="rId15" w:history="1">
        <w:r w:rsidRPr="00114E4D">
          <w:rPr>
            <w:rStyle w:val="Hyperlink"/>
            <w:rFonts w:ascii="Times New Roman" w:hAnsi="Times New Roman"/>
            <w:b/>
            <w:sz w:val="26"/>
            <w:szCs w:val="26"/>
          </w:rPr>
          <w:t>UniCredit şi-a vândut divizia din Ucraina pentru o participaţie minoritară la ABHH</w:t>
        </w:r>
      </w:hyperlink>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Jurnalul.ro: </w:t>
      </w:r>
      <w:hyperlink r:id="rId16" w:history="1">
        <w:r w:rsidRPr="00114E4D">
          <w:rPr>
            <w:rStyle w:val="Hyperlink"/>
            <w:rFonts w:ascii="Times New Roman" w:hAnsi="Times New Roman"/>
            <w:b/>
            <w:sz w:val="26"/>
            <w:szCs w:val="26"/>
          </w:rPr>
          <w:t>Ministrul Fondurilor Europene încalcă grav legea. Întârzieri majore în lansarea cadrului financiar 2014-2020</w:t>
        </w:r>
      </w:hyperlink>
    </w:p>
    <w:p w:rsidR="00114E4D" w:rsidRPr="00114E4D" w:rsidRDefault="00114E4D" w:rsidP="00114E4D">
      <w:pPr>
        <w:spacing w:line="240" w:lineRule="auto"/>
        <w:jc w:val="both"/>
        <w:rPr>
          <w:rFonts w:ascii="Times New Roman" w:hAnsi="Times New Roman"/>
          <w:b/>
          <w:sz w:val="26"/>
          <w:szCs w:val="26"/>
        </w:rPr>
      </w:pPr>
    </w:p>
    <w:p w:rsidR="00114E4D" w:rsidRPr="00753505" w:rsidRDefault="00114E4D" w:rsidP="00114E4D">
      <w:pPr>
        <w:spacing w:line="240" w:lineRule="auto"/>
        <w:jc w:val="both"/>
        <w:rPr>
          <w:rFonts w:ascii="Times New Roman" w:hAnsi="Times New Roman"/>
          <w:b/>
          <w:bCs/>
          <w:sz w:val="26"/>
          <w:szCs w:val="26"/>
          <w:lang w:val="fr-FR"/>
        </w:rPr>
      </w:pPr>
      <w:proofErr w:type="spellStart"/>
      <w:r w:rsidRPr="00114E4D">
        <w:rPr>
          <w:rFonts w:ascii="Times New Roman" w:hAnsi="Times New Roman"/>
          <w:b/>
          <w:sz w:val="26"/>
          <w:szCs w:val="26"/>
        </w:rPr>
        <w:t>Hotnews.ro</w:t>
      </w:r>
      <w:proofErr w:type="spellEnd"/>
      <w:r w:rsidRPr="00114E4D">
        <w:rPr>
          <w:rFonts w:ascii="Times New Roman" w:hAnsi="Times New Roman"/>
          <w:b/>
          <w:sz w:val="26"/>
          <w:szCs w:val="26"/>
        </w:rPr>
        <w:t xml:space="preserve">: </w:t>
      </w:r>
      <w:hyperlink r:id="rId17" w:history="1">
        <w:proofErr w:type="spellStart"/>
        <w:r w:rsidRPr="00753505">
          <w:rPr>
            <w:rStyle w:val="Hyperlink"/>
            <w:rFonts w:ascii="Times New Roman" w:hAnsi="Times New Roman"/>
            <w:b/>
            <w:bCs/>
            <w:sz w:val="26"/>
            <w:szCs w:val="26"/>
            <w:lang w:val="fr-FR"/>
          </w:rPr>
          <w:t>Autoritatile</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ar</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putea</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plati</w:t>
        </w:r>
        <w:proofErr w:type="spellEnd"/>
        <w:r w:rsidRPr="00753505">
          <w:rPr>
            <w:rStyle w:val="Hyperlink"/>
            <w:rFonts w:ascii="Times New Roman" w:hAnsi="Times New Roman"/>
            <w:b/>
            <w:bCs/>
            <w:sz w:val="26"/>
            <w:szCs w:val="26"/>
            <w:lang w:val="fr-FR"/>
          </w:rPr>
          <w:t xml:space="preserve"> tarife </w:t>
        </w:r>
        <w:proofErr w:type="spellStart"/>
        <w:r w:rsidRPr="00753505">
          <w:rPr>
            <w:rStyle w:val="Hyperlink"/>
            <w:rFonts w:ascii="Times New Roman" w:hAnsi="Times New Roman"/>
            <w:b/>
            <w:bCs/>
            <w:sz w:val="26"/>
            <w:szCs w:val="26"/>
            <w:lang w:val="fr-FR"/>
          </w:rPr>
          <w:t>anuale</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cuprinse</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intre</w:t>
        </w:r>
        <w:proofErr w:type="spellEnd"/>
        <w:r w:rsidRPr="00753505">
          <w:rPr>
            <w:rStyle w:val="Hyperlink"/>
            <w:rFonts w:ascii="Times New Roman" w:hAnsi="Times New Roman"/>
            <w:b/>
            <w:bCs/>
            <w:sz w:val="26"/>
            <w:szCs w:val="26"/>
            <w:lang w:val="fr-FR"/>
          </w:rPr>
          <w:t xml:space="preserve"> 200 de lei si 1200 de lei in </w:t>
        </w:r>
        <w:proofErr w:type="spellStart"/>
        <w:r w:rsidRPr="00753505">
          <w:rPr>
            <w:rStyle w:val="Hyperlink"/>
            <w:rFonts w:ascii="Times New Roman" w:hAnsi="Times New Roman"/>
            <w:b/>
            <w:bCs/>
            <w:sz w:val="26"/>
            <w:szCs w:val="26"/>
            <w:lang w:val="fr-FR"/>
          </w:rPr>
          <w:t>functie</w:t>
        </w:r>
        <w:proofErr w:type="spellEnd"/>
        <w:r w:rsidRPr="00753505">
          <w:rPr>
            <w:rStyle w:val="Hyperlink"/>
            <w:rFonts w:ascii="Times New Roman" w:hAnsi="Times New Roman"/>
            <w:b/>
            <w:bCs/>
            <w:sz w:val="26"/>
            <w:szCs w:val="26"/>
            <w:lang w:val="fr-FR"/>
          </w:rPr>
          <w:t xml:space="preserve"> de cat </w:t>
        </w:r>
        <w:proofErr w:type="spellStart"/>
        <w:r w:rsidRPr="00753505">
          <w:rPr>
            <w:rStyle w:val="Hyperlink"/>
            <w:rFonts w:ascii="Times New Roman" w:hAnsi="Times New Roman"/>
            <w:b/>
            <w:bCs/>
            <w:sz w:val="26"/>
            <w:szCs w:val="26"/>
            <w:lang w:val="fr-FR"/>
          </w:rPr>
          <w:t>utilizeaza</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Sistemul</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Electronic</w:t>
        </w:r>
        <w:proofErr w:type="spellEnd"/>
        <w:r w:rsidRPr="00753505">
          <w:rPr>
            <w:rStyle w:val="Hyperlink"/>
            <w:rFonts w:ascii="Times New Roman" w:hAnsi="Times New Roman"/>
            <w:b/>
            <w:bCs/>
            <w:sz w:val="26"/>
            <w:szCs w:val="26"/>
            <w:lang w:val="fr-FR"/>
          </w:rPr>
          <w:t xml:space="preserve"> de </w:t>
        </w:r>
        <w:proofErr w:type="spellStart"/>
        <w:r w:rsidRPr="00753505">
          <w:rPr>
            <w:rStyle w:val="Hyperlink"/>
            <w:rFonts w:ascii="Times New Roman" w:hAnsi="Times New Roman"/>
            <w:b/>
            <w:bCs/>
            <w:sz w:val="26"/>
            <w:szCs w:val="26"/>
            <w:lang w:val="fr-FR"/>
          </w:rPr>
          <w:t>Achizitii</w:t>
        </w:r>
        <w:proofErr w:type="spellEnd"/>
        <w:r w:rsidRPr="00753505">
          <w:rPr>
            <w:rStyle w:val="Hyperlink"/>
            <w:rFonts w:ascii="Times New Roman" w:hAnsi="Times New Roman"/>
            <w:b/>
            <w:bCs/>
            <w:sz w:val="26"/>
            <w:szCs w:val="26"/>
            <w:lang w:val="fr-FR"/>
          </w:rPr>
          <w:t xml:space="preserve"> </w:t>
        </w:r>
        <w:proofErr w:type="spellStart"/>
        <w:r w:rsidRPr="00753505">
          <w:rPr>
            <w:rStyle w:val="Hyperlink"/>
            <w:rFonts w:ascii="Times New Roman" w:hAnsi="Times New Roman"/>
            <w:b/>
            <w:bCs/>
            <w:sz w:val="26"/>
            <w:szCs w:val="26"/>
            <w:lang w:val="fr-FR"/>
          </w:rPr>
          <w:t>Publice</w:t>
        </w:r>
        <w:proofErr w:type="spellEnd"/>
        <w:r w:rsidRPr="00753505">
          <w:rPr>
            <w:rStyle w:val="Hyperlink"/>
            <w:rFonts w:ascii="Times New Roman" w:hAnsi="Times New Roman"/>
            <w:b/>
            <w:bCs/>
            <w:sz w:val="26"/>
            <w:szCs w:val="26"/>
            <w:lang w:val="fr-FR"/>
          </w:rPr>
          <w:t xml:space="preserve"> - </w:t>
        </w:r>
        <w:proofErr w:type="spellStart"/>
        <w:r w:rsidRPr="00753505">
          <w:rPr>
            <w:rStyle w:val="Hyperlink"/>
            <w:rFonts w:ascii="Times New Roman" w:hAnsi="Times New Roman"/>
            <w:b/>
            <w:bCs/>
            <w:sz w:val="26"/>
            <w:szCs w:val="26"/>
            <w:lang w:val="fr-FR"/>
          </w:rPr>
          <w:t>proiect</w:t>
        </w:r>
        <w:proofErr w:type="spellEnd"/>
      </w:hyperlink>
    </w:p>
    <w:p w:rsidR="00114E4D" w:rsidRPr="00114E4D" w:rsidRDefault="00114E4D" w:rsidP="00114E4D">
      <w:pPr>
        <w:spacing w:line="240" w:lineRule="auto"/>
        <w:jc w:val="both"/>
        <w:rPr>
          <w:rFonts w:ascii="Times New Roman" w:hAnsi="Times New Roman"/>
          <w:b/>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Hotnews.ro: </w:t>
      </w:r>
      <w:hyperlink r:id="rId18" w:history="1">
        <w:proofErr w:type="spellStart"/>
        <w:r w:rsidRPr="00114E4D">
          <w:rPr>
            <w:rStyle w:val="Hyperlink"/>
            <w:rFonts w:ascii="Times New Roman" w:hAnsi="Times New Roman"/>
            <w:b/>
            <w:sz w:val="26"/>
            <w:szCs w:val="26"/>
          </w:rPr>
          <w:t>Jumatate</w:t>
        </w:r>
        <w:proofErr w:type="spellEnd"/>
        <w:r w:rsidRPr="00114E4D">
          <w:rPr>
            <w:rStyle w:val="Hyperlink"/>
            <w:rFonts w:ascii="Times New Roman" w:hAnsi="Times New Roman"/>
            <w:b/>
            <w:sz w:val="26"/>
            <w:szCs w:val="26"/>
          </w:rPr>
          <w:t xml:space="preserve"> dintre romanii </w:t>
        </w:r>
        <w:proofErr w:type="spellStart"/>
        <w:r w:rsidRPr="00114E4D">
          <w:rPr>
            <w:rStyle w:val="Hyperlink"/>
            <w:rFonts w:ascii="Times New Roman" w:hAnsi="Times New Roman"/>
            <w:b/>
            <w:sz w:val="26"/>
            <w:szCs w:val="26"/>
          </w:rPr>
          <w:t>infectati</w:t>
        </w:r>
        <w:proofErr w:type="spellEnd"/>
        <w:r w:rsidRPr="00114E4D">
          <w:rPr>
            <w:rStyle w:val="Hyperlink"/>
            <w:rFonts w:ascii="Times New Roman" w:hAnsi="Times New Roman"/>
            <w:b/>
            <w:sz w:val="26"/>
            <w:szCs w:val="26"/>
          </w:rPr>
          <w:t xml:space="preserve"> cu </w:t>
        </w:r>
        <w:proofErr w:type="spellStart"/>
        <w:r w:rsidRPr="00114E4D">
          <w:rPr>
            <w:rStyle w:val="Hyperlink"/>
            <w:rFonts w:ascii="Times New Roman" w:hAnsi="Times New Roman"/>
            <w:b/>
            <w:sz w:val="26"/>
            <w:szCs w:val="26"/>
          </w:rPr>
          <w:t>ransomware</w:t>
        </w:r>
        <w:proofErr w:type="spellEnd"/>
        <w:r w:rsidRPr="00114E4D">
          <w:rPr>
            <w:rStyle w:val="Hyperlink"/>
            <w:rFonts w:ascii="Times New Roman" w:hAnsi="Times New Roman"/>
            <w:b/>
            <w:sz w:val="26"/>
            <w:szCs w:val="26"/>
          </w:rPr>
          <w:t xml:space="preserve"> au </w:t>
        </w:r>
        <w:proofErr w:type="spellStart"/>
        <w:r w:rsidRPr="00114E4D">
          <w:rPr>
            <w:rStyle w:val="Hyperlink"/>
            <w:rFonts w:ascii="Times New Roman" w:hAnsi="Times New Roman"/>
            <w:b/>
            <w:sz w:val="26"/>
            <w:szCs w:val="26"/>
          </w:rPr>
          <w:t>platit</w:t>
        </w:r>
        <w:proofErr w:type="spellEnd"/>
        <w:r w:rsidRPr="00114E4D">
          <w:rPr>
            <w:rStyle w:val="Hyperlink"/>
            <w:rFonts w:ascii="Times New Roman" w:hAnsi="Times New Roman"/>
            <w:b/>
            <w:sz w:val="26"/>
            <w:szCs w:val="26"/>
          </w:rPr>
          <w:t xml:space="preserve"> pentru date, arata un studiu </w:t>
        </w:r>
        <w:proofErr w:type="spellStart"/>
        <w:r w:rsidRPr="00114E4D">
          <w:rPr>
            <w:rStyle w:val="Hyperlink"/>
            <w:rFonts w:ascii="Times New Roman" w:hAnsi="Times New Roman"/>
            <w:b/>
            <w:sz w:val="26"/>
            <w:szCs w:val="26"/>
          </w:rPr>
          <w:t>Bitdefender</w:t>
        </w:r>
        <w:proofErr w:type="spellEnd"/>
      </w:hyperlink>
    </w:p>
    <w:p w:rsidR="00114E4D" w:rsidRPr="00114E4D" w:rsidRDefault="00114E4D" w:rsidP="00114E4D">
      <w:pPr>
        <w:spacing w:line="240" w:lineRule="auto"/>
        <w:jc w:val="both"/>
        <w:rPr>
          <w:rFonts w:ascii="Times New Roman" w:hAnsi="Times New Roman"/>
          <w:b/>
          <w:sz w:val="26"/>
          <w:szCs w:val="26"/>
        </w:rPr>
      </w:pPr>
    </w:p>
    <w:p w:rsid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 xml:space="preserve">Economica.net: </w:t>
      </w:r>
      <w:hyperlink r:id="rId19" w:history="1">
        <w:r w:rsidRPr="00114E4D">
          <w:rPr>
            <w:rStyle w:val="Hyperlink"/>
            <w:rFonts w:ascii="Times New Roman" w:hAnsi="Times New Roman"/>
            <w:b/>
            <w:sz w:val="26"/>
            <w:szCs w:val="26"/>
          </w:rPr>
          <w:t>Finanţele propun un plafon de 100 de milioane de lei în 2016 pentru Prima Maşină şi condiţii noi de finanţare</w:t>
        </w:r>
      </w:hyperlink>
    </w:p>
    <w:p w:rsidR="00114E4D" w:rsidRPr="00114E4D" w:rsidRDefault="00114E4D" w:rsidP="00114E4D">
      <w:pPr>
        <w:spacing w:line="240" w:lineRule="auto"/>
        <w:jc w:val="both"/>
        <w:rPr>
          <w:rFonts w:ascii="Times New Roman" w:hAnsi="Times New Roman"/>
          <w:b/>
          <w:sz w:val="26"/>
          <w:szCs w:val="26"/>
        </w:rPr>
      </w:pPr>
    </w:p>
    <w:p w:rsidR="00114E4D" w:rsidRPr="00753505" w:rsidRDefault="00114E4D" w:rsidP="00114E4D">
      <w:pPr>
        <w:spacing w:line="240" w:lineRule="auto"/>
        <w:jc w:val="both"/>
        <w:rPr>
          <w:rFonts w:ascii="Times New Roman" w:hAnsi="Times New Roman"/>
          <w:b/>
          <w:bCs/>
          <w:sz w:val="26"/>
          <w:szCs w:val="26"/>
          <w:lang w:val="fr-FR"/>
        </w:rPr>
      </w:pPr>
      <w:r w:rsidRPr="00114E4D">
        <w:rPr>
          <w:rFonts w:ascii="Times New Roman" w:hAnsi="Times New Roman"/>
          <w:b/>
          <w:sz w:val="26"/>
          <w:szCs w:val="26"/>
        </w:rPr>
        <w:t xml:space="preserve">Zf.ro: </w:t>
      </w:r>
      <w:r w:rsidRPr="00753505">
        <w:rPr>
          <w:rFonts w:ascii="Times New Roman" w:hAnsi="Times New Roman"/>
          <w:b/>
          <w:bCs/>
          <w:sz w:val="26"/>
          <w:szCs w:val="26"/>
          <w:lang w:val="fr-FR"/>
        </w:rPr>
        <w:t>FOAIA DE PARCURS A TURISMULUI ROMÂNESC</w:t>
      </w:r>
    </w:p>
    <w:p w:rsidR="00114E4D" w:rsidRPr="00753505" w:rsidRDefault="00114E4D" w:rsidP="00114E4D">
      <w:pPr>
        <w:spacing w:line="240" w:lineRule="auto"/>
        <w:jc w:val="both"/>
        <w:rPr>
          <w:rFonts w:ascii="Times New Roman" w:hAnsi="Times New Roman"/>
          <w:b/>
          <w:bCs/>
          <w:sz w:val="26"/>
          <w:szCs w:val="26"/>
          <w:lang w:val="fr-FR"/>
        </w:rPr>
      </w:pPr>
      <w:proofErr w:type="spellStart"/>
      <w:r w:rsidRPr="00753505">
        <w:rPr>
          <w:rFonts w:ascii="Times New Roman" w:hAnsi="Times New Roman"/>
          <w:b/>
          <w:bCs/>
          <w:sz w:val="26"/>
          <w:szCs w:val="26"/>
          <w:lang w:val="fr-FR"/>
        </w:rPr>
        <w:t>Numărul</w:t>
      </w:r>
      <w:proofErr w:type="spellEnd"/>
      <w:r w:rsidRPr="00753505">
        <w:rPr>
          <w:rFonts w:ascii="Times New Roman" w:hAnsi="Times New Roman"/>
          <w:b/>
          <w:bCs/>
          <w:sz w:val="26"/>
          <w:szCs w:val="26"/>
          <w:lang w:val="fr-FR"/>
        </w:rPr>
        <w:t xml:space="preserve"> de </w:t>
      </w:r>
      <w:proofErr w:type="spellStart"/>
      <w:r w:rsidRPr="00753505">
        <w:rPr>
          <w:rFonts w:ascii="Times New Roman" w:hAnsi="Times New Roman"/>
          <w:b/>
          <w:bCs/>
          <w:sz w:val="26"/>
          <w:szCs w:val="26"/>
          <w:lang w:val="fr-FR"/>
        </w:rPr>
        <w:t>turişti</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străini</w:t>
      </w:r>
      <w:proofErr w:type="spellEnd"/>
      <w:r w:rsidRPr="00753505">
        <w:rPr>
          <w:rFonts w:ascii="Times New Roman" w:hAnsi="Times New Roman"/>
          <w:b/>
          <w:bCs/>
          <w:sz w:val="26"/>
          <w:szCs w:val="26"/>
          <w:lang w:val="fr-FR"/>
        </w:rPr>
        <w:t xml:space="preserve"> este </w:t>
      </w:r>
      <w:proofErr w:type="spellStart"/>
      <w:r w:rsidRPr="00753505">
        <w:rPr>
          <w:rFonts w:ascii="Times New Roman" w:hAnsi="Times New Roman"/>
          <w:b/>
          <w:bCs/>
          <w:sz w:val="26"/>
          <w:szCs w:val="26"/>
          <w:lang w:val="fr-FR"/>
        </w:rPr>
        <w:t>mic</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însă</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cei</w:t>
      </w:r>
      <w:proofErr w:type="spellEnd"/>
      <w:r w:rsidRPr="00753505">
        <w:rPr>
          <w:rFonts w:ascii="Times New Roman" w:hAnsi="Times New Roman"/>
          <w:b/>
          <w:bCs/>
          <w:sz w:val="26"/>
          <w:szCs w:val="26"/>
          <w:lang w:val="fr-FR"/>
        </w:rPr>
        <w:t xml:space="preserve"> care vin </w:t>
      </w:r>
      <w:proofErr w:type="spellStart"/>
      <w:r w:rsidRPr="00753505">
        <w:rPr>
          <w:rFonts w:ascii="Times New Roman" w:hAnsi="Times New Roman"/>
          <w:b/>
          <w:bCs/>
          <w:sz w:val="26"/>
          <w:szCs w:val="26"/>
          <w:lang w:val="fr-FR"/>
        </w:rPr>
        <w:t>sunt</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dispuşi</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să</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cheltuie</w:t>
      </w:r>
      <w:proofErr w:type="spellEnd"/>
      <w:r w:rsidRPr="00753505">
        <w:rPr>
          <w:rFonts w:ascii="Times New Roman" w:hAnsi="Times New Roman"/>
          <w:b/>
          <w:bCs/>
          <w:sz w:val="26"/>
          <w:szCs w:val="26"/>
          <w:lang w:val="fr-FR"/>
        </w:rPr>
        <w:t xml:space="preserve"> 1.000 de </w:t>
      </w:r>
      <w:proofErr w:type="spellStart"/>
      <w:r w:rsidRPr="00753505">
        <w:rPr>
          <w:rFonts w:ascii="Times New Roman" w:hAnsi="Times New Roman"/>
          <w:b/>
          <w:bCs/>
          <w:sz w:val="26"/>
          <w:szCs w:val="26"/>
          <w:lang w:val="fr-FR"/>
        </w:rPr>
        <w:t>dolari</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pe</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sejur</w:t>
      </w:r>
      <w:proofErr w:type="spellEnd"/>
    </w:p>
    <w:p w:rsidR="00114E4D" w:rsidRPr="00753505" w:rsidRDefault="00114E4D" w:rsidP="00114E4D">
      <w:pPr>
        <w:spacing w:line="240" w:lineRule="auto"/>
        <w:jc w:val="both"/>
        <w:rPr>
          <w:rFonts w:ascii="Times New Roman" w:hAnsi="Times New Roman"/>
          <w:sz w:val="26"/>
          <w:szCs w:val="26"/>
          <w:lang w:val="fr-FR"/>
        </w:rPr>
      </w:pPr>
      <w:proofErr w:type="spellStart"/>
      <w:r w:rsidRPr="00753505">
        <w:rPr>
          <w:rFonts w:ascii="Times New Roman" w:hAnsi="Times New Roman"/>
          <w:sz w:val="26"/>
          <w:szCs w:val="26"/>
          <w:lang w:val="fr-FR"/>
        </w:rPr>
        <w:t>România</w:t>
      </w:r>
      <w:proofErr w:type="spellEnd"/>
      <w:r w:rsidRPr="00753505">
        <w:rPr>
          <w:rFonts w:ascii="Times New Roman" w:hAnsi="Times New Roman"/>
          <w:sz w:val="26"/>
          <w:szCs w:val="26"/>
          <w:lang w:val="fr-FR"/>
        </w:rPr>
        <w:t xml:space="preserve"> a </w:t>
      </w:r>
      <w:proofErr w:type="spellStart"/>
      <w:r w:rsidRPr="00753505">
        <w:rPr>
          <w:rFonts w:ascii="Times New Roman" w:hAnsi="Times New Roman"/>
          <w:sz w:val="26"/>
          <w:szCs w:val="26"/>
          <w:lang w:val="fr-FR"/>
        </w:rPr>
        <w:t>primit</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în</w:t>
      </w:r>
      <w:proofErr w:type="spellEnd"/>
      <w:r w:rsidRPr="00753505">
        <w:rPr>
          <w:rFonts w:ascii="Times New Roman" w:hAnsi="Times New Roman"/>
          <w:sz w:val="26"/>
          <w:szCs w:val="26"/>
          <w:lang w:val="fr-FR"/>
        </w:rPr>
        <w:t xml:space="preserve"> 2014, </w:t>
      </w:r>
      <w:proofErr w:type="spellStart"/>
      <w:r w:rsidRPr="00753505">
        <w:rPr>
          <w:rFonts w:ascii="Times New Roman" w:hAnsi="Times New Roman"/>
          <w:sz w:val="26"/>
          <w:szCs w:val="26"/>
          <w:lang w:val="fr-FR"/>
        </w:rPr>
        <w:t>ultimul</w:t>
      </w:r>
      <w:proofErr w:type="spellEnd"/>
      <w:r w:rsidRPr="00753505">
        <w:rPr>
          <w:rFonts w:ascii="Times New Roman" w:hAnsi="Times New Roman"/>
          <w:sz w:val="26"/>
          <w:szCs w:val="26"/>
          <w:lang w:val="fr-FR"/>
        </w:rPr>
        <w:t xml:space="preserve"> an </w:t>
      </w:r>
      <w:proofErr w:type="spellStart"/>
      <w:r w:rsidRPr="00753505">
        <w:rPr>
          <w:rFonts w:ascii="Times New Roman" w:hAnsi="Times New Roman"/>
          <w:sz w:val="26"/>
          <w:szCs w:val="26"/>
          <w:lang w:val="fr-FR"/>
        </w:rPr>
        <w:t>pentru</w:t>
      </w:r>
      <w:proofErr w:type="spellEnd"/>
      <w:r w:rsidRPr="00753505">
        <w:rPr>
          <w:rFonts w:ascii="Times New Roman" w:hAnsi="Times New Roman"/>
          <w:sz w:val="26"/>
          <w:szCs w:val="26"/>
          <w:lang w:val="fr-FR"/>
        </w:rPr>
        <w:t xml:space="preserve"> care </w:t>
      </w:r>
      <w:proofErr w:type="spellStart"/>
      <w:r w:rsidRPr="00753505">
        <w:rPr>
          <w:rFonts w:ascii="Times New Roman" w:hAnsi="Times New Roman"/>
          <w:sz w:val="26"/>
          <w:szCs w:val="26"/>
          <w:lang w:val="fr-FR"/>
        </w:rPr>
        <w:t>există</w:t>
      </w:r>
      <w:proofErr w:type="spellEnd"/>
      <w:r w:rsidRPr="00753505">
        <w:rPr>
          <w:rFonts w:ascii="Times New Roman" w:hAnsi="Times New Roman"/>
          <w:sz w:val="26"/>
          <w:szCs w:val="26"/>
          <w:lang w:val="fr-FR"/>
        </w:rPr>
        <w:t xml:space="preserve"> date </w:t>
      </w:r>
      <w:proofErr w:type="spellStart"/>
      <w:r w:rsidRPr="00753505">
        <w:rPr>
          <w:rFonts w:ascii="Times New Roman" w:hAnsi="Times New Roman"/>
          <w:sz w:val="26"/>
          <w:szCs w:val="26"/>
          <w:lang w:val="fr-FR"/>
        </w:rPr>
        <w:t>publice</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doar</w:t>
      </w:r>
      <w:proofErr w:type="spellEnd"/>
      <w:r w:rsidRPr="00753505">
        <w:rPr>
          <w:rFonts w:ascii="Times New Roman" w:hAnsi="Times New Roman"/>
          <w:sz w:val="26"/>
          <w:szCs w:val="26"/>
          <w:lang w:val="fr-FR"/>
        </w:rPr>
        <w:t xml:space="preserve"> 0,3% </w:t>
      </w:r>
      <w:proofErr w:type="spellStart"/>
      <w:r w:rsidRPr="00753505">
        <w:rPr>
          <w:rFonts w:ascii="Times New Roman" w:hAnsi="Times New Roman"/>
          <w:sz w:val="26"/>
          <w:szCs w:val="26"/>
          <w:lang w:val="fr-FR"/>
        </w:rPr>
        <w:t>din</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numărul</w:t>
      </w:r>
      <w:proofErr w:type="spellEnd"/>
      <w:r w:rsidRPr="00753505">
        <w:rPr>
          <w:rFonts w:ascii="Times New Roman" w:hAnsi="Times New Roman"/>
          <w:sz w:val="26"/>
          <w:szCs w:val="26"/>
          <w:lang w:val="fr-FR"/>
        </w:rPr>
        <w:t xml:space="preserve"> total de </w:t>
      </w:r>
      <w:proofErr w:type="spellStart"/>
      <w:r w:rsidRPr="00753505">
        <w:rPr>
          <w:rFonts w:ascii="Times New Roman" w:hAnsi="Times New Roman"/>
          <w:sz w:val="26"/>
          <w:szCs w:val="26"/>
          <w:lang w:val="fr-FR"/>
        </w:rPr>
        <w:t>turişti</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internaţionali</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sosiţi</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pe</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bătrânul</w:t>
      </w:r>
      <w:proofErr w:type="spellEnd"/>
      <w:r w:rsidRPr="00753505">
        <w:rPr>
          <w:rFonts w:ascii="Times New Roman" w:hAnsi="Times New Roman"/>
          <w:sz w:val="26"/>
          <w:szCs w:val="26"/>
          <w:lang w:val="fr-FR"/>
        </w:rPr>
        <w:t xml:space="preserve"> continent, date ce </w:t>
      </w:r>
      <w:proofErr w:type="spellStart"/>
      <w:r w:rsidRPr="00753505">
        <w:rPr>
          <w:rFonts w:ascii="Times New Roman" w:hAnsi="Times New Roman"/>
          <w:sz w:val="26"/>
          <w:szCs w:val="26"/>
          <w:lang w:val="fr-FR"/>
        </w:rPr>
        <w:t>arată</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încă</w:t>
      </w:r>
      <w:proofErr w:type="spellEnd"/>
      <w:r w:rsidRPr="00753505">
        <w:rPr>
          <w:rFonts w:ascii="Times New Roman" w:hAnsi="Times New Roman"/>
          <w:sz w:val="26"/>
          <w:szCs w:val="26"/>
          <w:lang w:val="fr-FR"/>
        </w:rPr>
        <w:t xml:space="preserve"> o </w:t>
      </w:r>
      <w:proofErr w:type="spellStart"/>
      <w:r w:rsidRPr="00753505">
        <w:rPr>
          <w:rFonts w:ascii="Times New Roman" w:hAnsi="Times New Roman"/>
          <w:sz w:val="26"/>
          <w:szCs w:val="26"/>
          <w:lang w:val="fr-FR"/>
        </w:rPr>
        <w:t>dată</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că</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piaţa</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locală</w:t>
      </w:r>
      <w:proofErr w:type="spellEnd"/>
      <w:r w:rsidRPr="00753505">
        <w:rPr>
          <w:rFonts w:ascii="Times New Roman" w:hAnsi="Times New Roman"/>
          <w:sz w:val="26"/>
          <w:szCs w:val="26"/>
          <w:lang w:val="fr-FR"/>
        </w:rPr>
        <w:t xml:space="preserve"> este </w:t>
      </w:r>
      <w:proofErr w:type="spellStart"/>
      <w:r w:rsidRPr="00753505">
        <w:rPr>
          <w:rFonts w:ascii="Times New Roman" w:hAnsi="Times New Roman"/>
          <w:sz w:val="26"/>
          <w:szCs w:val="26"/>
          <w:lang w:val="fr-FR"/>
        </w:rPr>
        <w:t>aproape</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invizibilă</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pe</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harta</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turismului</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european</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Totuşi</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cei</w:t>
      </w:r>
      <w:proofErr w:type="spellEnd"/>
      <w:r w:rsidRPr="00753505">
        <w:rPr>
          <w:rFonts w:ascii="Times New Roman" w:hAnsi="Times New Roman"/>
          <w:sz w:val="26"/>
          <w:szCs w:val="26"/>
          <w:lang w:val="fr-FR"/>
        </w:rPr>
        <w:t xml:space="preserve"> care vin </w:t>
      </w:r>
      <w:proofErr w:type="spellStart"/>
      <w:r w:rsidRPr="00753505">
        <w:rPr>
          <w:rFonts w:ascii="Times New Roman" w:hAnsi="Times New Roman"/>
          <w:sz w:val="26"/>
          <w:szCs w:val="26"/>
          <w:lang w:val="fr-FR"/>
        </w:rPr>
        <w:t>sunt</w:t>
      </w:r>
      <w:proofErr w:type="spellEnd"/>
      <w:r w:rsidRPr="00753505">
        <w:rPr>
          <w:rFonts w:ascii="Times New Roman" w:hAnsi="Times New Roman"/>
          <w:sz w:val="26"/>
          <w:szCs w:val="26"/>
          <w:lang w:val="fr-FR"/>
        </w:rPr>
        <w:t xml:space="preserve"> mai </w:t>
      </w:r>
      <w:proofErr w:type="spellStart"/>
      <w:r w:rsidRPr="00753505">
        <w:rPr>
          <w:rFonts w:ascii="Times New Roman" w:hAnsi="Times New Roman"/>
          <w:sz w:val="26"/>
          <w:szCs w:val="26"/>
          <w:lang w:val="fr-FR"/>
        </w:rPr>
        <w:t>degrabă</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turişti</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cu</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bugete</w:t>
      </w:r>
      <w:proofErr w:type="spellEnd"/>
      <w:r w:rsidRPr="00753505">
        <w:rPr>
          <w:rFonts w:ascii="Times New Roman" w:hAnsi="Times New Roman"/>
          <w:sz w:val="26"/>
          <w:szCs w:val="26"/>
          <w:lang w:val="fr-FR"/>
        </w:rPr>
        <w:t xml:space="preserve"> peste </w:t>
      </w:r>
      <w:proofErr w:type="spellStart"/>
      <w:r w:rsidRPr="00753505">
        <w:rPr>
          <w:rFonts w:ascii="Times New Roman" w:hAnsi="Times New Roman"/>
          <w:sz w:val="26"/>
          <w:szCs w:val="26"/>
          <w:lang w:val="fr-FR"/>
        </w:rPr>
        <w:t>medie</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astfel</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că</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fiecare</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străin</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ajuns</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în</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România</w:t>
      </w:r>
      <w:proofErr w:type="spellEnd"/>
      <w:r w:rsidRPr="00753505">
        <w:rPr>
          <w:rFonts w:ascii="Times New Roman" w:hAnsi="Times New Roman"/>
          <w:sz w:val="26"/>
          <w:szCs w:val="26"/>
          <w:lang w:val="fr-FR"/>
        </w:rPr>
        <w:t xml:space="preserve"> a </w:t>
      </w:r>
      <w:proofErr w:type="spellStart"/>
      <w:r w:rsidRPr="00753505">
        <w:rPr>
          <w:rFonts w:ascii="Times New Roman" w:hAnsi="Times New Roman"/>
          <w:sz w:val="26"/>
          <w:szCs w:val="26"/>
          <w:lang w:val="fr-FR"/>
        </w:rPr>
        <w:lastRenderedPageBreak/>
        <w:t>lăsat</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circa</w:t>
      </w:r>
      <w:proofErr w:type="spellEnd"/>
      <w:r w:rsidRPr="00753505">
        <w:rPr>
          <w:rFonts w:ascii="Times New Roman" w:hAnsi="Times New Roman"/>
          <w:sz w:val="26"/>
          <w:szCs w:val="26"/>
          <w:lang w:val="fr-FR"/>
        </w:rPr>
        <w:t xml:space="preserve"> 950 de </w:t>
      </w:r>
      <w:proofErr w:type="spellStart"/>
      <w:r w:rsidRPr="00753505">
        <w:rPr>
          <w:rFonts w:ascii="Times New Roman" w:hAnsi="Times New Roman"/>
          <w:sz w:val="26"/>
          <w:szCs w:val="26"/>
          <w:lang w:val="fr-FR"/>
        </w:rPr>
        <w:t>dolari</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pe</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sejur</w:t>
      </w:r>
      <w:proofErr w:type="spellEnd"/>
      <w:r w:rsidRPr="00753505">
        <w:rPr>
          <w:rFonts w:ascii="Times New Roman" w:hAnsi="Times New Roman"/>
          <w:sz w:val="26"/>
          <w:szCs w:val="26"/>
          <w:lang w:val="fr-FR"/>
        </w:rPr>
        <w:t xml:space="preserve">, peste media </w:t>
      </w:r>
      <w:proofErr w:type="spellStart"/>
      <w:r w:rsidRPr="00753505">
        <w:rPr>
          <w:rFonts w:ascii="Times New Roman" w:hAnsi="Times New Roman"/>
          <w:sz w:val="26"/>
          <w:szCs w:val="26"/>
          <w:lang w:val="fr-FR"/>
        </w:rPr>
        <w:t>europeană</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şi</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chiar</w:t>
      </w:r>
      <w:proofErr w:type="spellEnd"/>
      <w:r w:rsidRPr="00753505">
        <w:rPr>
          <w:rFonts w:ascii="Times New Roman" w:hAnsi="Times New Roman"/>
          <w:sz w:val="26"/>
          <w:szCs w:val="26"/>
          <w:lang w:val="fr-FR"/>
        </w:rPr>
        <w:t xml:space="preserve"> de </w:t>
      </w:r>
      <w:proofErr w:type="spellStart"/>
      <w:r w:rsidRPr="00753505">
        <w:rPr>
          <w:rFonts w:ascii="Times New Roman" w:hAnsi="Times New Roman"/>
          <w:sz w:val="26"/>
          <w:szCs w:val="26"/>
          <w:lang w:val="fr-FR"/>
        </w:rPr>
        <w:t>două</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ori</w:t>
      </w:r>
      <w:proofErr w:type="spellEnd"/>
      <w:r w:rsidRPr="00753505">
        <w:rPr>
          <w:rFonts w:ascii="Times New Roman" w:hAnsi="Times New Roman"/>
          <w:sz w:val="26"/>
          <w:szCs w:val="26"/>
          <w:lang w:val="fr-FR"/>
        </w:rPr>
        <w:t xml:space="preserve"> mai </w:t>
      </w:r>
      <w:proofErr w:type="spellStart"/>
      <w:r w:rsidRPr="00753505">
        <w:rPr>
          <w:rFonts w:ascii="Times New Roman" w:hAnsi="Times New Roman"/>
          <w:sz w:val="26"/>
          <w:szCs w:val="26"/>
          <w:lang w:val="fr-FR"/>
        </w:rPr>
        <w:t>mult</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decât</w:t>
      </w:r>
      <w:proofErr w:type="spellEnd"/>
      <w:r w:rsidRPr="00753505">
        <w:rPr>
          <w:rFonts w:ascii="Times New Roman" w:hAnsi="Times New Roman"/>
          <w:sz w:val="26"/>
          <w:szCs w:val="26"/>
          <w:lang w:val="fr-FR"/>
        </w:rPr>
        <w:t xml:space="preserve"> media </w:t>
      </w:r>
      <w:proofErr w:type="spellStart"/>
      <w:r w:rsidRPr="00753505">
        <w:rPr>
          <w:rFonts w:ascii="Times New Roman" w:hAnsi="Times New Roman"/>
          <w:sz w:val="26"/>
          <w:szCs w:val="26"/>
          <w:lang w:val="fr-FR"/>
        </w:rPr>
        <w:t>din</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Ungaria</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spre</w:t>
      </w:r>
      <w:proofErr w:type="spellEnd"/>
      <w:r w:rsidRPr="00753505">
        <w:rPr>
          <w:rFonts w:ascii="Times New Roman" w:hAnsi="Times New Roman"/>
          <w:sz w:val="26"/>
          <w:szCs w:val="26"/>
          <w:lang w:val="fr-FR"/>
        </w:rPr>
        <w:t xml:space="preserve"> </w:t>
      </w:r>
      <w:proofErr w:type="spellStart"/>
      <w:r w:rsidRPr="00753505">
        <w:rPr>
          <w:rFonts w:ascii="Times New Roman" w:hAnsi="Times New Roman"/>
          <w:sz w:val="26"/>
          <w:szCs w:val="26"/>
          <w:lang w:val="fr-FR"/>
        </w:rPr>
        <w:t>exemplu</w:t>
      </w:r>
      <w:proofErr w:type="spellEnd"/>
      <w:r w:rsidRPr="00753505">
        <w:rPr>
          <w:rFonts w:ascii="Times New Roman" w:hAnsi="Times New Roman"/>
          <w:sz w:val="26"/>
          <w:szCs w:val="26"/>
          <w:lang w:val="fr-FR"/>
        </w:rPr>
        <w:t>.</w:t>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Agerpres.ro: Konieczny (FP): Atractivitatea României pentru investitorii străini ar trebui să fie alimentată de măsuri de relaxare fiscală</w:t>
      </w:r>
    </w:p>
    <w:p w:rsidR="00114E4D" w:rsidRPr="0051739F"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Atractivitatea României pentru investitorii străini ar trebui să fie alimentată de măsuri de relaxare fiscală, precum reducerea TVA la 20% începând de anul acesta, urmată de scăderea la 19% de anul viitor, reducerea taxei pe venituri din dividende de la 16% la 5% și eliminarea taxei pe construcțiile speciale din 2017, apreciază Greg Konieczny, manager al Fondului Proprietatea, într-un comunicat remis marți AGERPRES.</w:t>
      </w:r>
    </w:p>
    <w:p w:rsidR="00114E4D" w:rsidRPr="00114E4D" w:rsidRDefault="00114E4D" w:rsidP="00114E4D">
      <w:pPr>
        <w:spacing w:line="240" w:lineRule="auto"/>
        <w:jc w:val="both"/>
        <w:rPr>
          <w:rFonts w:ascii="Times New Roman" w:hAnsi="Times New Roman"/>
          <w:b/>
          <w:sz w:val="26"/>
          <w:szCs w:val="26"/>
        </w:rPr>
      </w:pPr>
      <w:proofErr w:type="spellStart"/>
      <w:r w:rsidRPr="00114E4D">
        <w:rPr>
          <w:rFonts w:ascii="Times New Roman" w:hAnsi="Times New Roman"/>
          <w:b/>
          <w:sz w:val="26"/>
          <w:szCs w:val="26"/>
        </w:rPr>
        <w:t>Capital.ro</w:t>
      </w:r>
      <w:proofErr w:type="spellEnd"/>
      <w:r w:rsidRPr="00114E4D">
        <w:rPr>
          <w:rFonts w:ascii="Times New Roman" w:hAnsi="Times New Roman"/>
          <w:b/>
          <w:sz w:val="26"/>
          <w:szCs w:val="26"/>
        </w:rPr>
        <w:t>: Cum arată perspectivele economiei românești în 2016</w:t>
      </w:r>
    </w:p>
    <w:p w:rsidR="00114E4D" w:rsidRPr="0051739F"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Atractivitatea României pentru investitorii străini ar trebui să fie alimentată de măsuri de relaxare fiscală, precum reducerea TVA la 20% începând de anul acesta, urmată de scăderea la 19% de anul viitor, reducerea taxei pe venituri din dividende de la 16% la 5% şi eliminarea taxei pe construcţiile speciale din 2017, apreciază Greg Konieczny, manager al Fondului Proprietatea.</w:t>
      </w: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Evz.ro: Reacția ENEL după amenda ANPC: Să se aplice aceeași sancțiune tuturor furnizilor!</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Furnizorul de energie electrică Enel a primit de la Autoritatea pentru Protecția Consumatorului o amendă de 13.000 de lei pentru că percepea penalități clienților care doreau să denunțe contractele. Compania a reacționat printr-un comunicat prin care cere, între altele, ca acest tip de sancțiuni să se aplice tuturor furnizorilor care fac acest lucru. </w:t>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Bursa.ro: Dosarul Lukoil, restituit de instanță către Parchetul Curții de Apel Ploiești</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Tribunalul Prahova a dispus astăzi restituirea către Parchetul de pe lângă Curtea de Apel (PCA) Ploiești a dosarului Lukoil, cu un prejudiciu de aproape 1,8 miliarde euro, transmite Agerpres. </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     În decembrie, magistrații au constatat neregularitatea rechizitoriului, arătând, printre altele, că unele acte materiale au fost dublate sau chiar triplate.</w:t>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Economica.net: Schimbări la conducerea Băncii Mondiale</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Banca Mondială l-a numit pe chinezul Yang Shaolin şef de administraţie şi unul dintre directorii generali, potrivit Ministerului de Finanţe chinez, de unde provine noul director al organizaţiei internaţionale, relatează agenţia EFE.</w:t>
      </w:r>
    </w:p>
    <w:p w:rsidR="00114E4D" w:rsidRPr="0051739F"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lastRenderedPageBreak/>
        <w:t>Postul de şef de administraţie (CAO -'chief administration officer') este un post nou în Banca Mondială, creat pentru a gestiona strategiile de organziare, bugete, planificare şi tehnologie a informaţiei, au precizat reprezentanţii BM, într-un comunicat de presă.</w:t>
      </w:r>
    </w:p>
    <w:p w:rsidR="00114E4D" w:rsidRPr="00753505" w:rsidRDefault="00114E4D" w:rsidP="00114E4D">
      <w:pPr>
        <w:spacing w:line="240" w:lineRule="auto"/>
        <w:jc w:val="both"/>
        <w:rPr>
          <w:rFonts w:ascii="Times New Roman" w:hAnsi="Times New Roman"/>
          <w:b/>
          <w:sz w:val="26"/>
          <w:szCs w:val="26"/>
          <w:lang w:val="fr-FR"/>
        </w:rPr>
      </w:pPr>
      <w:r w:rsidRPr="00114E4D">
        <w:rPr>
          <w:rFonts w:ascii="Times New Roman" w:hAnsi="Times New Roman"/>
          <w:b/>
          <w:sz w:val="26"/>
          <w:szCs w:val="26"/>
        </w:rPr>
        <w:t xml:space="preserve">Startupcafe.ro: </w:t>
      </w:r>
      <w:r w:rsidRPr="00753505">
        <w:rPr>
          <w:rFonts w:ascii="Times New Roman" w:hAnsi="Times New Roman"/>
          <w:b/>
          <w:sz w:val="26"/>
          <w:szCs w:val="26"/>
          <w:lang w:val="fr-FR"/>
        </w:rPr>
        <w:t xml:space="preserve">27.700 de euro de la stat </w:t>
      </w:r>
      <w:proofErr w:type="spellStart"/>
      <w:r w:rsidRPr="00753505">
        <w:rPr>
          <w:rFonts w:ascii="Times New Roman" w:hAnsi="Times New Roman"/>
          <w:b/>
          <w:sz w:val="26"/>
          <w:szCs w:val="26"/>
          <w:lang w:val="fr-FR"/>
        </w:rPr>
        <w:t>pentru</w:t>
      </w:r>
      <w:proofErr w:type="spellEnd"/>
      <w:r w:rsidRPr="00753505">
        <w:rPr>
          <w:rFonts w:ascii="Times New Roman" w:hAnsi="Times New Roman"/>
          <w:b/>
          <w:sz w:val="26"/>
          <w:szCs w:val="26"/>
          <w:lang w:val="fr-FR"/>
        </w:rPr>
        <w:t xml:space="preserve"> SRL, PFA si </w:t>
      </w:r>
      <w:proofErr w:type="spellStart"/>
      <w:r w:rsidRPr="00753505">
        <w:rPr>
          <w:rFonts w:ascii="Times New Roman" w:hAnsi="Times New Roman"/>
          <w:b/>
          <w:sz w:val="26"/>
          <w:szCs w:val="26"/>
          <w:lang w:val="fr-FR"/>
        </w:rPr>
        <w:t>alte</w:t>
      </w:r>
      <w:proofErr w:type="spellEnd"/>
      <w:r w:rsidRPr="00753505">
        <w:rPr>
          <w:rFonts w:ascii="Times New Roman" w:hAnsi="Times New Roman"/>
          <w:b/>
          <w:sz w:val="26"/>
          <w:szCs w:val="26"/>
          <w:lang w:val="fr-FR"/>
        </w:rPr>
        <w:t xml:space="preserve"> </w:t>
      </w:r>
      <w:proofErr w:type="spellStart"/>
      <w:r w:rsidRPr="00753505">
        <w:rPr>
          <w:rFonts w:ascii="Times New Roman" w:hAnsi="Times New Roman"/>
          <w:b/>
          <w:sz w:val="26"/>
          <w:szCs w:val="26"/>
          <w:lang w:val="fr-FR"/>
        </w:rPr>
        <w:t>mici</w:t>
      </w:r>
      <w:proofErr w:type="spellEnd"/>
      <w:r w:rsidRPr="00753505">
        <w:rPr>
          <w:rFonts w:ascii="Times New Roman" w:hAnsi="Times New Roman"/>
          <w:b/>
          <w:sz w:val="26"/>
          <w:szCs w:val="26"/>
          <w:lang w:val="fr-FR"/>
        </w:rPr>
        <w:t xml:space="preserve"> </w:t>
      </w:r>
      <w:proofErr w:type="spellStart"/>
      <w:r w:rsidRPr="00753505">
        <w:rPr>
          <w:rFonts w:ascii="Times New Roman" w:hAnsi="Times New Roman"/>
          <w:b/>
          <w:sz w:val="26"/>
          <w:szCs w:val="26"/>
          <w:lang w:val="fr-FR"/>
        </w:rPr>
        <w:t>afaceri</w:t>
      </w:r>
      <w:proofErr w:type="spellEnd"/>
      <w:r w:rsidRPr="00753505">
        <w:rPr>
          <w:rFonts w:ascii="Times New Roman" w:hAnsi="Times New Roman"/>
          <w:b/>
          <w:sz w:val="26"/>
          <w:szCs w:val="26"/>
          <w:lang w:val="fr-FR"/>
        </w:rPr>
        <w:t xml:space="preserve"> la </w:t>
      </w:r>
      <w:proofErr w:type="spellStart"/>
      <w:r w:rsidRPr="00753505">
        <w:rPr>
          <w:rFonts w:ascii="Times New Roman" w:hAnsi="Times New Roman"/>
          <w:b/>
          <w:sz w:val="26"/>
          <w:szCs w:val="26"/>
          <w:lang w:val="fr-FR"/>
        </w:rPr>
        <w:t>sate.Descarca</w:t>
      </w:r>
      <w:proofErr w:type="spellEnd"/>
      <w:r w:rsidRPr="00753505">
        <w:rPr>
          <w:rFonts w:ascii="Times New Roman" w:hAnsi="Times New Roman"/>
          <w:b/>
          <w:sz w:val="26"/>
          <w:szCs w:val="26"/>
          <w:lang w:val="fr-FR"/>
        </w:rPr>
        <w:t xml:space="preserve"> </w:t>
      </w:r>
      <w:proofErr w:type="spellStart"/>
      <w:r w:rsidRPr="00753505">
        <w:rPr>
          <w:rFonts w:ascii="Times New Roman" w:hAnsi="Times New Roman"/>
          <w:b/>
          <w:sz w:val="26"/>
          <w:szCs w:val="26"/>
          <w:lang w:val="fr-FR"/>
        </w:rPr>
        <w:t>proiectul</w:t>
      </w:r>
      <w:proofErr w:type="spellEnd"/>
      <w:r w:rsidRPr="00753505">
        <w:rPr>
          <w:rFonts w:ascii="Times New Roman" w:hAnsi="Times New Roman"/>
          <w:b/>
          <w:sz w:val="26"/>
          <w:szCs w:val="26"/>
          <w:lang w:val="fr-FR"/>
        </w:rPr>
        <w:t xml:space="preserve"> de </w:t>
      </w:r>
      <w:proofErr w:type="spellStart"/>
      <w:r w:rsidRPr="00753505">
        <w:rPr>
          <w:rFonts w:ascii="Times New Roman" w:hAnsi="Times New Roman"/>
          <w:b/>
          <w:sz w:val="26"/>
          <w:szCs w:val="26"/>
          <w:lang w:val="fr-FR"/>
        </w:rPr>
        <w:t>procedura</w:t>
      </w:r>
      <w:proofErr w:type="spellEnd"/>
    </w:p>
    <w:p w:rsidR="00114E4D" w:rsidRPr="00114E4D" w:rsidRDefault="00114E4D" w:rsidP="00114E4D">
      <w:pPr>
        <w:spacing w:line="240" w:lineRule="auto"/>
        <w:jc w:val="both"/>
        <w:rPr>
          <w:rFonts w:ascii="Times New Roman" w:hAnsi="Times New Roman"/>
          <w:sz w:val="26"/>
          <w:szCs w:val="26"/>
        </w:rPr>
      </w:pPr>
      <w:proofErr w:type="spellStart"/>
      <w:r w:rsidRPr="00753505">
        <w:rPr>
          <w:rFonts w:ascii="Times New Roman" w:hAnsi="Times New Roman"/>
          <w:bCs/>
          <w:sz w:val="26"/>
          <w:szCs w:val="26"/>
          <w:lang w:val="fr-FR"/>
        </w:rPr>
        <w:t>Antreprenorii</w:t>
      </w:r>
      <w:proofErr w:type="spellEnd"/>
      <w:r w:rsidRPr="00753505">
        <w:rPr>
          <w:rFonts w:ascii="Times New Roman" w:hAnsi="Times New Roman"/>
          <w:bCs/>
          <w:sz w:val="26"/>
          <w:szCs w:val="26"/>
          <w:lang w:val="fr-FR"/>
        </w:rPr>
        <w:t xml:space="preserve"> vor </w:t>
      </w:r>
      <w:proofErr w:type="spellStart"/>
      <w:r w:rsidRPr="00753505">
        <w:rPr>
          <w:rFonts w:ascii="Times New Roman" w:hAnsi="Times New Roman"/>
          <w:bCs/>
          <w:sz w:val="26"/>
          <w:szCs w:val="26"/>
          <w:lang w:val="fr-FR"/>
        </w:rPr>
        <w:t>putea</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obtine</w:t>
      </w:r>
      <w:proofErr w:type="spellEnd"/>
      <w:r w:rsidRPr="00753505">
        <w:rPr>
          <w:rFonts w:ascii="Times New Roman" w:hAnsi="Times New Roman"/>
          <w:bCs/>
          <w:sz w:val="26"/>
          <w:szCs w:val="26"/>
          <w:lang w:val="fr-FR"/>
        </w:rPr>
        <w:t xml:space="preserve">, in </w:t>
      </w:r>
      <w:proofErr w:type="spellStart"/>
      <w:r w:rsidRPr="00753505">
        <w:rPr>
          <w:rFonts w:ascii="Times New Roman" w:hAnsi="Times New Roman"/>
          <w:bCs/>
          <w:sz w:val="26"/>
          <w:szCs w:val="26"/>
          <w:lang w:val="fr-FR"/>
        </w:rPr>
        <w:t>anul</w:t>
      </w:r>
      <w:proofErr w:type="spellEnd"/>
      <w:r w:rsidRPr="00753505">
        <w:rPr>
          <w:rFonts w:ascii="Times New Roman" w:hAnsi="Times New Roman"/>
          <w:bCs/>
          <w:sz w:val="26"/>
          <w:szCs w:val="26"/>
          <w:lang w:val="fr-FR"/>
        </w:rPr>
        <w:t xml:space="preserve"> 2016, </w:t>
      </w:r>
      <w:proofErr w:type="spellStart"/>
      <w:r w:rsidRPr="00753505">
        <w:rPr>
          <w:rFonts w:ascii="Times New Roman" w:hAnsi="Times New Roman"/>
          <w:bCs/>
          <w:sz w:val="26"/>
          <w:szCs w:val="26"/>
          <w:lang w:val="fr-FR"/>
        </w:rPr>
        <w:t>finantari</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nerambursabile</w:t>
      </w:r>
      <w:proofErr w:type="spellEnd"/>
      <w:r w:rsidRPr="00753505">
        <w:rPr>
          <w:rFonts w:ascii="Times New Roman" w:hAnsi="Times New Roman"/>
          <w:bCs/>
          <w:sz w:val="26"/>
          <w:szCs w:val="26"/>
          <w:lang w:val="fr-FR"/>
        </w:rPr>
        <w:t xml:space="preserve"> de la stat de pana la 125.000 de lei (</w:t>
      </w:r>
      <w:proofErr w:type="spellStart"/>
      <w:r w:rsidRPr="00753505">
        <w:rPr>
          <w:rFonts w:ascii="Times New Roman" w:hAnsi="Times New Roman"/>
          <w:bCs/>
          <w:sz w:val="26"/>
          <w:szCs w:val="26"/>
          <w:lang w:val="fr-FR"/>
        </w:rPr>
        <w:t>circa</w:t>
      </w:r>
      <w:proofErr w:type="spellEnd"/>
      <w:r w:rsidRPr="00753505">
        <w:rPr>
          <w:rFonts w:ascii="Times New Roman" w:hAnsi="Times New Roman"/>
          <w:bCs/>
          <w:sz w:val="26"/>
          <w:szCs w:val="26"/>
          <w:lang w:val="fr-FR"/>
        </w:rPr>
        <w:t xml:space="preserve"> 27.700 de euro), </w:t>
      </w:r>
      <w:proofErr w:type="spellStart"/>
      <w:r w:rsidRPr="00753505">
        <w:rPr>
          <w:rFonts w:ascii="Times New Roman" w:hAnsi="Times New Roman"/>
          <w:bCs/>
          <w:sz w:val="26"/>
          <w:szCs w:val="26"/>
          <w:lang w:val="fr-FR"/>
        </w:rPr>
        <w:t>pentru</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mici</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afaceri</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deschise</w:t>
      </w:r>
      <w:proofErr w:type="spellEnd"/>
      <w:r w:rsidRPr="00753505">
        <w:rPr>
          <w:rFonts w:ascii="Times New Roman" w:hAnsi="Times New Roman"/>
          <w:bCs/>
          <w:sz w:val="26"/>
          <w:szCs w:val="26"/>
          <w:lang w:val="fr-FR"/>
        </w:rPr>
        <w:t xml:space="preserve"> la </w:t>
      </w:r>
      <w:proofErr w:type="spellStart"/>
      <w:r w:rsidRPr="00753505">
        <w:rPr>
          <w:rFonts w:ascii="Times New Roman" w:hAnsi="Times New Roman"/>
          <w:bCs/>
          <w:sz w:val="26"/>
          <w:szCs w:val="26"/>
          <w:lang w:val="fr-FR"/>
        </w:rPr>
        <w:t>sate</w:t>
      </w:r>
      <w:proofErr w:type="spellEnd"/>
      <w:r w:rsidRPr="00753505">
        <w:rPr>
          <w:rFonts w:ascii="Times New Roman" w:hAnsi="Times New Roman"/>
          <w:bCs/>
          <w:sz w:val="26"/>
          <w:szCs w:val="26"/>
          <w:lang w:val="fr-FR"/>
        </w:rPr>
        <w:t xml:space="preserve">, in </w:t>
      </w:r>
      <w:proofErr w:type="spellStart"/>
      <w:r w:rsidRPr="00753505">
        <w:rPr>
          <w:rFonts w:ascii="Times New Roman" w:hAnsi="Times New Roman"/>
          <w:bCs/>
          <w:sz w:val="26"/>
          <w:szCs w:val="26"/>
          <w:lang w:val="fr-FR"/>
        </w:rPr>
        <w:t>cadrul</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noului</w:t>
      </w:r>
      <w:proofErr w:type="spellEnd"/>
      <w:r w:rsidRPr="00753505">
        <w:rPr>
          <w:rFonts w:ascii="Times New Roman" w:hAnsi="Times New Roman"/>
          <w:bCs/>
          <w:sz w:val="26"/>
          <w:szCs w:val="26"/>
          <w:lang w:val="fr-FR"/>
        </w:rPr>
        <w:t xml:space="preserve">  Program </w:t>
      </w:r>
      <w:proofErr w:type="spellStart"/>
      <w:r w:rsidRPr="00753505">
        <w:rPr>
          <w:rFonts w:ascii="Times New Roman" w:hAnsi="Times New Roman"/>
          <w:bCs/>
          <w:sz w:val="26"/>
          <w:szCs w:val="26"/>
          <w:lang w:val="fr-FR"/>
        </w:rPr>
        <w:t>pentru</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firmele</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mici</w:t>
      </w:r>
      <w:proofErr w:type="spellEnd"/>
      <w:r w:rsidRPr="00753505">
        <w:rPr>
          <w:rFonts w:ascii="Times New Roman" w:hAnsi="Times New Roman"/>
          <w:bCs/>
          <w:sz w:val="26"/>
          <w:szCs w:val="26"/>
          <w:lang w:val="fr-FR"/>
        </w:rPr>
        <w:t xml:space="preserve"> si </w:t>
      </w:r>
      <w:proofErr w:type="spellStart"/>
      <w:r w:rsidRPr="00753505">
        <w:rPr>
          <w:rFonts w:ascii="Times New Roman" w:hAnsi="Times New Roman"/>
          <w:bCs/>
          <w:sz w:val="26"/>
          <w:szCs w:val="26"/>
          <w:lang w:val="fr-FR"/>
        </w:rPr>
        <w:t>mijlocii</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din</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mediul</w:t>
      </w:r>
      <w:proofErr w:type="spellEnd"/>
      <w:r w:rsidRPr="00753505">
        <w:rPr>
          <w:rFonts w:ascii="Times New Roman" w:hAnsi="Times New Roman"/>
          <w:bCs/>
          <w:sz w:val="26"/>
          <w:szCs w:val="26"/>
          <w:lang w:val="fr-FR"/>
        </w:rPr>
        <w:t xml:space="preserve"> rural, </w:t>
      </w:r>
      <w:proofErr w:type="spellStart"/>
      <w:r w:rsidRPr="00753505">
        <w:rPr>
          <w:rFonts w:ascii="Times New Roman" w:hAnsi="Times New Roman"/>
          <w:bCs/>
          <w:sz w:val="26"/>
          <w:szCs w:val="26"/>
          <w:lang w:val="fr-FR"/>
        </w:rPr>
        <w:t>potrivit</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proiectului</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procedurii</w:t>
      </w:r>
      <w:proofErr w:type="spellEnd"/>
      <w:r w:rsidRPr="00753505">
        <w:rPr>
          <w:rFonts w:ascii="Times New Roman" w:hAnsi="Times New Roman"/>
          <w:bCs/>
          <w:sz w:val="26"/>
          <w:szCs w:val="26"/>
          <w:lang w:val="fr-FR"/>
        </w:rPr>
        <w:t xml:space="preserve"> de </w:t>
      </w:r>
      <w:proofErr w:type="spellStart"/>
      <w:r w:rsidRPr="00753505">
        <w:rPr>
          <w:rFonts w:ascii="Times New Roman" w:hAnsi="Times New Roman"/>
          <w:bCs/>
          <w:sz w:val="26"/>
          <w:szCs w:val="26"/>
          <w:lang w:val="fr-FR"/>
        </w:rPr>
        <w:t>implementare</w:t>
      </w:r>
      <w:proofErr w:type="spellEnd"/>
      <w:r w:rsidRPr="00753505">
        <w:rPr>
          <w:rFonts w:ascii="Times New Roman" w:hAnsi="Times New Roman"/>
          <w:bCs/>
          <w:sz w:val="26"/>
          <w:szCs w:val="26"/>
          <w:lang w:val="fr-FR"/>
        </w:rPr>
        <w:t xml:space="preserve"> a </w:t>
      </w:r>
      <w:proofErr w:type="spellStart"/>
      <w:r w:rsidRPr="00753505">
        <w:rPr>
          <w:rFonts w:ascii="Times New Roman" w:hAnsi="Times New Roman"/>
          <w:bCs/>
          <w:sz w:val="26"/>
          <w:szCs w:val="26"/>
          <w:lang w:val="fr-FR"/>
        </w:rPr>
        <w:t>acestuia</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scoase</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marti</w:t>
      </w:r>
      <w:proofErr w:type="spellEnd"/>
      <w:r w:rsidRPr="00753505">
        <w:rPr>
          <w:rFonts w:ascii="Times New Roman" w:hAnsi="Times New Roman"/>
          <w:bCs/>
          <w:sz w:val="26"/>
          <w:szCs w:val="26"/>
          <w:lang w:val="fr-FR"/>
        </w:rPr>
        <w:t xml:space="preserve"> in </w:t>
      </w:r>
      <w:proofErr w:type="spellStart"/>
      <w:r w:rsidRPr="00753505">
        <w:rPr>
          <w:rFonts w:ascii="Times New Roman" w:hAnsi="Times New Roman"/>
          <w:bCs/>
          <w:sz w:val="26"/>
          <w:szCs w:val="26"/>
          <w:lang w:val="fr-FR"/>
        </w:rPr>
        <w:t>dezbatere</w:t>
      </w:r>
      <w:proofErr w:type="spellEnd"/>
      <w:r w:rsidRPr="00753505">
        <w:rPr>
          <w:rFonts w:ascii="Times New Roman" w:hAnsi="Times New Roman"/>
          <w:bCs/>
          <w:sz w:val="26"/>
          <w:szCs w:val="26"/>
          <w:lang w:val="fr-FR"/>
        </w:rPr>
        <w:t xml:space="preserve"> </w:t>
      </w:r>
      <w:proofErr w:type="spellStart"/>
      <w:r w:rsidRPr="00753505">
        <w:rPr>
          <w:rFonts w:ascii="Times New Roman" w:hAnsi="Times New Roman"/>
          <w:bCs/>
          <w:sz w:val="26"/>
          <w:szCs w:val="26"/>
          <w:lang w:val="fr-FR"/>
        </w:rPr>
        <w:t>publica</w:t>
      </w:r>
      <w:proofErr w:type="spellEnd"/>
      <w:r w:rsidRPr="00753505">
        <w:rPr>
          <w:rFonts w:ascii="Times New Roman" w:hAnsi="Times New Roman"/>
          <w:bCs/>
          <w:sz w:val="26"/>
          <w:szCs w:val="26"/>
          <w:lang w:val="fr-FR"/>
        </w:rPr>
        <w:t>. </w:t>
      </w:r>
      <w:r w:rsidR="0051739F" w:rsidRPr="00753505">
        <w:rPr>
          <w:rFonts w:ascii="Times New Roman" w:hAnsi="Times New Roman"/>
          <w:sz w:val="26"/>
          <w:szCs w:val="26"/>
          <w:lang w:val="fr-FR"/>
        </w:rPr>
        <w:br/>
      </w: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Agerpres.ro: ANRE: Consumul intern de energie electrică în primele nouă luni din 2015 a crescut cu 3,2%</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Consumul național de energie electrică în perioada ianuarie - septembrie a ajuns la 38,2 TWh, în creștere cu 3,2% față de aceeași perioadă a anului trecut, potrivit unui raport al Autorității Naționale de Reglementare în domeniul Energiei (ANRE).</w:t>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Bursa.ro: LA ORELE PRÂNZULUI:</w:t>
      </w: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Lichiditate de peste 3 milioane de euro pe BVB</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Piaţa principală a Bursei de Valori Bucureşti (BVB) a înregistrat, în prima parte a şedinţei de tranzacţionare de astăzi, o lichiditate de 13.623.225 lei (3.009.327 euro).</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     La orele prânzului, toţi indicii BVB erau în scădere.</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     Indicele BET era în coborâre cu 0,81%, la 6.554,84 puncte. </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     Indicele BET-FI se deprecia cu 1,16%, la 28.693,56 puncte.</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     Indicele BETPlus scădea cu 0,82%, la 969,52 puncte.</w:t>
      </w:r>
    </w:p>
    <w:p w:rsidR="00114E4D" w:rsidRPr="00114E4D" w:rsidRDefault="00114E4D" w:rsidP="00114E4D">
      <w:pPr>
        <w:spacing w:line="240" w:lineRule="auto"/>
        <w:jc w:val="both"/>
        <w:rPr>
          <w:rFonts w:ascii="Times New Roman" w:hAnsi="Times New Roman"/>
          <w:b/>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Economica.net: Preşedintele Iohannis se întâlneşte miercuri cu delegaţia Băncii Mondiale</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Preşedintele Klaus Iohannis va primi miercuri, la Palatul Cotroceni, delegaţia Băncii Mondiale conduse de vicepreşedintele pentru Europa şi Asia Centrală, Cyril Muller, anunţă Administraţia Prezidenţială, potrivit Agerpres.</w:t>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b/>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lastRenderedPageBreak/>
        <w:t>Hotnews.ro: Fiscul declanseaza ample operatiuni de verificare la majoritatea firmelor de asigurare din Romania. Controalele vor viza cheltuielile de consultanta, riscul de transfer al profitului si majorarile succesive de capital</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ANAF va face verificari amanuntite la majoritatea firmelor de asigurare din Romania, verificari care sa clarifice situatia fiecarui asigurator dar in mod deosebit controalele vor fi axate pe analizarea cheltuielilor de consultanta si management, pe analizarea riscului de transfer al profitului si asupra majorarilor succesive de capital operate de acţionari, pentru acoperirea acestor pierderi, au declarat pentru HotNews surse apropiate ASF. Firmele vor fi verificate de Inspectia Fiscala care a demarat deja analiza de risc.</w:t>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b/>
          <w:sz w:val="26"/>
          <w:szCs w:val="26"/>
        </w:rPr>
        <w:t>Adevarul.ro: Bomba din seifurile chinezeşti: Credite neperfomante de peste 7.700 de miliarde USD</w:t>
      </w:r>
      <w:r w:rsidRPr="00114E4D">
        <w:rPr>
          <w:rFonts w:ascii="Times New Roman" w:hAnsi="Times New Roman"/>
          <w:sz w:val="26"/>
          <w:szCs w:val="26"/>
        </w:rPr>
        <w:t xml:space="preserve"> </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Marea problemă a economiei chineze nu este neapărat reducerea producţiei industriale şi o încetinire a creşterii PIB pe parcursul acestui an. Adevarata sursă de îngrijorare este dimensiunea la care a ajuns sistemul bancar din această ţară. Istoria din perioada crizei din Europa riscă să se repte. Recesiunea a fost declanşată de economiile care colapsau una după alta sub efectul de domino al prăbuşirii sistemelor bancare ce ajunseseră să fie mai mari decât PIB-urile proprii, şi de mult mai multe ori veniturile guvernamentale.</w:t>
      </w: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Economica.net: UniCredit şi-a vândut divizia din Ucraina pentru o participaţie minoritară la ABHH</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Grupul bancar italian UniCredit a anunţat luni seară că a ajuns la un acord privind vânzarea diviziei sale din Ucraina, Ukrsotsbank, cu ABH Holdings, parte a grupului rus Alfa, informează Bloomberg, citat de Agerpres.</w:t>
      </w:r>
    </w:p>
    <w:p w:rsidR="00114E4D" w:rsidRPr="00114E4D" w:rsidRDefault="00114E4D" w:rsidP="00114E4D">
      <w:pPr>
        <w:spacing w:line="240" w:lineRule="auto"/>
        <w:jc w:val="both"/>
        <w:rPr>
          <w:rFonts w:ascii="Times New Roman" w:hAnsi="Times New Roman"/>
          <w:b/>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Jurnalul.ro: Ministrul Fondurilor Europene încalcă grav legea. Întârzieri majore în lansarea cadrului financiar 2014-2020</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Coaliția Națională pentru Modernizarea României (CNMR) consideră extrem de grav încălcarea legii de către Ministrul Fondurilor Europene, doamna Aura Carmen Răducu. </w:t>
      </w:r>
    </w:p>
    <w:p w:rsidR="00114E4D" w:rsidRPr="00114E4D" w:rsidRDefault="00114E4D" w:rsidP="00114E4D">
      <w:pPr>
        <w:spacing w:line="240" w:lineRule="auto"/>
        <w:jc w:val="both"/>
        <w:rPr>
          <w:rFonts w:ascii="Times New Roman" w:hAnsi="Times New Roman"/>
          <w:sz w:val="26"/>
          <w:szCs w:val="26"/>
        </w:rPr>
      </w:pPr>
    </w:p>
    <w:p w:rsidR="00114E4D" w:rsidRPr="00753505" w:rsidRDefault="00114E4D" w:rsidP="00114E4D">
      <w:pPr>
        <w:spacing w:line="240" w:lineRule="auto"/>
        <w:jc w:val="both"/>
        <w:rPr>
          <w:rFonts w:ascii="Times New Roman" w:hAnsi="Times New Roman"/>
          <w:b/>
          <w:bCs/>
          <w:sz w:val="26"/>
          <w:szCs w:val="26"/>
          <w:lang w:val="fr-FR"/>
        </w:rPr>
      </w:pPr>
      <w:proofErr w:type="spellStart"/>
      <w:r w:rsidRPr="00114E4D">
        <w:rPr>
          <w:rFonts w:ascii="Times New Roman" w:hAnsi="Times New Roman"/>
          <w:b/>
          <w:sz w:val="26"/>
          <w:szCs w:val="26"/>
        </w:rPr>
        <w:t>Hotnews.ro</w:t>
      </w:r>
      <w:proofErr w:type="spellEnd"/>
      <w:r w:rsidRPr="00114E4D">
        <w:rPr>
          <w:rFonts w:ascii="Times New Roman" w:hAnsi="Times New Roman"/>
          <w:b/>
          <w:sz w:val="26"/>
          <w:szCs w:val="26"/>
        </w:rPr>
        <w:t xml:space="preserve">: </w:t>
      </w:r>
      <w:proofErr w:type="spellStart"/>
      <w:r w:rsidRPr="00753505">
        <w:rPr>
          <w:rFonts w:ascii="Times New Roman" w:hAnsi="Times New Roman"/>
          <w:b/>
          <w:bCs/>
          <w:sz w:val="26"/>
          <w:szCs w:val="26"/>
          <w:lang w:val="fr-FR"/>
        </w:rPr>
        <w:t>Autoritatile</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ar</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putea</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plati</w:t>
      </w:r>
      <w:proofErr w:type="spellEnd"/>
      <w:r w:rsidRPr="00753505">
        <w:rPr>
          <w:rFonts w:ascii="Times New Roman" w:hAnsi="Times New Roman"/>
          <w:b/>
          <w:bCs/>
          <w:sz w:val="26"/>
          <w:szCs w:val="26"/>
          <w:lang w:val="fr-FR"/>
        </w:rPr>
        <w:t xml:space="preserve"> tarife </w:t>
      </w:r>
      <w:proofErr w:type="spellStart"/>
      <w:r w:rsidRPr="00753505">
        <w:rPr>
          <w:rFonts w:ascii="Times New Roman" w:hAnsi="Times New Roman"/>
          <w:b/>
          <w:bCs/>
          <w:sz w:val="26"/>
          <w:szCs w:val="26"/>
          <w:lang w:val="fr-FR"/>
        </w:rPr>
        <w:t>anuale</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cuprinse</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intre</w:t>
      </w:r>
      <w:proofErr w:type="spellEnd"/>
      <w:r w:rsidRPr="00753505">
        <w:rPr>
          <w:rFonts w:ascii="Times New Roman" w:hAnsi="Times New Roman"/>
          <w:b/>
          <w:bCs/>
          <w:sz w:val="26"/>
          <w:szCs w:val="26"/>
          <w:lang w:val="fr-FR"/>
        </w:rPr>
        <w:t xml:space="preserve"> 200 de lei si 1200 de lei in </w:t>
      </w:r>
      <w:proofErr w:type="spellStart"/>
      <w:r w:rsidRPr="00753505">
        <w:rPr>
          <w:rFonts w:ascii="Times New Roman" w:hAnsi="Times New Roman"/>
          <w:b/>
          <w:bCs/>
          <w:sz w:val="26"/>
          <w:szCs w:val="26"/>
          <w:lang w:val="fr-FR"/>
        </w:rPr>
        <w:t>functie</w:t>
      </w:r>
      <w:proofErr w:type="spellEnd"/>
      <w:r w:rsidRPr="00753505">
        <w:rPr>
          <w:rFonts w:ascii="Times New Roman" w:hAnsi="Times New Roman"/>
          <w:b/>
          <w:bCs/>
          <w:sz w:val="26"/>
          <w:szCs w:val="26"/>
          <w:lang w:val="fr-FR"/>
        </w:rPr>
        <w:t xml:space="preserve"> de cat </w:t>
      </w:r>
      <w:proofErr w:type="spellStart"/>
      <w:r w:rsidRPr="00753505">
        <w:rPr>
          <w:rFonts w:ascii="Times New Roman" w:hAnsi="Times New Roman"/>
          <w:b/>
          <w:bCs/>
          <w:sz w:val="26"/>
          <w:szCs w:val="26"/>
          <w:lang w:val="fr-FR"/>
        </w:rPr>
        <w:t>utilizeaza</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Sistemul</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Electronic</w:t>
      </w:r>
      <w:proofErr w:type="spellEnd"/>
      <w:r w:rsidRPr="00753505">
        <w:rPr>
          <w:rFonts w:ascii="Times New Roman" w:hAnsi="Times New Roman"/>
          <w:b/>
          <w:bCs/>
          <w:sz w:val="26"/>
          <w:szCs w:val="26"/>
          <w:lang w:val="fr-FR"/>
        </w:rPr>
        <w:t xml:space="preserve"> de </w:t>
      </w:r>
      <w:proofErr w:type="spellStart"/>
      <w:r w:rsidRPr="00753505">
        <w:rPr>
          <w:rFonts w:ascii="Times New Roman" w:hAnsi="Times New Roman"/>
          <w:b/>
          <w:bCs/>
          <w:sz w:val="26"/>
          <w:szCs w:val="26"/>
          <w:lang w:val="fr-FR"/>
        </w:rPr>
        <w:t>Achizitii</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Publice</w:t>
      </w:r>
      <w:proofErr w:type="spellEnd"/>
      <w:r w:rsidRPr="00753505">
        <w:rPr>
          <w:rFonts w:ascii="Times New Roman" w:hAnsi="Times New Roman"/>
          <w:b/>
          <w:bCs/>
          <w:sz w:val="26"/>
          <w:szCs w:val="26"/>
          <w:lang w:val="fr-FR"/>
        </w:rPr>
        <w:t xml:space="preserve"> - </w:t>
      </w:r>
      <w:proofErr w:type="spellStart"/>
      <w:r w:rsidRPr="00753505">
        <w:rPr>
          <w:rFonts w:ascii="Times New Roman" w:hAnsi="Times New Roman"/>
          <w:b/>
          <w:bCs/>
          <w:sz w:val="26"/>
          <w:szCs w:val="26"/>
          <w:lang w:val="fr-FR"/>
        </w:rPr>
        <w:t>proiect</w:t>
      </w:r>
      <w:proofErr w:type="spellEnd"/>
    </w:p>
    <w:p w:rsidR="00114E4D" w:rsidRPr="00753505" w:rsidRDefault="00114E4D" w:rsidP="00114E4D">
      <w:pPr>
        <w:spacing w:line="240" w:lineRule="auto"/>
        <w:jc w:val="both"/>
        <w:rPr>
          <w:rFonts w:ascii="Times New Roman" w:hAnsi="Times New Roman"/>
          <w:sz w:val="26"/>
          <w:szCs w:val="26"/>
          <w:lang w:val="fr-FR"/>
        </w:rPr>
      </w:pPr>
      <w:r w:rsidRPr="00114E4D">
        <w:rPr>
          <w:rFonts w:ascii="Times New Roman" w:hAnsi="Times New Roman"/>
          <w:noProof/>
          <w:sz w:val="26"/>
          <w:szCs w:val="26"/>
          <w:lang w:val="en-US"/>
        </w:rPr>
        <w:drawing>
          <wp:inline distT="0" distB="0" distL="0" distR="0">
            <wp:extent cx="142875" cy="174625"/>
            <wp:effectExtent l="19050" t="0" r="9525" b="0"/>
            <wp:docPr id="1" name="Picture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pic:cNvPicPr>
                      <a:picLocks noChangeAspect="1" noChangeArrowheads="1"/>
                    </pic:cNvPicPr>
                  </pic:nvPicPr>
                  <pic:blipFill>
                    <a:blip r:embed="rId20" cstate="print"/>
                    <a:srcRect/>
                    <a:stretch>
                      <a:fillRect/>
                    </a:stretch>
                  </pic:blipFill>
                  <pic:spPr bwMode="auto">
                    <a:xfrm>
                      <a:off x="0" y="0"/>
                      <a:ext cx="142875" cy="174625"/>
                    </a:xfrm>
                    <a:prstGeom prst="rect">
                      <a:avLst/>
                    </a:prstGeom>
                    <a:noFill/>
                    <a:ln w="9525">
                      <a:noFill/>
                      <a:miter lim="800000"/>
                      <a:headEnd/>
                      <a:tailEnd/>
                    </a:ln>
                  </pic:spPr>
                </pic:pic>
              </a:graphicData>
            </a:graphic>
          </wp:inline>
        </w:drawing>
      </w:r>
      <w:r w:rsidRPr="00753505">
        <w:rPr>
          <w:rFonts w:ascii="Times New Roman" w:hAnsi="Times New Roman"/>
          <w:sz w:val="26"/>
          <w:szCs w:val="26"/>
          <w:lang w:val="fr-FR"/>
        </w:rPr>
        <w:t> </w:t>
      </w:r>
      <w:proofErr w:type="gramStart"/>
      <w:r w:rsidRPr="00753505">
        <w:rPr>
          <w:rFonts w:ascii="Times New Roman" w:hAnsi="Times New Roman"/>
          <w:sz w:val="26"/>
          <w:szCs w:val="26"/>
          <w:lang w:val="fr-FR"/>
        </w:rPr>
        <w:t>documente</w:t>
      </w:r>
      <w:proofErr w:type="gramEnd"/>
    </w:p>
    <w:p w:rsidR="00114E4D" w:rsidRPr="00753505" w:rsidRDefault="00912AB1" w:rsidP="00114E4D">
      <w:pPr>
        <w:spacing w:line="240" w:lineRule="auto"/>
        <w:jc w:val="both"/>
        <w:rPr>
          <w:rFonts w:ascii="Times New Roman" w:hAnsi="Times New Roman"/>
          <w:sz w:val="26"/>
          <w:szCs w:val="26"/>
          <w:lang w:val="fr-FR"/>
        </w:rPr>
      </w:pPr>
      <w:hyperlink r:id="rId21" w:tgtFrame="_blank" w:history="1">
        <w:r w:rsidR="00114E4D" w:rsidRPr="00753505">
          <w:rPr>
            <w:rStyle w:val="Hyperlink"/>
            <w:rFonts w:ascii="Times New Roman" w:hAnsi="Times New Roman"/>
            <w:sz w:val="26"/>
            <w:szCs w:val="26"/>
            <w:lang w:val="fr-FR"/>
          </w:rPr>
          <w:t xml:space="preserve">Nota de </w:t>
        </w:r>
        <w:proofErr w:type="spellStart"/>
        <w:r w:rsidR="00114E4D" w:rsidRPr="00753505">
          <w:rPr>
            <w:rStyle w:val="Hyperlink"/>
            <w:rFonts w:ascii="Times New Roman" w:hAnsi="Times New Roman"/>
            <w:sz w:val="26"/>
            <w:szCs w:val="26"/>
            <w:lang w:val="fr-FR"/>
          </w:rPr>
          <w:t>fundamentare</w:t>
        </w:r>
        <w:proofErr w:type="spellEnd"/>
        <w:r w:rsidR="00114E4D" w:rsidRPr="00753505">
          <w:rPr>
            <w:rStyle w:val="Hyperlink"/>
            <w:rFonts w:ascii="Times New Roman" w:hAnsi="Times New Roman"/>
            <w:sz w:val="26"/>
            <w:szCs w:val="26"/>
            <w:lang w:val="fr-FR"/>
          </w:rPr>
          <w:t xml:space="preserve"> SEAP</w:t>
        </w:r>
      </w:hyperlink>
    </w:p>
    <w:p w:rsidR="00114E4D" w:rsidRPr="00753505" w:rsidRDefault="00912AB1" w:rsidP="00114E4D">
      <w:pPr>
        <w:spacing w:line="240" w:lineRule="auto"/>
        <w:jc w:val="both"/>
        <w:rPr>
          <w:rFonts w:ascii="Times New Roman" w:hAnsi="Times New Roman"/>
          <w:sz w:val="26"/>
          <w:szCs w:val="26"/>
          <w:lang w:val="fr-FR"/>
        </w:rPr>
      </w:pPr>
      <w:hyperlink r:id="rId22" w:tgtFrame="_blank" w:history="1">
        <w:proofErr w:type="spellStart"/>
        <w:r w:rsidR="00114E4D" w:rsidRPr="00753505">
          <w:rPr>
            <w:rStyle w:val="Hyperlink"/>
            <w:rFonts w:ascii="Times New Roman" w:hAnsi="Times New Roman"/>
            <w:sz w:val="26"/>
            <w:szCs w:val="26"/>
            <w:lang w:val="fr-FR"/>
          </w:rPr>
          <w:t>Proiect</w:t>
        </w:r>
        <w:proofErr w:type="spellEnd"/>
        <w:r w:rsidR="00114E4D" w:rsidRPr="00753505">
          <w:rPr>
            <w:rStyle w:val="Hyperlink"/>
            <w:rFonts w:ascii="Times New Roman" w:hAnsi="Times New Roman"/>
            <w:sz w:val="26"/>
            <w:szCs w:val="26"/>
            <w:lang w:val="fr-FR"/>
          </w:rPr>
          <w:t xml:space="preserve"> tarife </w:t>
        </w:r>
        <w:proofErr w:type="gramStart"/>
        <w:r w:rsidR="00114E4D" w:rsidRPr="00753505">
          <w:rPr>
            <w:rStyle w:val="Hyperlink"/>
            <w:rFonts w:ascii="Times New Roman" w:hAnsi="Times New Roman"/>
            <w:sz w:val="26"/>
            <w:szCs w:val="26"/>
            <w:lang w:val="fr-FR"/>
          </w:rPr>
          <w:t xml:space="preserve">de </w:t>
        </w:r>
        <w:proofErr w:type="spellStart"/>
        <w:r w:rsidR="00114E4D" w:rsidRPr="00753505">
          <w:rPr>
            <w:rStyle w:val="Hyperlink"/>
            <w:rFonts w:ascii="Times New Roman" w:hAnsi="Times New Roman"/>
            <w:sz w:val="26"/>
            <w:szCs w:val="26"/>
            <w:lang w:val="fr-FR"/>
          </w:rPr>
          <w:t>utilizare</w:t>
        </w:r>
        <w:proofErr w:type="spellEnd"/>
        <w:proofErr w:type="gramEnd"/>
        <w:r w:rsidR="00114E4D" w:rsidRPr="00753505">
          <w:rPr>
            <w:rStyle w:val="Hyperlink"/>
            <w:rFonts w:ascii="Times New Roman" w:hAnsi="Times New Roman"/>
            <w:sz w:val="26"/>
            <w:szCs w:val="26"/>
            <w:lang w:val="fr-FR"/>
          </w:rPr>
          <w:t xml:space="preserve"> SEAP</w:t>
        </w:r>
      </w:hyperlink>
    </w:p>
    <w:p w:rsidR="00114E4D" w:rsidRPr="00114E4D" w:rsidRDefault="00114E4D" w:rsidP="00753505">
      <w:pPr>
        <w:spacing w:line="240" w:lineRule="auto"/>
        <w:jc w:val="both"/>
        <w:rPr>
          <w:rFonts w:ascii="Times New Roman" w:hAnsi="Times New Roman"/>
          <w:b/>
          <w:sz w:val="26"/>
          <w:szCs w:val="26"/>
        </w:rPr>
      </w:pPr>
      <w:proofErr w:type="spellStart"/>
      <w:r w:rsidRPr="00114E4D">
        <w:rPr>
          <w:rFonts w:ascii="Times New Roman" w:hAnsi="Times New Roman"/>
          <w:b/>
          <w:bCs/>
          <w:sz w:val="26"/>
          <w:szCs w:val="26"/>
          <w:lang w:val="en-US"/>
        </w:rPr>
        <w:lastRenderedPageBreak/>
        <w:t>Autoritatile</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contractante</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inregistrate</w:t>
      </w:r>
      <w:proofErr w:type="spellEnd"/>
      <w:r w:rsidRPr="00114E4D">
        <w:rPr>
          <w:rFonts w:ascii="Times New Roman" w:hAnsi="Times New Roman"/>
          <w:b/>
          <w:bCs/>
          <w:sz w:val="26"/>
          <w:szCs w:val="26"/>
          <w:lang w:val="en-US"/>
        </w:rPr>
        <w:t xml:space="preserve"> in </w:t>
      </w:r>
      <w:proofErr w:type="spellStart"/>
      <w:r w:rsidRPr="00114E4D">
        <w:rPr>
          <w:rFonts w:ascii="Times New Roman" w:hAnsi="Times New Roman"/>
          <w:b/>
          <w:bCs/>
          <w:sz w:val="26"/>
          <w:szCs w:val="26"/>
          <w:lang w:val="en-US"/>
        </w:rPr>
        <w:t>Sistemul</w:t>
      </w:r>
      <w:proofErr w:type="spellEnd"/>
      <w:r w:rsidRPr="00114E4D">
        <w:rPr>
          <w:rFonts w:ascii="Times New Roman" w:hAnsi="Times New Roman"/>
          <w:b/>
          <w:bCs/>
          <w:sz w:val="26"/>
          <w:szCs w:val="26"/>
          <w:lang w:val="en-US"/>
        </w:rPr>
        <w:t xml:space="preserve"> Electronic de </w:t>
      </w:r>
      <w:proofErr w:type="spellStart"/>
      <w:r w:rsidRPr="00114E4D">
        <w:rPr>
          <w:rFonts w:ascii="Times New Roman" w:hAnsi="Times New Roman"/>
          <w:b/>
          <w:bCs/>
          <w:sz w:val="26"/>
          <w:szCs w:val="26"/>
          <w:lang w:val="en-US"/>
        </w:rPr>
        <w:t>Achizitii</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Publice</w:t>
      </w:r>
      <w:proofErr w:type="spellEnd"/>
      <w:r w:rsidRPr="00114E4D">
        <w:rPr>
          <w:rFonts w:ascii="Times New Roman" w:hAnsi="Times New Roman"/>
          <w:b/>
          <w:bCs/>
          <w:sz w:val="26"/>
          <w:szCs w:val="26"/>
          <w:lang w:val="en-US"/>
        </w:rPr>
        <w:t xml:space="preserve"> (SEAP) </w:t>
      </w:r>
      <w:proofErr w:type="spellStart"/>
      <w:r w:rsidRPr="00114E4D">
        <w:rPr>
          <w:rFonts w:ascii="Times New Roman" w:hAnsi="Times New Roman"/>
          <w:b/>
          <w:bCs/>
          <w:sz w:val="26"/>
          <w:szCs w:val="26"/>
          <w:lang w:val="en-US"/>
        </w:rPr>
        <w:t>si</w:t>
      </w:r>
      <w:proofErr w:type="spellEnd"/>
      <w:r w:rsidRPr="00114E4D">
        <w:rPr>
          <w:rFonts w:ascii="Times New Roman" w:hAnsi="Times New Roman"/>
          <w:b/>
          <w:bCs/>
          <w:sz w:val="26"/>
          <w:szCs w:val="26"/>
          <w:lang w:val="en-US"/>
        </w:rPr>
        <w:t xml:space="preserve"> care </w:t>
      </w:r>
      <w:proofErr w:type="spellStart"/>
      <w:r w:rsidRPr="00114E4D">
        <w:rPr>
          <w:rFonts w:ascii="Times New Roman" w:hAnsi="Times New Roman"/>
          <w:b/>
          <w:bCs/>
          <w:sz w:val="26"/>
          <w:szCs w:val="26"/>
          <w:lang w:val="en-US"/>
        </w:rPr>
        <w:t>utilizeaza</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platforma</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vor</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fi</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plati</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catre</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operatorul</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acestui</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sistem</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respectiv</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Agentia</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pentru</w:t>
      </w:r>
      <w:proofErr w:type="spellEnd"/>
      <w:r w:rsidRPr="00114E4D">
        <w:rPr>
          <w:rFonts w:ascii="Times New Roman" w:hAnsi="Times New Roman"/>
          <w:b/>
          <w:bCs/>
          <w:sz w:val="26"/>
          <w:szCs w:val="26"/>
          <w:lang w:val="en-US"/>
        </w:rPr>
        <w:t xml:space="preserve"> Agenda </w:t>
      </w:r>
      <w:proofErr w:type="spellStart"/>
      <w:r w:rsidRPr="00114E4D">
        <w:rPr>
          <w:rFonts w:ascii="Times New Roman" w:hAnsi="Times New Roman"/>
          <w:b/>
          <w:bCs/>
          <w:sz w:val="26"/>
          <w:szCs w:val="26"/>
          <w:lang w:val="en-US"/>
        </w:rPr>
        <w:t>Digitala</w:t>
      </w:r>
      <w:proofErr w:type="spellEnd"/>
      <w:r w:rsidRPr="00114E4D">
        <w:rPr>
          <w:rFonts w:ascii="Times New Roman" w:hAnsi="Times New Roman"/>
          <w:b/>
          <w:bCs/>
          <w:sz w:val="26"/>
          <w:szCs w:val="26"/>
          <w:lang w:val="en-US"/>
        </w:rPr>
        <w:t xml:space="preserve"> a </w:t>
      </w:r>
      <w:proofErr w:type="spellStart"/>
      <w:r w:rsidRPr="00114E4D">
        <w:rPr>
          <w:rFonts w:ascii="Times New Roman" w:hAnsi="Times New Roman"/>
          <w:b/>
          <w:bCs/>
          <w:sz w:val="26"/>
          <w:szCs w:val="26"/>
          <w:lang w:val="en-US"/>
        </w:rPr>
        <w:t>Romaniei</w:t>
      </w:r>
      <w:proofErr w:type="spellEnd"/>
      <w:r w:rsidRPr="00114E4D">
        <w:rPr>
          <w:rFonts w:ascii="Times New Roman" w:hAnsi="Times New Roman"/>
          <w:b/>
          <w:bCs/>
          <w:sz w:val="26"/>
          <w:szCs w:val="26"/>
          <w:lang w:val="en-US"/>
        </w:rPr>
        <w:t xml:space="preserve"> (AADR), </w:t>
      </w:r>
      <w:proofErr w:type="spellStart"/>
      <w:r w:rsidRPr="00114E4D">
        <w:rPr>
          <w:rFonts w:ascii="Times New Roman" w:hAnsi="Times New Roman"/>
          <w:b/>
          <w:bCs/>
          <w:sz w:val="26"/>
          <w:szCs w:val="26"/>
          <w:lang w:val="en-US"/>
        </w:rPr>
        <w:t>tarife</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cuprinse</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intre</w:t>
      </w:r>
      <w:proofErr w:type="spellEnd"/>
      <w:r w:rsidRPr="00114E4D">
        <w:rPr>
          <w:rFonts w:ascii="Times New Roman" w:hAnsi="Times New Roman"/>
          <w:b/>
          <w:bCs/>
          <w:sz w:val="26"/>
          <w:szCs w:val="26"/>
          <w:lang w:val="en-US"/>
        </w:rPr>
        <w:t xml:space="preserve"> 200 de lei </w:t>
      </w:r>
      <w:proofErr w:type="spellStart"/>
      <w:r w:rsidRPr="00114E4D">
        <w:rPr>
          <w:rFonts w:ascii="Times New Roman" w:hAnsi="Times New Roman"/>
          <w:b/>
          <w:bCs/>
          <w:sz w:val="26"/>
          <w:szCs w:val="26"/>
          <w:lang w:val="en-US"/>
        </w:rPr>
        <w:t>si</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respectiv</w:t>
      </w:r>
      <w:proofErr w:type="spellEnd"/>
      <w:r w:rsidRPr="00114E4D">
        <w:rPr>
          <w:rFonts w:ascii="Times New Roman" w:hAnsi="Times New Roman"/>
          <w:b/>
          <w:bCs/>
          <w:sz w:val="26"/>
          <w:szCs w:val="26"/>
          <w:lang w:val="en-US"/>
        </w:rPr>
        <w:t xml:space="preserve"> 1200 de lei, in </w:t>
      </w:r>
      <w:proofErr w:type="spellStart"/>
      <w:r w:rsidRPr="00114E4D">
        <w:rPr>
          <w:rFonts w:ascii="Times New Roman" w:hAnsi="Times New Roman"/>
          <w:b/>
          <w:bCs/>
          <w:sz w:val="26"/>
          <w:szCs w:val="26"/>
          <w:lang w:val="en-US"/>
        </w:rPr>
        <w:t>functie</w:t>
      </w:r>
      <w:proofErr w:type="spellEnd"/>
      <w:r w:rsidRPr="00114E4D">
        <w:rPr>
          <w:rFonts w:ascii="Times New Roman" w:hAnsi="Times New Roman"/>
          <w:b/>
          <w:bCs/>
          <w:sz w:val="26"/>
          <w:szCs w:val="26"/>
          <w:lang w:val="en-US"/>
        </w:rPr>
        <w:t xml:space="preserve"> de </w:t>
      </w:r>
      <w:proofErr w:type="spellStart"/>
      <w:r w:rsidRPr="00114E4D">
        <w:rPr>
          <w:rFonts w:ascii="Times New Roman" w:hAnsi="Times New Roman"/>
          <w:b/>
          <w:bCs/>
          <w:sz w:val="26"/>
          <w:szCs w:val="26"/>
          <w:lang w:val="en-US"/>
        </w:rPr>
        <w:t>numarul</w:t>
      </w:r>
      <w:proofErr w:type="spellEnd"/>
      <w:r w:rsidRPr="00114E4D">
        <w:rPr>
          <w:rFonts w:ascii="Times New Roman" w:hAnsi="Times New Roman"/>
          <w:b/>
          <w:bCs/>
          <w:sz w:val="26"/>
          <w:szCs w:val="26"/>
          <w:lang w:val="en-US"/>
        </w:rPr>
        <w:t xml:space="preserve"> de </w:t>
      </w:r>
      <w:proofErr w:type="spellStart"/>
      <w:r w:rsidRPr="00114E4D">
        <w:rPr>
          <w:rFonts w:ascii="Times New Roman" w:hAnsi="Times New Roman"/>
          <w:b/>
          <w:bCs/>
          <w:sz w:val="26"/>
          <w:szCs w:val="26"/>
          <w:lang w:val="en-US"/>
        </w:rPr>
        <w:t>proceduri</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derulate</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prin</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acest</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sistem</w:t>
      </w:r>
      <w:proofErr w:type="spellEnd"/>
      <w:r w:rsidRPr="00114E4D">
        <w:rPr>
          <w:rFonts w:ascii="Times New Roman" w:hAnsi="Times New Roman"/>
          <w:b/>
          <w:bCs/>
          <w:sz w:val="26"/>
          <w:szCs w:val="26"/>
          <w:lang w:val="en-US"/>
        </w:rPr>
        <w:t xml:space="preserve"> electronic, </w:t>
      </w:r>
      <w:proofErr w:type="spellStart"/>
      <w:r w:rsidRPr="00114E4D">
        <w:rPr>
          <w:rFonts w:ascii="Times New Roman" w:hAnsi="Times New Roman"/>
          <w:b/>
          <w:bCs/>
          <w:sz w:val="26"/>
          <w:szCs w:val="26"/>
          <w:lang w:val="en-US"/>
        </w:rPr>
        <w:t>potrivit</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unui</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nou</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proiect</w:t>
      </w:r>
      <w:proofErr w:type="spellEnd"/>
      <w:r w:rsidRPr="00114E4D">
        <w:rPr>
          <w:rFonts w:ascii="Times New Roman" w:hAnsi="Times New Roman"/>
          <w:b/>
          <w:bCs/>
          <w:sz w:val="26"/>
          <w:szCs w:val="26"/>
          <w:lang w:val="en-US"/>
        </w:rPr>
        <w:t xml:space="preserve"> de </w:t>
      </w:r>
      <w:proofErr w:type="spellStart"/>
      <w:r w:rsidRPr="00114E4D">
        <w:rPr>
          <w:rFonts w:ascii="Times New Roman" w:hAnsi="Times New Roman"/>
          <w:b/>
          <w:bCs/>
          <w:sz w:val="26"/>
          <w:szCs w:val="26"/>
          <w:lang w:val="en-US"/>
        </w:rPr>
        <w:t>Ordonanta</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privind</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tarifele</w:t>
      </w:r>
      <w:proofErr w:type="spellEnd"/>
      <w:r w:rsidRPr="00114E4D">
        <w:rPr>
          <w:rFonts w:ascii="Times New Roman" w:hAnsi="Times New Roman"/>
          <w:b/>
          <w:bCs/>
          <w:sz w:val="26"/>
          <w:szCs w:val="26"/>
          <w:lang w:val="en-US"/>
        </w:rPr>
        <w:t xml:space="preserve"> de </w:t>
      </w:r>
      <w:proofErr w:type="spellStart"/>
      <w:r w:rsidRPr="00114E4D">
        <w:rPr>
          <w:rFonts w:ascii="Times New Roman" w:hAnsi="Times New Roman"/>
          <w:b/>
          <w:bCs/>
          <w:sz w:val="26"/>
          <w:szCs w:val="26"/>
          <w:lang w:val="en-US"/>
        </w:rPr>
        <w:t>utilizare</w:t>
      </w:r>
      <w:proofErr w:type="spellEnd"/>
      <w:r w:rsidRPr="00114E4D">
        <w:rPr>
          <w:rFonts w:ascii="Times New Roman" w:hAnsi="Times New Roman"/>
          <w:b/>
          <w:bCs/>
          <w:sz w:val="26"/>
          <w:szCs w:val="26"/>
          <w:lang w:val="en-US"/>
        </w:rPr>
        <w:t xml:space="preserve"> SEAP, </w:t>
      </w:r>
      <w:proofErr w:type="spellStart"/>
      <w:r w:rsidRPr="00114E4D">
        <w:rPr>
          <w:rFonts w:ascii="Times New Roman" w:hAnsi="Times New Roman"/>
          <w:b/>
          <w:bCs/>
          <w:sz w:val="26"/>
          <w:szCs w:val="26"/>
          <w:lang w:val="en-US"/>
        </w:rPr>
        <w:t>scos</w:t>
      </w:r>
      <w:proofErr w:type="spellEnd"/>
      <w:r w:rsidRPr="00114E4D">
        <w:rPr>
          <w:rFonts w:ascii="Times New Roman" w:hAnsi="Times New Roman"/>
          <w:b/>
          <w:bCs/>
          <w:sz w:val="26"/>
          <w:szCs w:val="26"/>
          <w:lang w:val="en-US"/>
        </w:rPr>
        <w:t xml:space="preserve"> in </w:t>
      </w:r>
      <w:proofErr w:type="spellStart"/>
      <w:r w:rsidRPr="00114E4D">
        <w:rPr>
          <w:rFonts w:ascii="Times New Roman" w:hAnsi="Times New Roman"/>
          <w:b/>
          <w:bCs/>
          <w:sz w:val="26"/>
          <w:szCs w:val="26"/>
          <w:lang w:val="en-US"/>
        </w:rPr>
        <w:t>dezbatere</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publica</w:t>
      </w:r>
      <w:proofErr w:type="spellEnd"/>
      <w:r w:rsidRPr="00114E4D">
        <w:rPr>
          <w:rFonts w:ascii="Times New Roman" w:hAnsi="Times New Roman"/>
          <w:b/>
          <w:bCs/>
          <w:sz w:val="26"/>
          <w:szCs w:val="26"/>
          <w:lang w:val="en-US"/>
        </w:rPr>
        <w:t xml:space="preserve"> de </w:t>
      </w:r>
      <w:proofErr w:type="spellStart"/>
      <w:r w:rsidRPr="00114E4D">
        <w:rPr>
          <w:rFonts w:ascii="Times New Roman" w:hAnsi="Times New Roman"/>
          <w:b/>
          <w:bCs/>
          <w:sz w:val="26"/>
          <w:szCs w:val="26"/>
          <w:lang w:val="en-US"/>
        </w:rPr>
        <w:t>Ministerul</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pentru</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Societatea</w:t>
      </w:r>
      <w:proofErr w:type="spellEnd"/>
      <w:r w:rsidRPr="00114E4D">
        <w:rPr>
          <w:rFonts w:ascii="Times New Roman" w:hAnsi="Times New Roman"/>
          <w:b/>
          <w:bCs/>
          <w:sz w:val="26"/>
          <w:szCs w:val="26"/>
          <w:lang w:val="en-US"/>
        </w:rPr>
        <w:t xml:space="preserve"> </w:t>
      </w:r>
      <w:proofErr w:type="spellStart"/>
      <w:r w:rsidRPr="00114E4D">
        <w:rPr>
          <w:rFonts w:ascii="Times New Roman" w:hAnsi="Times New Roman"/>
          <w:b/>
          <w:bCs/>
          <w:sz w:val="26"/>
          <w:szCs w:val="26"/>
          <w:lang w:val="en-US"/>
        </w:rPr>
        <w:t>Informationala</w:t>
      </w:r>
      <w:proofErr w:type="spellEnd"/>
      <w:r w:rsidRPr="00114E4D">
        <w:rPr>
          <w:rFonts w:ascii="Times New Roman" w:hAnsi="Times New Roman"/>
          <w:b/>
          <w:bCs/>
          <w:sz w:val="26"/>
          <w:szCs w:val="26"/>
          <w:lang w:val="en-US"/>
        </w:rPr>
        <w:t xml:space="preserve">. </w:t>
      </w:r>
      <w:proofErr w:type="spellStart"/>
      <w:r w:rsidRPr="00753505">
        <w:rPr>
          <w:rFonts w:ascii="Times New Roman" w:hAnsi="Times New Roman"/>
          <w:b/>
          <w:bCs/>
          <w:sz w:val="26"/>
          <w:szCs w:val="26"/>
          <w:lang w:val="fr-FR"/>
        </w:rPr>
        <w:t>Amintim</w:t>
      </w:r>
      <w:proofErr w:type="spellEnd"/>
      <w:r w:rsidRPr="00753505">
        <w:rPr>
          <w:rFonts w:ascii="Times New Roman" w:hAnsi="Times New Roman"/>
          <w:b/>
          <w:bCs/>
          <w:sz w:val="26"/>
          <w:szCs w:val="26"/>
          <w:lang w:val="fr-FR"/>
        </w:rPr>
        <w:t xml:space="preserve"> ca in vara </w:t>
      </w:r>
      <w:proofErr w:type="spellStart"/>
      <w:r w:rsidRPr="00753505">
        <w:rPr>
          <w:rFonts w:ascii="Times New Roman" w:hAnsi="Times New Roman"/>
          <w:b/>
          <w:bCs/>
          <w:sz w:val="26"/>
          <w:szCs w:val="26"/>
          <w:lang w:val="fr-FR"/>
        </w:rPr>
        <w:t>anului</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trecut</w:t>
      </w:r>
      <w:proofErr w:type="spellEnd"/>
      <w:r w:rsidRPr="00753505">
        <w:rPr>
          <w:rFonts w:ascii="Times New Roman" w:hAnsi="Times New Roman"/>
          <w:b/>
          <w:bCs/>
          <w:sz w:val="26"/>
          <w:szCs w:val="26"/>
          <w:lang w:val="fr-FR"/>
        </w:rPr>
        <w:t xml:space="preserve">, un </w:t>
      </w:r>
      <w:proofErr w:type="spellStart"/>
      <w:r w:rsidRPr="00753505">
        <w:rPr>
          <w:rFonts w:ascii="Times New Roman" w:hAnsi="Times New Roman"/>
          <w:b/>
          <w:bCs/>
          <w:sz w:val="26"/>
          <w:szCs w:val="26"/>
          <w:lang w:val="fr-FR"/>
        </w:rPr>
        <w:t>proiect</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similar</w:t>
      </w:r>
      <w:proofErr w:type="spellEnd"/>
      <w:r w:rsidRPr="00753505">
        <w:rPr>
          <w:rFonts w:ascii="Times New Roman" w:hAnsi="Times New Roman"/>
          <w:b/>
          <w:bCs/>
          <w:sz w:val="26"/>
          <w:szCs w:val="26"/>
          <w:lang w:val="fr-FR"/>
        </w:rPr>
        <w:t xml:space="preserve">, care nu a mai </w:t>
      </w:r>
      <w:proofErr w:type="spellStart"/>
      <w:r w:rsidRPr="00753505">
        <w:rPr>
          <w:rFonts w:ascii="Times New Roman" w:hAnsi="Times New Roman"/>
          <w:b/>
          <w:bCs/>
          <w:sz w:val="26"/>
          <w:szCs w:val="26"/>
          <w:lang w:val="fr-FR"/>
        </w:rPr>
        <w:t>fost</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adoptat</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propunea</w:t>
      </w:r>
      <w:proofErr w:type="spellEnd"/>
      <w:r w:rsidRPr="00753505">
        <w:rPr>
          <w:rFonts w:ascii="Times New Roman" w:hAnsi="Times New Roman"/>
          <w:b/>
          <w:bCs/>
          <w:sz w:val="26"/>
          <w:szCs w:val="26"/>
          <w:lang w:val="fr-FR"/>
        </w:rPr>
        <w:t xml:space="preserve"> un tarif </w:t>
      </w:r>
      <w:proofErr w:type="spellStart"/>
      <w:r w:rsidRPr="00753505">
        <w:rPr>
          <w:rFonts w:ascii="Times New Roman" w:hAnsi="Times New Roman"/>
          <w:b/>
          <w:bCs/>
          <w:sz w:val="26"/>
          <w:szCs w:val="26"/>
          <w:lang w:val="fr-FR"/>
        </w:rPr>
        <w:t>anual</w:t>
      </w:r>
      <w:proofErr w:type="spellEnd"/>
      <w:r w:rsidRPr="00753505">
        <w:rPr>
          <w:rFonts w:ascii="Times New Roman" w:hAnsi="Times New Roman"/>
          <w:b/>
          <w:bCs/>
          <w:sz w:val="26"/>
          <w:szCs w:val="26"/>
          <w:lang w:val="fr-FR"/>
        </w:rPr>
        <w:t xml:space="preserve"> </w:t>
      </w:r>
      <w:proofErr w:type="spellStart"/>
      <w:r w:rsidRPr="00753505">
        <w:rPr>
          <w:rFonts w:ascii="Times New Roman" w:hAnsi="Times New Roman"/>
          <w:b/>
          <w:bCs/>
          <w:sz w:val="26"/>
          <w:szCs w:val="26"/>
          <w:lang w:val="fr-FR"/>
        </w:rPr>
        <w:t>obligatoriu</w:t>
      </w:r>
      <w:proofErr w:type="spellEnd"/>
      <w:r w:rsidRPr="00753505">
        <w:rPr>
          <w:rFonts w:ascii="Times New Roman" w:hAnsi="Times New Roman"/>
          <w:b/>
          <w:bCs/>
          <w:sz w:val="26"/>
          <w:szCs w:val="26"/>
          <w:lang w:val="fr-FR"/>
        </w:rPr>
        <w:t xml:space="preserve"> de 800 de lei.</w:t>
      </w:r>
      <w:r w:rsidRPr="00753505">
        <w:rPr>
          <w:rFonts w:ascii="Times New Roman" w:hAnsi="Times New Roman"/>
          <w:sz w:val="26"/>
          <w:szCs w:val="26"/>
          <w:lang w:val="fr-FR"/>
        </w:rPr>
        <w:br/>
      </w: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Hotnews.ro: Jumatate dintre romanii infectati cu ransomware au platit pentru date, arata un studiu Bitdefender</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​48% dintre romanii victime ale clasei de virusi ransomware au platit pentru a-si recupera datele personale de pe terminalul blocat de cea mai prolifica amenintare a momentului, arata un studiu realizat de iSense Solutions, la comanda Bitdefender. Potrivit studiului, romanii spun ca ar plati in primul rand pentru programele software din computer, urmate de documentele de serviciu si de fotografiile personale. Suma medie pe care ar fi dispusi sa o plateasca este de 550 de lei. </w:t>
      </w:r>
    </w:p>
    <w:p w:rsidR="00114E4D" w:rsidRPr="00114E4D" w:rsidRDefault="00114E4D" w:rsidP="00114E4D">
      <w:pPr>
        <w:spacing w:line="240" w:lineRule="auto"/>
        <w:jc w:val="center"/>
        <w:rPr>
          <w:rFonts w:ascii="Times New Roman" w:hAnsi="Times New Roman"/>
          <w:b/>
          <w:sz w:val="26"/>
          <w:szCs w:val="26"/>
        </w:rPr>
      </w:pPr>
    </w:p>
    <w:p w:rsidR="00114E4D" w:rsidRPr="00114E4D" w:rsidRDefault="00114E4D" w:rsidP="00114E4D">
      <w:pPr>
        <w:spacing w:line="240" w:lineRule="auto"/>
        <w:jc w:val="both"/>
        <w:rPr>
          <w:rFonts w:ascii="Times New Roman" w:hAnsi="Times New Roman"/>
          <w:b/>
          <w:sz w:val="26"/>
          <w:szCs w:val="26"/>
        </w:rPr>
      </w:pPr>
      <w:r w:rsidRPr="00114E4D">
        <w:rPr>
          <w:rFonts w:ascii="Times New Roman" w:hAnsi="Times New Roman"/>
          <w:b/>
          <w:sz w:val="26"/>
          <w:szCs w:val="26"/>
        </w:rPr>
        <w:t>Economica.net: Finanţele propun un plafon de 100 de milioane de lei în 2016 pentru Prima Maşină şi condiţii noi de finanţare</w:t>
      </w:r>
    </w:p>
    <w:p w:rsidR="00114E4D" w:rsidRPr="00114E4D" w:rsidRDefault="00114E4D" w:rsidP="00114E4D">
      <w:pPr>
        <w:spacing w:line="240" w:lineRule="auto"/>
        <w:jc w:val="both"/>
        <w:rPr>
          <w:rFonts w:ascii="Times New Roman" w:hAnsi="Times New Roman"/>
          <w:sz w:val="26"/>
          <w:szCs w:val="26"/>
        </w:rPr>
      </w:pPr>
      <w:r w:rsidRPr="00114E4D">
        <w:rPr>
          <w:rFonts w:ascii="Times New Roman" w:hAnsi="Times New Roman"/>
          <w:sz w:val="26"/>
          <w:szCs w:val="26"/>
        </w:rPr>
        <w:t xml:space="preserve">Ministerul Finanţelor Publice propune alocarea unui plafon de garanţii în valoare de 100 de milioane de lei pentru programul Prima Maşină în 2016, din diferenţa neutilizată din plafonul alocat pentru anul 2015, şi acceptarea primei de casare auto în contul avansului de 5% necesar obţinerii finanţării, potrivit unui proiect de Hotărâre de Guvern publicat pe site-ul instituţiei. </w:t>
      </w:r>
    </w:p>
    <w:p w:rsidR="00114E4D" w:rsidRPr="00114E4D" w:rsidRDefault="00114E4D" w:rsidP="00114E4D">
      <w:pPr>
        <w:spacing w:line="240" w:lineRule="auto"/>
        <w:jc w:val="both"/>
        <w:rPr>
          <w:rFonts w:ascii="Times New Roman" w:hAnsi="Times New Roman"/>
          <w:sz w:val="26"/>
          <w:szCs w:val="26"/>
        </w:rPr>
      </w:pPr>
    </w:p>
    <w:p w:rsidR="00114E4D" w:rsidRPr="00114E4D" w:rsidRDefault="00114E4D" w:rsidP="00114E4D">
      <w:pPr>
        <w:spacing w:line="240" w:lineRule="auto"/>
        <w:jc w:val="both"/>
        <w:rPr>
          <w:rFonts w:ascii="Times New Roman" w:hAnsi="Times New Roman"/>
          <w:sz w:val="26"/>
          <w:szCs w:val="26"/>
        </w:rPr>
      </w:pPr>
    </w:p>
    <w:p w:rsidR="00541004" w:rsidRPr="00114E4D" w:rsidRDefault="00541004" w:rsidP="00114E4D">
      <w:pPr>
        <w:spacing w:line="240" w:lineRule="auto"/>
        <w:rPr>
          <w:rFonts w:ascii="Times New Roman" w:hAnsi="Times New Roman"/>
          <w:sz w:val="26"/>
          <w:szCs w:val="26"/>
        </w:rPr>
      </w:pPr>
    </w:p>
    <w:sectPr w:rsidR="00541004" w:rsidRPr="00114E4D" w:rsidSect="00912AB1">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AB1" w:rsidRDefault="00912AB1" w:rsidP="00912AB1">
      <w:pPr>
        <w:spacing w:after="0" w:line="240" w:lineRule="auto"/>
      </w:pPr>
      <w:r>
        <w:separator/>
      </w:r>
    </w:p>
  </w:endnote>
  <w:endnote w:type="continuationSeparator" w:id="1">
    <w:p w:rsidR="00912AB1" w:rsidRDefault="00912AB1" w:rsidP="00912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A0" w:rsidRDefault="0051739F">
    <w:pPr>
      <w:pStyle w:val="Subsol"/>
      <w:jc w:val="center"/>
    </w:pPr>
    <w:r>
      <w:t xml:space="preserve">Pagina </w:t>
    </w:r>
    <w:r w:rsidR="00912AB1">
      <w:rPr>
        <w:b/>
        <w:bCs/>
        <w:sz w:val="24"/>
        <w:szCs w:val="24"/>
      </w:rPr>
      <w:fldChar w:fldCharType="begin"/>
    </w:r>
    <w:r>
      <w:rPr>
        <w:b/>
        <w:bCs/>
      </w:rPr>
      <w:instrText xml:space="preserve"> PAGE </w:instrText>
    </w:r>
    <w:r w:rsidR="00912AB1">
      <w:rPr>
        <w:b/>
        <w:bCs/>
        <w:sz w:val="24"/>
        <w:szCs w:val="24"/>
      </w:rPr>
      <w:fldChar w:fldCharType="separate"/>
    </w:r>
    <w:r w:rsidR="00753505">
      <w:rPr>
        <w:b/>
        <w:bCs/>
        <w:noProof/>
      </w:rPr>
      <w:t>6</w:t>
    </w:r>
    <w:r w:rsidR="00912AB1">
      <w:rPr>
        <w:b/>
        <w:bCs/>
        <w:sz w:val="24"/>
        <w:szCs w:val="24"/>
      </w:rPr>
      <w:fldChar w:fldCharType="end"/>
    </w:r>
    <w:r>
      <w:t xml:space="preserve"> din </w:t>
    </w:r>
    <w:r w:rsidR="00912AB1">
      <w:rPr>
        <w:b/>
        <w:bCs/>
        <w:sz w:val="24"/>
        <w:szCs w:val="24"/>
      </w:rPr>
      <w:fldChar w:fldCharType="begin"/>
    </w:r>
    <w:r>
      <w:rPr>
        <w:b/>
        <w:bCs/>
      </w:rPr>
      <w:instrText xml:space="preserve"> NUMPAGES  </w:instrText>
    </w:r>
    <w:r w:rsidR="00912AB1">
      <w:rPr>
        <w:b/>
        <w:bCs/>
        <w:sz w:val="24"/>
        <w:szCs w:val="24"/>
      </w:rPr>
      <w:fldChar w:fldCharType="separate"/>
    </w:r>
    <w:r w:rsidR="00753505">
      <w:rPr>
        <w:b/>
        <w:bCs/>
        <w:noProof/>
      </w:rPr>
      <w:t>6</w:t>
    </w:r>
    <w:r w:rsidR="00912AB1">
      <w:rPr>
        <w:b/>
        <w:bCs/>
        <w:sz w:val="24"/>
        <w:szCs w:val="24"/>
      </w:rPr>
      <w:fldChar w:fldCharType="end"/>
    </w:r>
  </w:p>
  <w:p w:rsidR="001A11A0" w:rsidRDefault="0075350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AB1" w:rsidRDefault="00912AB1" w:rsidP="00912AB1">
      <w:pPr>
        <w:spacing w:after="0" w:line="240" w:lineRule="auto"/>
      </w:pPr>
      <w:r>
        <w:separator/>
      </w:r>
    </w:p>
  </w:footnote>
  <w:footnote w:type="continuationSeparator" w:id="1">
    <w:p w:rsidR="00912AB1" w:rsidRDefault="00912AB1" w:rsidP="00912A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0"/>
    <w:footnote w:id="1"/>
  </w:footnotePr>
  <w:endnotePr>
    <w:endnote w:id="0"/>
    <w:endnote w:id="1"/>
  </w:endnotePr>
  <w:compat/>
  <w:rsids>
    <w:rsidRoot w:val="00114E4D"/>
    <w:rsid w:val="00114E4D"/>
    <w:rsid w:val="0051739F"/>
    <w:rsid w:val="00541004"/>
    <w:rsid w:val="00753505"/>
    <w:rsid w:val="00912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4D"/>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14E4D"/>
    <w:rPr>
      <w:color w:val="0563C1"/>
      <w:u w:val="single"/>
    </w:rPr>
  </w:style>
  <w:style w:type="paragraph" w:styleId="Subsol">
    <w:name w:val="footer"/>
    <w:basedOn w:val="Normal"/>
    <w:link w:val="SubsolCaracter"/>
    <w:uiPriority w:val="99"/>
    <w:unhideWhenUsed/>
    <w:rsid w:val="00114E4D"/>
    <w:pPr>
      <w:tabs>
        <w:tab w:val="center" w:pos="4680"/>
        <w:tab w:val="right" w:pos="9360"/>
      </w:tabs>
    </w:pPr>
  </w:style>
  <w:style w:type="character" w:customStyle="1" w:styleId="SubsolCaracter">
    <w:name w:val="Subsol Caracter"/>
    <w:basedOn w:val="Fontdeparagrafimplicit"/>
    <w:link w:val="Subsol"/>
    <w:uiPriority w:val="99"/>
    <w:rsid w:val="00114E4D"/>
    <w:rPr>
      <w:rFonts w:ascii="Calibri" w:eastAsia="Calibri" w:hAnsi="Calibri" w:cs="Times New Roman"/>
      <w:lang w:val="ro-RO"/>
    </w:rPr>
  </w:style>
  <w:style w:type="paragraph" w:styleId="TextnBalon">
    <w:name w:val="Balloon Text"/>
    <w:basedOn w:val="Normal"/>
    <w:link w:val="TextnBalonCaracter"/>
    <w:uiPriority w:val="99"/>
    <w:semiHidden/>
    <w:unhideWhenUsed/>
    <w:rsid w:val="00114E4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14E4D"/>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z.ro/reactia-enel-dupa-amenda-anpc-sa-se-aplice-aceeasi-sanctiune-tuturor-furnizilor.html" TargetMode="External"/><Relationship Id="rId13" Type="http://schemas.openxmlformats.org/officeDocument/2006/relationships/hyperlink" Target="http://economie.hotnews.ro/stiri-finante_banci-20722654-fiscul-declansa-ample-operatiuni-verificare-majoritatea-firmelor-asigurare-din-romania-controalele-vor-viza-cheltuielile-consultanta-riscul-transfer-profitului-majorarile-succesive-capital.htm" TargetMode="External"/><Relationship Id="rId18" Type="http://schemas.openxmlformats.org/officeDocument/2006/relationships/hyperlink" Target="http://economie.hotnews.ro/stiri-it-20722066-jumatate-dintre-romanii-infectati-ransomware-platit-pentru-date-arata-studiu-bitdefender.htm" TargetMode="External"/><Relationship Id="rId3" Type="http://schemas.openxmlformats.org/officeDocument/2006/relationships/webSettings" Target="webSettings.xml"/><Relationship Id="rId21" Type="http://schemas.openxmlformats.org/officeDocument/2006/relationships/hyperlink" Target="http://media.hotnews.ro/media_server1/document-2016-01-12-20722004-0-nota-fundamentare-seap.pdf" TargetMode="External"/><Relationship Id="rId7" Type="http://schemas.openxmlformats.org/officeDocument/2006/relationships/hyperlink" Target="http://www.capital.ro/cum-arata-perspectivele-economiei-romanesti-in-2016.html" TargetMode="External"/><Relationship Id="rId12" Type="http://schemas.openxmlformats.org/officeDocument/2006/relationships/hyperlink" Target="http://www.economica.net/presedintele-iohannis-se-intalneste-miercuri-cu-delegatia-bancii-mondiale_112897.html" TargetMode="External"/><Relationship Id="rId17" Type="http://schemas.openxmlformats.org/officeDocument/2006/relationships/hyperlink" Target="http://economie.hotnews.ro/stiri-telecom-20722009-autoritatile-putea-plati-tarife-anuale-cuprinse-intre-200-lei-1200-lei-functie-cat-utilizeaza-sistemului-electronic-achizitii-publice-proiect.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urnalul.ro/bani-afaceri/economia/ministrul-fondurilor-europene-incalca-grav-legea-intarzieri-majore-in-lansarea-cadrului-financiar-2014-2020-705120.html"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www.agerpres.ro/economie/2016/01/12/konieczny-fp-atractivitatea-romaniei-pentru-investitorii-straini-ar-trebui-sa-fie-alimentata-de-masuri-de-relaxare-fiscala-13-03-11" TargetMode="External"/><Relationship Id="rId11" Type="http://schemas.openxmlformats.org/officeDocument/2006/relationships/hyperlink" Target="http://www.agerpres.ro/economie/2016/01/12/anre-consumul-intern-de-energie-electrica-in-primele-noua-luni-din-2015-a-crescut-cu-3-2--15-30-5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conomica.net/unicredit-si-a-vandut-divizia-din-ucraina-pentru-o-participatie-minoritara-la-abhh_112898.html" TargetMode="External"/><Relationship Id="rId23" Type="http://schemas.openxmlformats.org/officeDocument/2006/relationships/footer" Target="footer1.xml"/><Relationship Id="rId10" Type="http://schemas.openxmlformats.org/officeDocument/2006/relationships/hyperlink" Target="http://www.economica.net/schimbari-la-conducerea-bancii-mondiale_112887.html" TargetMode="External"/><Relationship Id="rId19" Type="http://schemas.openxmlformats.org/officeDocument/2006/relationships/hyperlink" Target="http://www.economica.net/finantele-propun-un-plafon-de-100-de-milioane-de-lei-in-2016-pentru-prima-masina-si-conditii-noi-de-finantare_112899.html" TargetMode="External"/><Relationship Id="rId4" Type="http://schemas.openxmlformats.org/officeDocument/2006/relationships/footnotes" Target="footnotes.xml"/><Relationship Id="rId9" Type="http://schemas.openxmlformats.org/officeDocument/2006/relationships/hyperlink" Target="http://www.bursa.ro/dosarul-lukoil-restituit-de-instan539a-catre-parchetul-cur539ii-de-apel-ploie537ti-287515&amp;s=strategia_nationala_anticoruptie&amp;articol=287515.html" TargetMode="External"/><Relationship Id="rId14" Type="http://schemas.openxmlformats.org/officeDocument/2006/relationships/hyperlink" Target="http://adevarul.ro/economie/business-international/bomba-seifurile-chinezesti-credite-neperfomante-7700-miliarde-usd-1_569504a437115986c669a4ee/index.html" TargetMode="External"/><Relationship Id="rId22" Type="http://schemas.openxmlformats.org/officeDocument/2006/relationships/hyperlink" Target="http://media.hotnews.ro/media_server1/document-2016-01-12-20722002-0-proiect-tarife-utilizare-se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2034</Words>
  <Characters>11596</Characters>
  <Application>Microsoft Office Word</Application>
  <DocSecurity>0</DocSecurity>
  <Lines>96</Lines>
  <Paragraphs>27</Paragraphs>
  <ScaleCrop>false</ScaleCrop>
  <Company/>
  <LinksUpToDate>false</LinksUpToDate>
  <CharactersWithSpaces>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Cabinet</cp:lastModifiedBy>
  <cp:revision>3</cp:revision>
  <dcterms:created xsi:type="dcterms:W3CDTF">2016-01-13T06:22:00Z</dcterms:created>
  <dcterms:modified xsi:type="dcterms:W3CDTF">2016-01-13T06:35:00Z</dcterms:modified>
</cp:coreProperties>
</file>