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90" w:rsidRDefault="002B4A90" w:rsidP="003B5483">
      <w:pPr>
        <w:jc w:val="center"/>
        <w:rPr>
          <w:b/>
          <w:sz w:val="26"/>
          <w:szCs w:val="26"/>
        </w:rPr>
      </w:pPr>
    </w:p>
    <w:p w:rsidR="003B5483" w:rsidRPr="003B5483" w:rsidRDefault="003B5483" w:rsidP="003B5483">
      <w:pPr>
        <w:jc w:val="center"/>
        <w:rPr>
          <w:b/>
          <w:sz w:val="26"/>
          <w:szCs w:val="26"/>
        </w:rPr>
      </w:pPr>
      <w:r w:rsidRPr="003B5483">
        <w:rPr>
          <w:b/>
          <w:sz w:val="26"/>
          <w:szCs w:val="26"/>
        </w:rPr>
        <w:t>FORM</w:t>
      </w:r>
      <w:r w:rsidR="002B4A90">
        <w:rPr>
          <w:b/>
          <w:sz w:val="26"/>
          <w:szCs w:val="26"/>
        </w:rPr>
        <w:t>ULAR ÎNREGISTRARE</w:t>
      </w:r>
    </w:p>
    <w:p w:rsidR="003B5483" w:rsidRDefault="003B5483">
      <w:pPr>
        <w:rPr>
          <w:b/>
        </w:rPr>
      </w:pP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Default="00E93E0A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proofErr w:type="gramStart"/>
      <w:r w:rsidRPr="00E93E0A">
        <w:t>va</w:t>
      </w:r>
      <w:proofErr w:type="spellEnd"/>
      <w:proofErr w:type="gram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Default="00E93E0A" w:rsidP="00E93E0A"/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Pr="003B5483">
        <w:rPr>
          <w:rFonts w:cs="Times New Roman"/>
        </w:rPr>
        <w:fldChar w:fldCharType="begin"/>
      </w:r>
      <w:r w:rsidRPr="003B5483">
        <w:rPr>
          <w:b/>
        </w:rPr>
        <w:instrText xml:space="preserve"> HYPERLINK "mailto:office@business-mark.ro" </w:instrText>
      </w:r>
      <w:r w:rsidRPr="003B5483">
        <w:rPr>
          <w:rFonts w:cs="Times New Roman"/>
        </w:rPr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3B5483">
        <w:rPr>
          <w:rStyle w:val="Hyperlink"/>
          <w:rFonts w:cs="Arial"/>
          <w:b/>
        </w:rPr>
        <w:t>@business-mark.ro</w:t>
      </w:r>
      <w:r w:rsidRPr="003B5483">
        <w:rPr>
          <w:rStyle w:val="Hyperlink"/>
          <w:rFonts w:cs="Arial"/>
          <w:b/>
        </w:rPr>
        <w:fldChar w:fldCharType="end"/>
      </w:r>
      <w:r w:rsidRPr="003B5483">
        <w:rPr>
          <w:rFonts w:cs="Arial"/>
          <w:b/>
        </w:rPr>
        <w:t>.</w:t>
      </w:r>
    </w:p>
    <w:p w:rsidR="003B5483" w:rsidRPr="003B5483" w:rsidRDefault="003B5483" w:rsidP="003B5483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    </w:t>
      </w:r>
    </w:p>
    <w:p w:rsidR="003B5483" w:rsidRPr="003B5483" w:rsidRDefault="003B5483" w:rsidP="003B5483">
      <w:pPr>
        <w:spacing w:after="0" w:line="240" w:lineRule="auto"/>
        <w:rPr>
          <w:rFonts w:cs="Helvetica"/>
          <w:i/>
          <w:sz w:val="18"/>
          <w:szCs w:val="18"/>
          <w:shd w:val="clear" w:color="auto" w:fill="F7F7F7"/>
        </w:rPr>
      </w:pP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Prin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completarea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datelor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dumneavoastră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contact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sunteţi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acord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proofErr w:type="gramStart"/>
      <w:r w:rsidRPr="003B5483">
        <w:rPr>
          <w:rFonts w:cs="Helvetica"/>
          <w:i/>
          <w:sz w:val="18"/>
          <w:szCs w:val="18"/>
          <w:shd w:val="clear" w:color="auto" w:fill="F7F7F7"/>
        </w:rPr>
        <w:t>să</w:t>
      </w:r>
      <w:proofErr w:type="spellEnd"/>
      <w:proofErr w:type="gram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primiţi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ulterior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informaţii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despre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evenimentele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BusinessMark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</w:t>
      </w:r>
      <w:bookmarkStart w:id="0" w:name="_GoBack"/>
      <w:bookmarkEnd w:id="0"/>
      <w:r w:rsidRPr="003B5483">
        <w:rPr>
          <w:rFonts w:cs="Arial"/>
          <w:i/>
          <w:sz w:val="18"/>
          <w:szCs w:val="18"/>
          <w:lang w:val="ro-RO"/>
        </w:rPr>
        <w:t xml:space="preserve">usinessMark Invest SRL este înscrisă sub nr 30083 în registrul de evidenţă a prelucrarilor de date cu caracter </w:t>
      </w:r>
      <w:r w:rsidRPr="003B5483">
        <w:rPr>
          <w:rFonts w:cs="Arial"/>
          <w:i/>
          <w:sz w:val="18"/>
          <w:szCs w:val="18"/>
          <w:lang w:val="ro-RO"/>
        </w:rPr>
        <w:lastRenderedPageBreak/>
        <w:t>personal.</w:t>
      </w:r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i/>
          <w:sz w:val="18"/>
          <w:szCs w:val="18"/>
        </w:rPr>
        <w:t>Păstrarea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confidenţialităţii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informaţiilor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despre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utilizatorii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noştri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proofErr w:type="gramStart"/>
      <w:r w:rsidRPr="003B5483">
        <w:rPr>
          <w:i/>
          <w:sz w:val="18"/>
          <w:szCs w:val="18"/>
        </w:rPr>
        <w:t>este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foarte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importantă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pentru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noi</w:t>
      </w:r>
      <w:proofErr w:type="spellEnd"/>
      <w:r w:rsidRPr="003B5483">
        <w:rPr>
          <w:i/>
          <w:sz w:val="18"/>
          <w:szCs w:val="18"/>
        </w:rPr>
        <w:t xml:space="preserve">. </w:t>
      </w:r>
      <w:proofErr w:type="spellStart"/>
      <w:r w:rsidRPr="003B5483">
        <w:rPr>
          <w:i/>
          <w:sz w:val="18"/>
          <w:szCs w:val="18"/>
        </w:rPr>
        <w:t>BusinessMark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gramStart"/>
      <w:r w:rsidRPr="003B5483">
        <w:rPr>
          <w:i/>
          <w:sz w:val="18"/>
          <w:szCs w:val="18"/>
        </w:rPr>
        <w:t xml:space="preserve">nu  </w:t>
      </w:r>
      <w:proofErr w:type="spellStart"/>
      <w:r w:rsidRPr="003B5483">
        <w:rPr>
          <w:i/>
          <w:sz w:val="18"/>
          <w:szCs w:val="18"/>
        </w:rPr>
        <w:t>va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vinde</w:t>
      </w:r>
      <w:proofErr w:type="spellEnd"/>
      <w:r w:rsidRPr="003B5483">
        <w:rPr>
          <w:i/>
          <w:sz w:val="18"/>
          <w:szCs w:val="18"/>
        </w:rPr>
        <w:t xml:space="preserve">, </w:t>
      </w:r>
      <w:proofErr w:type="spellStart"/>
      <w:r w:rsidRPr="003B5483">
        <w:rPr>
          <w:i/>
          <w:sz w:val="18"/>
          <w:szCs w:val="18"/>
        </w:rPr>
        <w:t>închiria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oferi</w:t>
      </w:r>
      <w:proofErr w:type="spellEnd"/>
      <w:r w:rsidRPr="003B5483">
        <w:rPr>
          <w:i/>
          <w:sz w:val="18"/>
          <w:szCs w:val="18"/>
        </w:rPr>
        <w:t xml:space="preserve"> sub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formă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adresa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dumneavoastră</w:t>
      </w:r>
      <w:proofErr w:type="spellEnd"/>
      <w:r w:rsidRPr="003B5483">
        <w:rPr>
          <w:i/>
          <w:sz w:val="18"/>
          <w:szCs w:val="18"/>
        </w:rPr>
        <w:t xml:space="preserve"> de e-mail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altă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informaţie</w:t>
      </w:r>
      <w:proofErr w:type="spellEnd"/>
      <w:r w:rsidRPr="003B5483">
        <w:rPr>
          <w:i/>
          <w:sz w:val="18"/>
          <w:szCs w:val="18"/>
        </w:rPr>
        <w:t xml:space="preserve"> cu </w:t>
      </w:r>
      <w:proofErr w:type="spellStart"/>
      <w:r w:rsidRPr="003B5483">
        <w:rPr>
          <w:i/>
          <w:sz w:val="18"/>
          <w:szCs w:val="18"/>
        </w:rPr>
        <w:t>caracter</w:t>
      </w:r>
      <w:proofErr w:type="spellEnd"/>
      <w:r w:rsidRPr="003B5483">
        <w:rPr>
          <w:i/>
          <w:sz w:val="18"/>
          <w:szCs w:val="18"/>
        </w:rPr>
        <w:t xml:space="preserve"> personal.</w:t>
      </w:r>
    </w:p>
    <w:p w:rsidR="00037F1F" w:rsidRDefault="00037F1F" w:rsidP="00037F1F">
      <w:pPr>
        <w:rPr>
          <w:b/>
        </w:rPr>
      </w:pPr>
    </w:p>
    <w:p w:rsidR="003B5483" w:rsidRDefault="00037F1F">
      <w:pPr>
        <w:rPr>
          <w:b/>
        </w:rPr>
      </w:pPr>
      <w:r w:rsidRPr="003B5483">
        <w:rPr>
          <w:b/>
        </w:rPr>
        <w:t>COSTURI PARTICIPARE</w:t>
      </w:r>
      <w:r>
        <w:rPr>
          <w:b/>
        </w:rPr>
        <w:t xml:space="preserve"> CONFERINTA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7F1F" w:rsidRPr="00CC0A23" w:rsidTr="001853E3">
        <w:tc>
          <w:tcPr>
            <w:tcW w:w="2337" w:type="dxa"/>
            <w:shd w:val="clear" w:color="auto" w:fill="D0CECE" w:themeFill="background2" w:themeFillShade="E6"/>
          </w:tcPr>
          <w:p w:rsidR="00037F1F" w:rsidRPr="00CC0A23" w:rsidRDefault="00037F1F" w:rsidP="001853E3">
            <w:r w:rsidRPr="00CC0A23">
              <w:t xml:space="preserve">Nr. </w:t>
            </w:r>
            <w:proofErr w:type="spellStart"/>
            <w:r w:rsidRPr="00CC0A23">
              <w:t>persoane</w:t>
            </w:r>
            <w:proofErr w:type="spellEnd"/>
          </w:p>
        </w:tc>
        <w:tc>
          <w:tcPr>
            <w:tcW w:w="2337" w:type="dxa"/>
            <w:shd w:val="clear" w:color="auto" w:fill="D0CECE" w:themeFill="background2" w:themeFillShade="E6"/>
          </w:tcPr>
          <w:p w:rsidR="00037F1F" w:rsidRPr="00CC0A23" w:rsidRDefault="00037F1F" w:rsidP="001853E3">
            <w:proofErr w:type="spellStart"/>
            <w:r w:rsidRPr="00CC0A23">
              <w:t>Preț</w:t>
            </w:r>
            <w:proofErr w:type="spellEnd"/>
            <w:r w:rsidRPr="00CC0A23">
              <w:t>/</w:t>
            </w:r>
            <w:proofErr w:type="spellStart"/>
            <w:r w:rsidRPr="00CC0A23">
              <w:t>persoană</w:t>
            </w:r>
            <w:proofErr w:type="spellEnd"/>
          </w:p>
        </w:tc>
        <w:tc>
          <w:tcPr>
            <w:tcW w:w="2338" w:type="dxa"/>
            <w:shd w:val="clear" w:color="auto" w:fill="D0CECE" w:themeFill="background2" w:themeFillShade="E6"/>
          </w:tcPr>
          <w:p w:rsidR="00037F1F" w:rsidRPr="00CC0A23" w:rsidRDefault="00037F1F" w:rsidP="001853E3">
            <w:r w:rsidRPr="00CC0A23">
              <w:t>Discount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037F1F" w:rsidRPr="00CC0A23" w:rsidRDefault="00037F1F" w:rsidP="001853E3">
            <w:proofErr w:type="spellStart"/>
            <w:r w:rsidRPr="00CC0A23">
              <w:t>Preț</w:t>
            </w:r>
            <w:proofErr w:type="spellEnd"/>
            <w:r w:rsidRPr="00CC0A23">
              <w:t xml:space="preserve"> final</w:t>
            </w:r>
          </w:p>
        </w:tc>
      </w:tr>
      <w:tr w:rsidR="00037F1F" w:rsidRPr="00CC0A23" w:rsidTr="001853E3">
        <w:tc>
          <w:tcPr>
            <w:tcW w:w="2337" w:type="dxa"/>
          </w:tcPr>
          <w:p w:rsidR="00037F1F" w:rsidRPr="00CC0A23" w:rsidRDefault="00037F1F" w:rsidP="001853E3">
            <w:r>
              <w:t xml:space="preserve">1 </w:t>
            </w:r>
            <w:proofErr w:type="spellStart"/>
            <w:r>
              <w:t>persoană</w:t>
            </w:r>
            <w:proofErr w:type="spellEnd"/>
          </w:p>
        </w:tc>
        <w:tc>
          <w:tcPr>
            <w:tcW w:w="2337" w:type="dxa"/>
          </w:tcPr>
          <w:p w:rsidR="00037F1F" w:rsidRPr="00CC0A23" w:rsidRDefault="002623FD" w:rsidP="001853E3">
            <w:r>
              <w:t>10</w:t>
            </w:r>
            <w:r w:rsidR="00037F1F" w:rsidRPr="00CC0A23">
              <w:t>0</w:t>
            </w:r>
            <w:r w:rsidR="00037F1F">
              <w:t xml:space="preserve"> euro</w:t>
            </w:r>
          </w:p>
        </w:tc>
        <w:tc>
          <w:tcPr>
            <w:tcW w:w="2338" w:type="dxa"/>
          </w:tcPr>
          <w:p w:rsidR="00037F1F" w:rsidRPr="00CC0A23" w:rsidRDefault="00037F1F" w:rsidP="001853E3">
            <w:r w:rsidRPr="00CC0A23">
              <w:t>-</w:t>
            </w:r>
          </w:p>
        </w:tc>
        <w:tc>
          <w:tcPr>
            <w:tcW w:w="2338" w:type="dxa"/>
          </w:tcPr>
          <w:p w:rsidR="00037F1F" w:rsidRPr="00CC0A23" w:rsidRDefault="00037F1F" w:rsidP="001853E3"/>
        </w:tc>
      </w:tr>
      <w:tr w:rsidR="00037F1F" w:rsidRPr="00CC0A23" w:rsidTr="001853E3">
        <w:tc>
          <w:tcPr>
            <w:tcW w:w="2337" w:type="dxa"/>
          </w:tcPr>
          <w:p w:rsidR="00037F1F" w:rsidRPr="00CC0A23" w:rsidRDefault="00037F1F" w:rsidP="001853E3">
            <w:r w:rsidRPr="00CC0A23">
              <w:t xml:space="preserve">2 </w:t>
            </w:r>
            <w:proofErr w:type="spellStart"/>
            <w:r w:rsidRPr="00CC0A23">
              <w:t>persoane</w:t>
            </w:r>
            <w:proofErr w:type="spellEnd"/>
          </w:p>
        </w:tc>
        <w:tc>
          <w:tcPr>
            <w:tcW w:w="2337" w:type="dxa"/>
          </w:tcPr>
          <w:p w:rsidR="00037F1F" w:rsidRPr="00CC0A23" w:rsidRDefault="002623FD" w:rsidP="002623FD">
            <w:r>
              <w:t>100</w:t>
            </w:r>
            <w:r w:rsidR="00037F1F">
              <w:t xml:space="preserve"> euro</w:t>
            </w:r>
          </w:p>
        </w:tc>
        <w:tc>
          <w:tcPr>
            <w:tcW w:w="2338" w:type="dxa"/>
          </w:tcPr>
          <w:p w:rsidR="00037F1F" w:rsidRPr="00CC0A23" w:rsidRDefault="00037F1F" w:rsidP="001853E3">
            <w:r w:rsidRPr="00CC0A23">
              <w:t>10%</w:t>
            </w:r>
          </w:p>
        </w:tc>
        <w:tc>
          <w:tcPr>
            <w:tcW w:w="2338" w:type="dxa"/>
          </w:tcPr>
          <w:p w:rsidR="00037F1F" w:rsidRPr="00CC0A23" w:rsidRDefault="002623FD" w:rsidP="001853E3">
            <w:r>
              <w:t>90</w:t>
            </w:r>
            <w:r w:rsidR="00037F1F">
              <w:t xml:space="preserve"> euro</w:t>
            </w:r>
          </w:p>
        </w:tc>
      </w:tr>
      <w:tr w:rsidR="00037F1F" w:rsidRPr="00CC0A23" w:rsidTr="001853E3">
        <w:tc>
          <w:tcPr>
            <w:tcW w:w="2337" w:type="dxa"/>
          </w:tcPr>
          <w:p w:rsidR="00037F1F" w:rsidRPr="00CC0A23" w:rsidRDefault="00037F1F" w:rsidP="001853E3">
            <w:r>
              <w:t xml:space="preserve">&gt;3 </w:t>
            </w:r>
            <w:proofErr w:type="spellStart"/>
            <w:r>
              <w:t>persoane</w:t>
            </w:r>
            <w:proofErr w:type="spellEnd"/>
          </w:p>
        </w:tc>
        <w:tc>
          <w:tcPr>
            <w:tcW w:w="2337" w:type="dxa"/>
          </w:tcPr>
          <w:p w:rsidR="00037F1F" w:rsidRPr="00CC0A23" w:rsidRDefault="002623FD" w:rsidP="001853E3">
            <w:r>
              <w:t>10</w:t>
            </w:r>
            <w:r w:rsidR="00037F1F" w:rsidRPr="00CC0A23">
              <w:t>0</w:t>
            </w:r>
            <w:r w:rsidR="00037F1F">
              <w:t xml:space="preserve"> euro</w:t>
            </w:r>
          </w:p>
        </w:tc>
        <w:tc>
          <w:tcPr>
            <w:tcW w:w="2338" w:type="dxa"/>
          </w:tcPr>
          <w:p w:rsidR="00037F1F" w:rsidRPr="00CC0A23" w:rsidRDefault="00037F1F" w:rsidP="001853E3">
            <w:r w:rsidRPr="00CC0A23">
              <w:t>20%</w:t>
            </w:r>
          </w:p>
        </w:tc>
        <w:tc>
          <w:tcPr>
            <w:tcW w:w="2338" w:type="dxa"/>
          </w:tcPr>
          <w:p w:rsidR="00037F1F" w:rsidRPr="00CC0A23" w:rsidRDefault="002623FD" w:rsidP="001853E3">
            <w:r>
              <w:t>80</w:t>
            </w:r>
            <w:r w:rsidR="00037F1F">
              <w:t xml:space="preserve"> euro</w:t>
            </w:r>
          </w:p>
        </w:tc>
      </w:tr>
    </w:tbl>
    <w:p w:rsidR="00037F1F" w:rsidRDefault="00037F1F">
      <w:pPr>
        <w:rPr>
          <w:b/>
        </w:rPr>
      </w:pPr>
    </w:p>
    <w:p w:rsidR="00CC0A23" w:rsidRPr="008A1511" w:rsidRDefault="00CC0A23" w:rsidP="00CC0A23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8A1511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8A1511">
        <w:rPr>
          <w:rStyle w:val="Strong"/>
          <w:rFonts w:cs="Arial"/>
          <w:color w:val="1F3864" w:themeColor="accent5" w:themeShade="80"/>
          <w:lang w:val="es-ES"/>
        </w:rPr>
        <w:t>Preţurile</w:t>
      </w:r>
      <w:proofErr w:type="spellEnd"/>
      <w:r w:rsidRPr="008A1511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Pr="008A1511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="00A74B0A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="00A74B0A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="00A74B0A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="00A74B0A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="00A74B0A">
        <w:rPr>
          <w:rStyle w:val="Strong"/>
          <w:rFonts w:cs="Arial"/>
          <w:color w:val="1F3864" w:themeColor="accent5" w:themeShade="80"/>
          <w:lang w:val="es-ES"/>
        </w:rPr>
        <w:t xml:space="preserve"> TVA 20</w:t>
      </w:r>
      <w:r w:rsidRPr="008A1511">
        <w:rPr>
          <w:rStyle w:val="Strong"/>
          <w:rFonts w:cs="Arial"/>
          <w:color w:val="1F3864" w:themeColor="accent5" w:themeShade="80"/>
          <w:lang w:val="es-ES"/>
        </w:rPr>
        <w:t>%</w:t>
      </w:r>
    </w:p>
    <w:p w:rsidR="00037F1F" w:rsidRDefault="00037F1F">
      <w:pPr>
        <w:rPr>
          <w:b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</w:t>
      </w:r>
      <w:proofErr w:type="gramStart"/>
      <w:r w:rsidRPr="007675E4">
        <w:t>va</w:t>
      </w:r>
      <w:proofErr w:type="gramEnd"/>
      <w:r w:rsidRPr="007675E4">
        <w:t xml:space="preserve"> fi achitată în RON la cursul zilei în care se face facturarea. Factura </w:t>
      </w:r>
      <w:proofErr w:type="gramStart"/>
      <w:r w:rsidRPr="007675E4">
        <w:t>va</w:t>
      </w:r>
      <w:proofErr w:type="gramEnd"/>
      <w:r w:rsidRPr="007675E4">
        <w:t xml:space="preserve"> fi emisă după primirea formularului de înregistrare. Plata se </w:t>
      </w:r>
      <w:proofErr w:type="spellStart"/>
      <w:proofErr w:type="gramStart"/>
      <w:r w:rsidRPr="007675E4">
        <w:t>va</w:t>
      </w:r>
      <w:proofErr w:type="spellEnd"/>
      <w:proofErr w:type="gramEnd"/>
      <w:r w:rsidRPr="007675E4">
        <w:t xml:space="preserve"> </w:t>
      </w:r>
      <w:proofErr w:type="spellStart"/>
      <w:r w:rsidRPr="007675E4">
        <w:t>efectua</w:t>
      </w:r>
      <w:proofErr w:type="spellEnd"/>
      <w:r w:rsidRPr="007675E4">
        <w:t xml:space="preserve"> </w:t>
      </w:r>
      <w:proofErr w:type="spellStart"/>
      <w:r w:rsidRPr="007675E4">
        <w:t>î</w:t>
      </w:r>
      <w:r w:rsidR="007675E4">
        <w:t>nainte</w:t>
      </w:r>
      <w:proofErr w:type="spellEnd"/>
      <w:r w:rsidR="007675E4">
        <w:t xml:space="preserve"> de </w:t>
      </w:r>
      <w:proofErr w:type="spellStart"/>
      <w:r w:rsidR="007675E4">
        <w:t>eveniment</w:t>
      </w:r>
      <w:proofErr w:type="spellEnd"/>
      <w:r w:rsid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baza</w:t>
      </w:r>
      <w:proofErr w:type="spellEnd"/>
      <w:r w:rsidR="007675E4">
        <w:t xml:space="preserve"> </w:t>
      </w:r>
      <w:proofErr w:type="spellStart"/>
      <w:r w:rsidR="007675E4">
        <w:t>facturii</w:t>
      </w:r>
      <w:proofErr w:type="spellEnd"/>
      <w:r w:rsidR="007675E4">
        <w:t xml:space="preserve"> </w:t>
      </w:r>
      <w:proofErr w:type="spellStart"/>
      <w:r w:rsidR="007675E4">
        <w:t>primite</w:t>
      </w:r>
      <w:proofErr w:type="spellEnd"/>
      <w:r w:rsidR="007675E4">
        <w:t xml:space="preserve"> din </w:t>
      </w:r>
      <w:proofErr w:type="spellStart"/>
      <w:r w:rsidR="007675E4">
        <w:t>partea</w:t>
      </w:r>
      <w:proofErr w:type="spellEnd"/>
      <w:r w:rsidR="007675E4">
        <w:t xml:space="preserve"> </w:t>
      </w:r>
      <w:proofErr w:type="spellStart"/>
      <w:r w:rsidR="007675E4">
        <w:t>echipei</w:t>
      </w:r>
      <w:proofErr w:type="spellEnd"/>
      <w:r w:rsidR="007675E4">
        <w:t xml:space="preserve"> </w:t>
      </w:r>
      <w:proofErr w:type="spellStart"/>
      <w:r w:rsidR="007675E4">
        <w:t>BusinessMark</w:t>
      </w:r>
      <w:proofErr w:type="spellEnd"/>
      <w:r w:rsid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7675E4">
        <w:t>Dreptul</w:t>
      </w:r>
      <w:proofErr w:type="spellEnd"/>
      <w:r w:rsidRPr="007675E4">
        <w:t xml:space="preserve"> de </w:t>
      </w:r>
      <w:proofErr w:type="spellStart"/>
      <w:r w:rsidRPr="007675E4">
        <w:t>participare</w:t>
      </w:r>
      <w:proofErr w:type="spellEnd"/>
      <w:r w:rsidRPr="007675E4">
        <w:t xml:space="preserve"> </w:t>
      </w:r>
      <w:proofErr w:type="spellStart"/>
      <w:r w:rsidRPr="007675E4">
        <w:t>poate</w:t>
      </w:r>
      <w:proofErr w:type="spellEnd"/>
      <w:r w:rsidRPr="007675E4">
        <w:t xml:space="preserve"> fi </w:t>
      </w:r>
      <w:proofErr w:type="spellStart"/>
      <w:r w:rsidRPr="007675E4">
        <w:t>transferat</w:t>
      </w:r>
      <w:proofErr w:type="spellEnd"/>
      <w:r w:rsidRPr="007675E4">
        <w:t xml:space="preserve"> </w:t>
      </w:r>
      <w:proofErr w:type="spellStart"/>
      <w:r w:rsidRPr="007675E4">
        <w:t>către</w:t>
      </w:r>
      <w:proofErr w:type="spellEnd"/>
      <w:r w:rsidRPr="007675E4">
        <w:t xml:space="preserve"> </w:t>
      </w:r>
      <w:proofErr w:type="spellStart"/>
      <w:r w:rsidRPr="007675E4">
        <w:t>alte</w:t>
      </w:r>
      <w:proofErr w:type="spellEnd"/>
      <w:r w:rsidRPr="007675E4">
        <w:t xml:space="preserve"> </w:t>
      </w:r>
      <w:proofErr w:type="spellStart"/>
      <w:r w:rsidRPr="007675E4">
        <w:t>persoane</w:t>
      </w:r>
      <w:proofErr w:type="spellEnd"/>
      <w:r w:rsidRPr="007675E4">
        <w:t xml:space="preserve"> </w:t>
      </w:r>
      <w:proofErr w:type="spellStart"/>
      <w:r w:rsidRPr="007675E4">
        <w:t>fără</w:t>
      </w:r>
      <w:proofErr w:type="spellEnd"/>
      <w:r w:rsidRPr="007675E4">
        <w:t xml:space="preserve"> </w:t>
      </w:r>
      <w:proofErr w:type="spellStart"/>
      <w:r w:rsidRPr="007675E4">
        <w:t>costuri</w:t>
      </w:r>
      <w:proofErr w:type="spellEnd"/>
      <w:r w:rsidRPr="007675E4">
        <w:t xml:space="preserve"> </w:t>
      </w:r>
      <w:proofErr w:type="spellStart"/>
      <w:r w:rsidRPr="007675E4">
        <w:t>suplimentare</w:t>
      </w:r>
      <w:proofErr w:type="spellEnd"/>
      <w:r w:rsidRPr="007675E4">
        <w:t xml:space="preserve">, </w:t>
      </w:r>
      <w:proofErr w:type="spellStart"/>
      <w:r w:rsidRPr="007675E4">
        <w:t>însa</w:t>
      </w:r>
      <w:proofErr w:type="spellEnd"/>
      <w:r w:rsidRPr="007675E4">
        <w:t xml:space="preserve"> cu </w:t>
      </w:r>
      <w:proofErr w:type="spellStart"/>
      <w:r w:rsidRPr="007675E4">
        <w:t>inștiinţare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Pr="007675E4">
        <w:t xml:space="preserve"> </w:t>
      </w:r>
      <w:proofErr w:type="spellStart"/>
      <w:r w:rsidRPr="007675E4">
        <w:t>prealabilă</w:t>
      </w:r>
      <w:proofErr w:type="spellEnd"/>
      <w:r w:rsidRP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de participare include participarea la toate sesiunile evenimentului, toate pauzele de cafea si prânzul oferit cu ocazia evenimentului. De asemenea, taxa oferă acces la documentaţia oficială </w:t>
      </w:r>
      <w:proofErr w:type="gramStart"/>
      <w:r w:rsidRPr="007675E4">
        <w:t>a</w:t>
      </w:r>
      <w:proofErr w:type="gramEnd"/>
      <w:r w:rsidRPr="007675E4">
        <w:t xml:space="preserve"> evenimentului și la prezentările speakerilor.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r w:rsidRPr="007675E4">
        <w:rPr>
          <w:b/>
        </w:rPr>
        <w:t>Anularea participării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Renunţarea</w:t>
      </w:r>
      <w:proofErr w:type="spellEnd"/>
      <w:r w:rsidRPr="007675E4">
        <w:t xml:space="preserve"> la </w:t>
      </w:r>
      <w:proofErr w:type="spellStart"/>
      <w:r w:rsidRPr="007675E4">
        <w:t>participare</w:t>
      </w:r>
      <w:proofErr w:type="spellEnd"/>
      <w:r w:rsidRPr="007675E4">
        <w:t xml:space="preserve"> se face </w:t>
      </w:r>
      <w:proofErr w:type="spellStart"/>
      <w:r w:rsidRPr="007675E4">
        <w:t>prin</w:t>
      </w:r>
      <w:proofErr w:type="spellEnd"/>
      <w:r w:rsidRPr="007675E4">
        <w:t xml:space="preserve"> </w:t>
      </w:r>
      <w:proofErr w:type="spellStart"/>
      <w:r w:rsidRPr="007675E4">
        <w:t>notificare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="007675E4">
        <w:t xml:space="preserve"> la </w:t>
      </w:r>
      <w:proofErr w:type="spellStart"/>
      <w:r w:rsidR="007675E4">
        <w:t>adresa</w:t>
      </w:r>
      <w:proofErr w:type="spellEnd"/>
      <w:r w:rsidR="007675E4">
        <w:t xml:space="preserve">  </w:t>
      </w:r>
      <w:hyperlink r:id="rId7" w:history="1">
        <w:r w:rsidR="007675E4" w:rsidRPr="006F62D9">
          <w:rPr>
            <w:rStyle w:val="Hyperlink"/>
          </w:rPr>
          <w:t>office@business-mark.ro</w:t>
        </w:r>
      </w:hyperlink>
      <w:r w:rsidR="007675E4">
        <w:t xml:space="preserve"> 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anularea se face cu cel mult </w:t>
      </w:r>
      <w:r w:rsidRPr="007675E4">
        <w:rPr>
          <w:b/>
        </w:rPr>
        <w:t>5 zile</w:t>
      </w:r>
      <w:r w:rsidRPr="007675E4">
        <w:t xml:space="preserve"> înainte de eveniment, sumele plătite vor fi returnate, </w:t>
      </w:r>
      <w:r w:rsidRPr="007675E4">
        <w:rPr>
          <w:b/>
        </w:rPr>
        <w:t>mai puţin 30%</w:t>
      </w:r>
      <w:r w:rsidRPr="007675E4">
        <w:t>, reprezentând cheltuielile administrative.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</w:t>
      </w:r>
      <w:proofErr w:type="spellStart"/>
      <w:r w:rsidRPr="007675E4">
        <w:t>mai</w:t>
      </w:r>
      <w:proofErr w:type="spellEnd"/>
      <w:r w:rsidRPr="007675E4">
        <w:t xml:space="preserve">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>nu vor fi returnate</w:t>
      </w:r>
      <w:r w:rsidRPr="007675E4">
        <w:t xml:space="preserve">. </w:t>
      </w:r>
      <w:proofErr w:type="spellStart"/>
      <w:r w:rsidR="007675E4">
        <w:t>Dacă</w:t>
      </w:r>
      <w:proofErr w:type="spellEnd"/>
      <w:r w:rsidR="007675E4">
        <w:t xml:space="preserve"> </w:t>
      </w:r>
      <w:proofErr w:type="spellStart"/>
      <w:r w:rsidR="007675E4">
        <w:t>plata</w:t>
      </w:r>
      <w:proofErr w:type="spellEnd"/>
      <w:r w:rsidR="007675E4">
        <w:t xml:space="preserve"> nu </w:t>
      </w:r>
      <w:proofErr w:type="spellStart"/>
      <w:proofErr w:type="gramStart"/>
      <w:r w:rsidR="007675E4">
        <w:t>este</w:t>
      </w:r>
      <w:proofErr w:type="spellEnd"/>
      <w:proofErr w:type="gramEnd"/>
      <w:r w:rsidR="007675E4">
        <w:t xml:space="preserve"> </w:t>
      </w:r>
      <w:proofErr w:type="spellStart"/>
      <w:r w:rsidR="007675E4">
        <w:t>încă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 la </w:t>
      </w:r>
      <w:proofErr w:type="spellStart"/>
      <w:r w:rsidR="007675E4">
        <w:t>momentul</w:t>
      </w:r>
      <w:proofErr w:type="spellEnd"/>
      <w:r w:rsidR="007675E4">
        <w:t xml:space="preserve"> </w:t>
      </w:r>
      <w:proofErr w:type="spellStart"/>
      <w:r w:rsidR="007675E4">
        <w:t>anulării</w:t>
      </w:r>
      <w:proofErr w:type="spellEnd"/>
      <w:r w:rsidR="007675E4">
        <w:t xml:space="preserve"> </w:t>
      </w:r>
      <w:proofErr w:type="spellStart"/>
      <w:r w:rsidR="007675E4">
        <w:t>participării</w:t>
      </w:r>
      <w:proofErr w:type="spellEnd"/>
      <w:r w:rsidR="007675E4">
        <w:t xml:space="preserve">, </w:t>
      </w:r>
      <w:proofErr w:type="spellStart"/>
      <w:r w:rsidR="007675E4" w:rsidRPr="007675E4">
        <w:rPr>
          <w:b/>
        </w:rPr>
        <w:t>plata</w:t>
      </w:r>
      <w:proofErr w:type="spellEnd"/>
      <w:r w:rsidR="007675E4" w:rsidRPr="007675E4">
        <w:rPr>
          <w:b/>
        </w:rPr>
        <w:t xml:space="preserve"> se </w:t>
      </w:r>
      <w:proofErr w:type="spellStart"/>
      <w:r w:rsidR="007675E4" w:rsidRPr="007675E4">
        <w:rPr>
          <w:b/>
        </w:rPr>
        <w:t>va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efectua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în</w:t>
      </w:r>
      <w:proofErr w:type="spellEnd"/>
      <w:r w:rsidR="007675E4" w:rsidRPr="007675E4">
        <w:rPr>
          <w:b/>
        </w:rPr>
        <w:t xml:space="preserve"> mod </w:t>
      </w:r>
      <w:proofErr w:type="spellStart"/>
      <w:r w:rsidR="007675E4" w:rsidRPr="007675E4">
        <w:rPr>
          <w:b/>
        </w:rPr>
        <w:t>obligatoriu</w:t>
      </w:r>
      <w:proofErr w:type="spellEnd"/>
      <w:r w:rsidR="007675E4">
        <w:t xml:space="preserve"> </w:t>
      </w:r>
      <w:proofErr w:type="spellStart"/>
      <w:r w:rsidR="007675E4">
        <w:t>până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ziua</w:t>
      </w:r>
      <w:proofErr w:type="spellEnd"/>
      <w:r w:rsidR="007675E4">
        <w:t xml:space="preserve"> </w:t>
      </w:r>
      <w:proofErr w:type="spellStart"/>
      <w:r w:rsidR="007675E4">
        <w:t>evenimentului</w:t>
      </w:r>
      <w:proofErr w:type="spellEnd"/>
      <w:r w:rsidR="007675E4"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Pr="003B5483" w:rsidRDefault="00CC0A23" w:rsidP="00CC0A23">
      <w:pPr>
        <w:rPr>
          <w:b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>
        <w:rPr>
          <w:rFonts w:cs="Helvetica"/>
          <w:b/>
          <w:sz w:val="20"/>
          <w:szCs w:val="20"/>
        </w:rPr>
        <w:t xml:space="preserve"> </w:t>
      </w:r>
      <w:proofErr w:type="spellStart"/>
      <w:r>
        <w:rPr>
          <w:rFonts w:cs="Helvetica"/>
          <w:b/>
          <w:sz w:val="20"/>
          <w:szCs w:val="20"/>
        </w:rPr>
        <w:t>sau</w:t>
      </w:r>
      <w:proofErr w:type="spellEnd"/>
      <w:r>
        <w:rPr>
          <w:rFonts w:cs="Helvetica"/>
          <w:b/>
          <w:sz w:val="20"/>
          <w:szCs w:val="20"/>
        </w:rPr>
        <w:t xml:space="preserve"> la </w:t>
      </w:r>
      <w:hyperlink r:id="rId8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>
          <w:rPr>
            <w:rStyle w:val="Hyperlink"/>
            <w:rFonts w:cs="Arial"/>
            <w:b/>
            <w:sz w:val="20"/>
            <w:szCs w:val="20"/>
          </w:rPr>
          <w:t>@business-mark.ro</w:t>
        </w:r>
      </w:hyperlink>
    </w:p>
    <w:sectPr w:rsidR="00CC0A23" w:rsidRPr="003B54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97" w:rsidRDefault="00627997" w:rsidP="003B5483">
      <w:pPr>
        <w:spacing w:after="0" w:line="240" w:lineRule="auto"/>
      </w:pPr>
      <w:r>
        <w:separator/>
      </w:r>
    </w:p>
  </w:endnote>
  <w:endnote w:type="continuationSeparator" w:id="0">
    <w:p w:rsidR="00627997" w:rsidRDefault="00627997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A74B0A" w:rsidRPr="00A74B0A" w:rsidRDefault="003B5483" w:rsidP="00A74B0A">
    <w:pPr>
      <w:spacing w:after="0" w:line="240" w:lineRule="auto"/>
      <w:jc w:val="center"/>
      <w:rPr>
        <w:rFonts w:cs="Arial"/>
        <w:sz w:val="20"/>
        <w:szCs w:val="20"/>
        <w:lang w:val="it-IT"/>
      </w:rPr>
    </w:pPr>
    <w:r>
      <w:rPr>
        <w:rFonts w:cs="Arial"/>
        <w:sz w:val="20"/>
        <w:szCs w:val="20"/>
        <w:lang w:val="it-IT"/>
      </w:rPr>
      <w:t xml:space="preserve">Bucuresti, Sector 2, Str. Vasile Lascar 5-7, </w:t>
    </w:r>
    <w:r w:rsidR="00A74B0A">
      <w:rPr>
        <w:rFonts w:cs="Arial"/>
        <w:sz w:val="20"/>
        <w:szCs w:val="20"/>
        <w:lang w:val="it-IT"/>
      </w:rPr>
      <w:t>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>
      <w:rPr>
        <w:rFonts w:cs="Helvetica"/>
        <w:sz w:val="20"/>
        <w:szCs w:val="20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>
        <w:rPr>
          <w:rStyle w:val="Hyperlink"/>
          <w:rFonts w:cs="Arial"/>
          <w:sz w:val="20"/>
          <w:szCs w:val="20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>
      <w:rPr>
        <w:rFonts w:cs="Arial"/>
        <w:sz w:val="20"/>
        <w:szCs w:val="20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proofErr w:type="spellStart"/>
    <w:r>
      <w:rPr>
        <w:rFonts w:cs="Arial"/>
        <w:sz w:val="20"/>
        <w:szCs w:val="20"/>
      </w:rPr>
      <w:t>Cont</w:t>
    </w:r>
    <w:proofErr w:type="spellEnd"/>
    <w:r>
      <w:rPr>
        <w:rFonts w:cs="Arial"/>
        <w:sz w:val="20"/>
        <w:szCs w:val="20"/>
      </w:rPr>
      <w:t xml:space="preserve"> RO96BTRLRONCRT0204248501, Banca </w:t>
    </w:r>
    <w:proofErr w:type="spellStart"/>
    <w:r>
      <w:rPr>
        <w:rFonts w:cs="Arial"/>
        <w:sz w:val="20"/>
        <w:szCs w:val="20"/>
      </w:rPr>
      <w:t>Transilvania</w:t>
    </w:r>
    <w:proofErr w:type="spellEnd"/>
  </w:p>
  <w:p w:rsidR="003B5483" w:rsidRDefault="003B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97" w:rsidRDefault="00627997" w:rsidP="003B5483">
      <w:pPr>
        <w:spacing w:after="0" w:line="240" w:lineRule="auto"/>
      </w:pPr>
      <w:r>
        <w:separator/>
      </w:r>
    </w:p>
  </w:footnote>
  <w:footnote w:type="continuationSeparator" w:id="0">
    <w:p w:rsidR="00627997" w:rsidRDefault="00627997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2623FD" w:rsidRDefault="003B5483">
    <w:pPr>
      <w:pStyle w:val="Header"/>
      <w:rPr>
        <w:b/>
        <w:color w:val="2F5496" w:themeColor="accent5" w:themeShade="BF"/>
        <w:sz w:val="28"/>
        <w:szCs w:val="28"/>
      </w:rPr>
    </w:pPr>
    <w:r>
      <w:rPr>
        <w:noProof/>
      </w:rPr>
      <w:drawing>
        <wp:inline distT="0" distB="0" distL="0" distR="0" wp14:anchorId="21C49AF2" wp14:editId="0E78EAF7">
          <wp:extent cx="1137536" cy="355480"/>
          <wp:effectExtent l="0" t="0" r="5715" b="6985"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722" cy="36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A90">
      <w:t xml:space="preserve">                                                                 </w:t>
    </w:r>
    <w:r w:rsidR="00B96843">
      <w:t xml:space="preserve">      </w:t>
    </w:r>
    <w:r w:rsidR="002623FD">
      <w:rPr>
        <w:b/>
        <w:color w:val="2F5496" w:themeColor="accent5" w:themeShade="BF"/>
        <w:sz w:val="28"/>
        <w:szCs w:val="28"/>
      </w:rPr>
      <w:t xml:space="preserve">Real </w:t>
    </w:r>
    <w:r w:rsidR="002623FD" w:rsidRPr="002623FD">
      <w:rPr>
        <w:b/>
        <w:color w:val="2F5496" w:themeColor="accent5" w:themeShade="BF"/>
        <w:sz w:val="28"/>
        <w:szCs w:val="28"/>
      </w:rPr>
      <w:t>Estate &amp; Construction Forum</w:t>
    </w:r>
  </w:p>
  <w:p w:rsidR="002623FD" w:rsidRPr="002623FD" w:rsidRDefault="002623FD">
    <w:pPr>
      <w:pStyle w:val="Header"/>
      <w:rPr>
        <w:b/>
        <w:sz w:val="24"/>
        <w:szCs w:val="24"/>
        <w:lang w:val="ro-RO"/>
      </w:rPr>
    </w:pPr>
    <w:r w:rsidRPr="002623FD">
      <w:rPr>
        <w:b/>
        <w:color w:val="2F5496" w:themeColor="accent5" w:themeShade="BF"/>
        <w:sz w:val="28"/>
        <w:szCs w:val="28"/>
      </w:rPr>
      <w:tab/>
      <w:t xml:space="preserve">                                                                               </w:t>
    </w:r>
    <w:r w:rsidRPr="002623FD">
      <w:rPr>
        <w:b/>
        <w:color w:val="2F5496" w:themeColor="accent5" w:themeShade="BF"/>
        <w:sz w:val="24"/>
        <w:szCs w:val="24"/>
      </w:rPr>
      <w:t>Edi</w:t>
    </w:r>
    <w:r w:rsidRPr="002623FD">
      <w:rPr>
        <w:b/>
        <w:color w:val="2F5496" w:themeColor="accent5" w:themeShade="BF"/>
        <w:sz w:val="24"/>
        <w:szCs w:val="24"/>
        <w:lang w:val="ro-RO"/>
      </w:rPr>
      <w:t>ția a II-a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37F1F"/>
    <w:rsid w:val="000A46C8"/>
    <w:rsid w:val="00131FCE"/>
    <w:rsid w:val="002623FD"/>
    <w:rsid w:val="002B4A90"/>
    <w:rsid w:val="003B5483"/>
    <w:rsid w:val="00490530"/>
    <w:rsid w:val="005113D9"/>
    <w:rsid w:val="005D02CF"/>
    <w:rsid w:val="00627997"/>
    <w:rsid w:val="007675E4"/>
    <w:rsid w:val="007E6E97"/>
    <w:rsid w:val="0083212F"/>
    <w:rsid w:val="00A74B0A"/>
    <w:rsid w:val="00B96843"/>
    <w:rsid w:val="00C506AE"/>
    <w:rsid w:val="00CC0A23"/>
    <w:rsid w:val="00DA307F"/>
    <w:rsid w:val="00E93E0A"/>
    <w:rsid w:val="00EB736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usiness-mark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DPO-PC</cp:lastModifiedBy>
  <cp:revision>3</cp:revision>
  <dcterms:created xsi:type="dcterms:W3CDTF">2016-03-10T14:49:00Z</dcterms:created>
  <dcterms:modified xsi:type="dcterms:W3CDTF">2016-03-10T14:53:00Z</dcterms:modified>
</cp:coreProperties>
</file>