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6"/>
      </w:tblGrid>
      <w:tr w:rsidR="001271DA" w:rsidRPr="001271DA" w:rsidTr="001271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72"/>
              <w:gridCol w:w="5634"/>
            </w:tblGrid>
            <w:tr w:rsidR="001271DA" w:rsidRPr="001271DA" w:rsidTr="00BE0601"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Denumirea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5B26" w:rsidRPr="003D40C7" w:rsidRDefault="00BE0601" w:rsidP="001271DA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Aparate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electrice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uz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casnic</w:t>
                  </w:r>
                  <w:proofErr w:type="spellEnd"/>
                </w:p>
              </w:tc>
            </w:tr>
            <w:tr w:rsidR="001271DA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Numarul licitatiei/codul de identificare la organizator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6272A3" w:rsidRDefault="003D40C7" w:rsidP="003D40C7">
                  <w:pPr>
                    <w:shd w:val="clear" w:color="auto" w:fill="FFFFFF"/>
                    <w:spacing w:after="0" w:line="300" w:lineRule="atLeast"/>
                    <w:ind w:left="-180" w:right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272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DN122377</w:t>
                  </w:r>
                </w:p>
                <w:p w:rsidR="001271DA" w:rsidRPr="001271DA" w:rsidRDefault="001271DA" w:rsidP="001271DA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Obiectul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3D40C7" w:rsidRDefault="003D40C7" w:rsidP="003D40C7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Aparate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electrice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uz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casnic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Produsele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licitate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5CCD" w:rsidRDefault="003D40C7" w:rsidP="003D40C7">
                  <w:pPr>
                    <w:shd w:val="clear" w:color="auto" w:fill="FFFFFF"/>
                    <w:spacing w:after="0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Clasificare CPV </w:t>
                  </w:r>
                  <w:r w:rsidR="00645CCD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r w:rsidR="00645CCD" w:rsidRPr="006272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39710000-2</w:t>
                  </w:r>
                </w:p>
                <w:p w:rsidR="003D40C7" w:rsidRPr="003D6277" w:rsidRDefault="00645CCD" w:rsidP="003D40C7">
                  <w:pPr>
                    <w:shd w:val="clear" w:color="auto" w:fill="FFFFFF"/>
                    <w:spacing w:after="0" w:line="270" w:lineRule="atLeast"/>
                    <w:jc w:val="both"/>
                    <w:textAlignment w:val="baseline"/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Aparate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electrice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uz</w:t>
                  </w:r>
                  <w:proofErr w:type="spellEnd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D40C7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casnic</w:t>
                  </w:r>
                  <w:proofErr w:type="spellEnd"/>
                </w:p>
                <w:p w:rsidR="003D40C7" w:rsidRPr="001271DA" w:rsidRDefault="003D40C7" w:rsidP="003D40C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40C7" w:rsidRPr="001271DA" w:rsidTr="00BE0601">
              <w:trPr>
                <w:trHeight w:val="26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Numele firmei organizatoare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ESPO</w:t>
                  </w: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Adresa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296164" w:rsidRDefault="003D40C7" w:rsidP="003D40C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961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Barnsdale</w:t>
                  </w:r>
                  <w:proofErr w:type="spellEnd"/>
                  <w:r w:rsidRPr="002961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Way, Grove Park</w:t>
                  </w:r>
                </w:p>
                <w:p w:rsidR="003D40C7" w:rsidRPr="00296164" w:rsidRDefault="002C422E" w:rsidP="003D40C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Leicester, LE19 1ES </w:t>
                  </w:r>
                  <w:r w:rsidR="003D40C7" w:rsidRPr="00296164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UK</w:t>
                  </w: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Telefon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3446" w:rsidRPr="00296164" w:rsidRDefault="00513446" w:rsidP="003D40C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+44116294 4166</w:t>
                  </w: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Fax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296164" w:rsidRDefault="003D40C7" w:rsidP="003D40C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E-mail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296164" w:rsidRDefault="001F3E0F" w:rsidP="003D40C7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4" w:history="1">
                    <w:r w:rsidR="003D40C7" w:rsidRPr="00296164">
                      <w:rPr>
                        <w:rFonts w:ascii="Arial" w:eastAsia="Times New Roman" w:hAnsi="Arial" w:cs="Arial"/>
                        <w:sz w:val="20"/>
                        <w:szCs w:val="20"/>
                        <w:lang w:eastAsia="en-GB"/>
                      </w:rPr>
                      <w:t>tenders@espo.org</w:t>
                    </w:r>
                  </w:hyperlink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Adresa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paginii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web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296164" w:rsidRDefault="001F3E0F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" w:history="1">
                    <w:r w:rsidR="003D40C7" w:rsidRPr="00296164">
                      <w:rPr>
                        <w:rFonts w:ascii="Arial" w:eastAsia="Times New Roman" w:hAnsi="Arial" w:cs="Arial"/>
                        <w:sz w:val="20"/>
                        <w:szCs w:val="20"/>
                        <w:lang w:val="en-US" w:eastAsia="en-GB"/>
                      </w:rPr>
                      <w:t>https://www.espo.org/</w:t>
                    </w:r>
                  </w:hyperlink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Persoana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contact/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functia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296164" w:rsidRDefault="00645CCD" w:rsidP="003D40C7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96164">
                    <w:rPr>
                      <w:rFonts w:ascii="Arial" w:hAnsi="Arial" w:cs="Arial"/>
                      <w:sz w:val="20"/>
                      <w:szCs w:val="20"/>
                    </w:rPr>
                    <w:t xml:space="preserve">Mr </w:t>
                  </w:r>
                  <w:proofErr w:type="spellStart"/>
                  <w:r w:rsidRPr="00296164">
                    <w:rPr>
                      <w:rFonts w:ascii="Arial" w:hAnsi="Arial" w:cs="Arial"/>
                      <w:sz w:val="20"/>
                      <w:szCs w:val="20"/>
                    </w:rPr>
                    <w:t>Nasir</w:t>
                  </w:r>
                  <w:proofErr w:type="spellEnd"/>
                  <w:r w:rsidRPr="002961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6164">
                    <w:rPr>
                      <w:rFonts w:ascii="Arial" w:hAnsi="Arial" w:cs="Arial"/>
                      <w:sz w:val="20"/>
                      <w:szCs w:val="20"/>
                    </w:rPr>
                    <w:t>Makda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Garantia bancara de  participare la licitatie (Tender Bond)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Documentele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licitatiei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(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caiet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sarcini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etc.: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adresa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unde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se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poate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obtine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pretul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achizitiei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Acces electronic la documentatia de atribuire prin exprimarea interesului la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 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adresa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:</w:t>
                  </w:r>
                </w:p>
                <w:p w:rsidR="00296164" w:rsidRPr="001151D1" w:rsidRDefault="001F3E0F" w:rsidP="00645CCD">
                  <w:pPr>
                    <w:shd w:val="clear" w:color="auto" w:fill="FFFFFF"/>
                    <w:spacing w:after="0" w:line="300" w:lineRule="atLeast"/>
                    <w:ind w:left="-180" w:right="15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6" w:history="1">
                    <w:r w:rsidR="00296164" w:rsidRPr="001151D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https://procontract.due-north.com/Advert?advertId=ab8dcbed-58ef-e511-810f-</w:t>
                    </w:r>
                    <w:r w:rsidR="00296164" w:rsidRPr="001151D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="00296164" w:rsidRPr="001151D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00c29c9ba21</w:t>
                    </w:r>
                  </w:hyperlink>
                </w:p>
                <w:p w:rsidR="00296164" w:rsidRPr="001151D1" w:rsidRDefault="00296164" w:rsidP="00645CCD">
                  <w:pPr>
                    <w:shd w:val="clear" w:color="auto" w:fill="FFFFFF"/>
                    <w:spacing w:after="0" w:line="300" w:lineRule="atLeast"/>
                    <w:ind w:left="-180" w:right="1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45CCD" w:rsidRPr="00296164" w:rsidRDefault="003D40C7" w:rsidP="00645CCD">
                  <w:pPr>
                    <w:shd w:val="clear" w:color="auto" w:fill="FFFFFF"/>
                    <w:spacing w:after="0" w:line="300" w:lineRule="atLeast"/>
                    <w:ind w:left="-180" w:right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9616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Opportunity ID: </w:t>
                  </w:r>
                  <w:r w:rsidR="00645CCD" w:rsidRPr="002961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DN122377 </w:t>
                  </w:r>
                  <w:r w:rsidRPr="002961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/ </w:t>
                  </w:r>
                  <w:r w:rsidR="00645CCD" w:rsidRPr="0029616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Title </w:t>
                  </w:r>
                  <w:r w:rsidR="00645CCD" w:rsidRPr="002961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205_17 Domestic Electric Appliances</w:t>
                  </w:r>
                </w:p>
                <w:p w:rsidR="003D40C7" w:rsidRDefault="003D40C7" w:rsidP="003D40C7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3D40C7" w:rsidRPr="001271DA" w:rsidRDefault="003D40C7" w:rsidP="003D40C7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O preconditie a participarii la licitatie o constituie inregistrarea gratuita la adresa mai sus mentionata in cazul in care nu sunteti deja inregistrat. </w:t>
                  </w:r>
                </w:p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Valoarea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estimata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a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contractului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fara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TVA:</w:t>
                  </w:r>
                </w:p>
                <w:p w:rsidR="003D40C7" w:rsidRPr="001271DA" w:rsidRDefault="00645CCD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4</w:t>
                  </w:r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milio</w:t>
                  </w:r>
                  <w:r w:rsidR="003D40C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a</w:t>
                  </w:r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n</w:t>
                  </w:r>
                  <w:r w:rsidR="003D40C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</w:t>
                  </w:r>
                  <w:proofErr w:type="spellEnd"/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 xml:space="preserve"> lire </w:t>
                  </w:r>
                  <w:proofErr w:type="spellStart"/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sterline</w:t>
                  </w:r>
                  <w:proofErr w:type="spellEnd"/>
                </w:p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Termenul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valabilitate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a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ofertelor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Termenul de depunere a ofertelor (data si ora)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CB4B32" w:rsidP="003D40C7">
                  <w:pPr>
                    <w:shd w:val="clear" w:color="auto" w:fill="FFFFFF"/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30.09</w:t>
                  </w:r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.2016, </w:t>
                  </w:r>
                  <w:proofErr w:type="spellStart"/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ora</w:t>
                  </w:r>
                  <w:proofErr w:type="spellEnd"/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12:00</w:t>
                  </w: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Data si ora deschiderii licitatiei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CB4B32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30.09</w:t>
                  </w:r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.2016, </w:t>
                  </w:r>
                  <w:proofErr w:type="spellStart"/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ora</w:t>
                  </w:r>
                  <w:proofErr w:type="spellEnd"/>
                  <w:r w:rsidR="003D40C7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12:00</w:t>
                  </w: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tehnice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Durata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contractului</w:t>
                  </w:r>
                  <w:proofErr w:type="spellEnd"/>
                  <w:r w:rsidR="00B557F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="00B557F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cadru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: 2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ani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in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perioada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: 01.0</w:t>
                  </w:r>
                  <w:r w:rsidR="00CB4B3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4.2017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-3</w:t>
                  </w:r>
                  <w:r w:rsidR="00CB4B3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1.03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.201</w:t>
                  </w:r>
                  <w:r w:rsidR="00CB4B3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9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)</w:t>
                  </w:r>
                </w:p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Ofertele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se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redacteaza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in lb.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engleza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contractual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Conform</w:t>
                  </w:r>
                  <w:proofErr w:type="gram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.</w:t>
                  </w:r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Garantia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buna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executie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Experienta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necesara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plata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Transport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3D40C7" w:rsidRPr="001271DA" w:rsidTr="00BE060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Relatii suplimentare si sprijin la BPCE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Biroul de Promovare Comercial Economica Londra</w:t>
                  </w:r>
                </w:p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Persoana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contact: Manuel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Donescu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ministru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consilier</w:t>
                  </w:r>
                  <w:proofErr w:type="spellEnd"/>
                </w:p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Tel. +44 20 79379668</w:t>
                  </w:r>
                </w:p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Fax. +44 20 79378069</w:t>
                  </w:r>
                </w:p>
                <w:p w:rsidR="003D40C7" w:rsidRPr="001271DA" w:rsidRDefault="003D40C7" w:rsidP="003D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Email: </w:t>
                  </w:r>
                  <w:hyperlink r:id="rId7" w:history="1">
                    <w:r w:rsidRPr="001271D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n-US" w:eastAsia="en-GB"/>
                      </w:rPr>
                      <w:t>londra.economic@mae.ro</w:t>
                    </w:r>
                  </w:hyperlink>
                </w:p>
              </w:tc>
            </w:tr>
          </w:tbl>
          <w:p w:rsidR="001271DA" w:rsidRPr="001271DA" w:rsidRDefault="001271DA" w:rsidP="00127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271DA" w:rsidRPr="001271DA" w:rsidTr="001271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1DA" w:rsidRPr="001271DA" w:rsidRDefault="001271DA" w:rsidP="001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C6EC1" w:rsidRDefault="006C6EC1" w:rsidP="00D42E9A"/>
    <w:p w:rsidR="008E49E9" w:rsidRDefault="008E49E9" w:rsidP="00556922">
      <w:pPr>
        <w:shd w:val="clear" w:color="auto" w:fill="FFFFFF"/>
        <w:spacing w:after="0" w:line="300" w:lineRule="atLeast"/>
      </w:pPr>
      <w:bookmarkStart w:id="0" w:name="_GoBack"/>
      <w:bookmarkEnd w:id="0"/>
    </w:p>
    <w:sectPr w:rsidR="008E49E9" w:rsidSect="00CC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42235"/>
    <w:rsid w:val="00041376"/>
    <w:rsid w:val="000C0192"/>
    <w:rsid w:val="001151D1"/>
    <w:rsid w:val="001271DA"/>
    <w:rsid w:val="00127DDA"/>
    <w:rsid w:val="001306C4"/>
    <w:rsid w:val="00175B26"/>
    <w:rsid w:val="001B5C13"/>
    <w:rsid w:val="001E1463"/>
    <w:rsid w:val="001E695E"/>
    <w:rsid w:val="001F3E0F"/>
    <w:rsid w:val="00296164"/>
    <w:rsid w:val="002A53E8"/>
    <w:rsid w:val="002C422E"/>
    <w:rsid w:val="002C6BE1"/>
    <w:rsid w:val="003146D6"/>
    <w:rsid w:val="00374BCA"/>
    <w:rsid w:val="0038274E"/>
    <w:rsid w:val="003A0468"/>
    <w:rsid w:val="003D40C7"/>
    <w:rsid w:val="003D6277"/>
    <w:rsid w:val="003E5016"/>
    <w:rsid w:val="00513446"/>
    <w:rsid w:val="00556922"/>
    <w:rsid w:val="00596623"/>
    <w:rsid w:val="00623DF1"/>
    <w:rsid w:val="006272A3"/>
    <w:rsid w:val="00645CCD"/>
    <w:rsid w:val="00671379"/>
    <w:rsid w:val="006C6EC1"/>
    <w:rsid w:val="007219F6"/>
    <w:rsid w:val="00813DFD"/>
    <w:rsid w:val="0083524B"/>
    <w:rsid w:val="008E49E9"/>
    <w:rsid w:val="00975581"/>
    <w:rsid w:val="009F35A3"/>
    <w:rsid w:val="00A40AB5"/>
    <w:rsid w:val="00A639FA"/>
    <w:rsid w:val="00AB247C"/>
    <w:rsid w:val="00AB3D79"/>
    <w:rsid w:val="00AD4F21"/>
    <w:rsid w:val="00B44532"/>
    <w:rsid w:val="00B557F5"/>
    <w:rsid w:val="00B70F8A"/>
    <w:rsid w:val="00B950CD"/>
    <w:rsid w:val="00BA7E47"/>
    <w:rsid w:val="00BE0601"/>
    <w:rsid w:val="00C065B3"/>
    <w:rsid w:val="00C357AC"/>
    <w:rsid w:val="00C85D6D"/>
    <w:rsid w:val="00CB4B32"/>
    <w:rsid w:val="00CC201D"/>
    <w:rsid w:val="00D041A5"/>
    <w:rsid w:val="00D1409B"/>
    <w:rsid w:val="00D2154F"/>
    <w:rsid w:val="00D36719"/>
    <w:rsid w:val="00D42E9A"/>
    <w:rsid w:val="00DA5812"/>
    <w:rsid w:val="00DC4A79"/>
    <w:rsid w:val="00DD5B72"/>
    <w:rsid w:val="00E2368F"/>
    <w:rsid w:val="00E86533"/>
    <w:rsid w:val="00F42235"/>
    <w:rsid w:val="00F570FD"/>
    <w:rsid w:val="00F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1D"/>
  </w:style>
  <w:style w:type="paragraph" w:styleId="Heading2">
    <w:name w:val="heading 2"/>
    <w:basedOn w:val="Normal"/>
    <w:link w:val="Heading2Char"/>
    <w:uiPriority w:val="9"/>
    <w:qFormat/>
    <w:rsid w:val="00D4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6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2E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B44532"/>
  </w:style>
  <w:style w:type="paragraph" w:styleId="NormalWeb">
    <w:name w:val="Normal (Web)"/>
    <w:basedOn w:val="Normal"/>
    <w:uiPriority w:val="99"/>
    <w:semiHidden/>
    <w:unhideWhenUsed/>
    <w:rsid w:val="0012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F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46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25899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02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0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030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2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235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9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6832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489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63653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22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44468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7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226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6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88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3768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668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11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08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888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2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81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2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47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8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72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4117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28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66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031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4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39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0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75826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553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297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4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409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1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325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91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8767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39565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51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9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38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480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8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3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335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9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012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28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1683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3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585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0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16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0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04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2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3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969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7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029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4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325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35408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4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1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834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1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577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5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418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41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850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92692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8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84258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9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766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0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5909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56592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65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0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64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50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7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00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6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016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5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529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4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489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46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23467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34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4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379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937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49235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4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827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9522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707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348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74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02479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7314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82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7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7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22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1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49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4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965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1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507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6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2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7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982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243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2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8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5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020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17002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40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81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5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84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720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27285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5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865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2943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2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65148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4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385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7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8347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92189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61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87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4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17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80965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53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4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091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7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32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62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353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81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6456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76952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7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8106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87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20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59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7452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4657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27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4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7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03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847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64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2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78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45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114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7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41939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5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8162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23896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61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9486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5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73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30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9509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939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96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48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75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42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196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9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4007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9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72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94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3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807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8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84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7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9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51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60660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43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2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438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2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389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26792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6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710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14633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8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25963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7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837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6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58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90202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51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9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04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49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9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6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71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4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72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8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dra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ontract.due-north.com/Advert?advertId=ab8dcbed-58ef-e511-810f-000c29c9ba21" TargetMode="External"/><Relationship Id="rId5" Type="http://schemas.openxmlformats.org/officeDocument/2006/relationships/hyperlink" Target="https://www.espo.org/" TargetMode="External"/><Relationship Id="rId4" Type="http://schemas.openxmlformats.org/officeDocument/2006/relationships/hyperlink" Target="mailto:tenders@esp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Don</dc:creator>
  <cp:lastModifiedBy>economic</cp:lastModifiedBy>
  <cp:revision>3</cp:revision>
  <dcterms:created xsi:type="dcterms:W3CDTF">2016-03-29T07:15:00Z</dcterms:created>
  <dcterms:modified xsi:type="dcterms:W3CDTF">2016-03-30T15:16:00Z</dcterms:modified>
</cp:coreProperties>
</file>