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13" w:rsidRPr="006428C4" w:rsidRDefault="00F57013" w:rsidP="00F57013">
      <w:pPr>
        <w:jc w:val="center"/>
        <w:rPr>
          <w:b/>
          <w:color w:val="0059C2"/>
          <w:sz w:val="44"/>
          <w:szCs w:val="44"/>
        </w:rPr>
      </w:pPr>
      <w:r w:rsidRPr="006428C4">
        <w:rPr>
          <w:b/>
          <w:color w:val="0059C2"/>
          <w:sz w:val="44"/>
          <w:szCs w:val="44"/>
        </w:rPr>
        <w:t xml:space="preserve">Conferința Internațională privind </w:t>
      </w:r>
    </w:p>
    <w:p w:rsidR="0064612D" w:rsidRPr="006428C4" w:rsidRDefault="00F57013" w:rsidP="00F57013">
      <w:pPr>
        <w:jc w:val="center"/>
        <w:rPr>
          <w:b/>
          <w:color w:val="0059C2"/>
          <w:sz w:val="44"/>
          <w:szCs w:val="44"/>
        </w:rPr>
      </w:pPr>
      <w:r w:rsidRPr="006428C4">
        <w:rPr>
          <w:b/>
          <w:color w:val="0059C2"/>
          <w:sz w:val="44"/>
          <w:szCs w:val="44"/>
        </w:rPr>
        <w:t xml:space="preserve">Competiția Loială în Transporturile Rutiere </w:t>
      </w:r>
    </w:p>
    <w:p w:rsidR="0064612D" w:rsidRPr="006428C4" w:rsidRDefault="0064612D" w:rsidP="000254C7">
      <w:pPr>
        <w:rPr>
          <w:color w:val="0059C2"/>
          <w:sz w:val="32"/>
          <w:szCs w:val="32"/>
        </w:rPr>
      </w:pPr>
      <w:bookmarkStart w:id="0" w:name="04f61cce679a8637ceea48fa8a980588"/>
      <w:bookmarkEnd w:id="0"/>
      <w:r w:rsidRPr="006428C4">
        <w:rPr>
          <w:color w:val="0059C2"/>
          <w:sz w:val="32"/>
          <w:szCs w:val="32"/>
        </w:rPr>
        <w:t>“</w:t>
      </w:r>
      <w:r w:rsidR="00F57013" w:rsidRPr="006428C4">
        <w:rPr>
          <w:color w:val="0059C2"/>
          <w:sz w:val="32"/>
          <w:szCs w:val="32"/>
        </w:rPr>
        <w:t>Tendințe Globale</w:t>
      </w:r>
      <w:r w:rsidR="002A7A02" w:rsidRPr="006428C4">
        <w:rPr>
          <w:color w:val="0059C2"/>
          <w:sz w:val="32"/>
          <w:szCs w:val="32"/>
        </w:rPr>
        <w:t xml:space="preserve"> &amp; </w:t>
      </w:r>
      <w:r w:rsidR="00F57013" w:rsidRPr="006428C4">
        <w:rPr>
          <w:color w:val="0059C2"/>
          <w:sz w:val="32"/>
          <w:szCs w:val="32"/>
        </w:rPr>
        <w:t xml:space="preserve">Provocări </w:t>
      </w:r>
      <w:r w:rsidR="002A7A02" w:rsidRPr="006428C4">
        <w:rPr>
          <w:color w:val="0059C2"/>
          <w:sz w:val="32"/>
          <w:szCs w:val="32"/>
        </w:rPr>
        <w:t>U</w:t>
      </w:r>
      <w:r w:rsidR="00F57013" w:rsidRPr="006428C4">
        <w:rPr>
          <w:color w:val="0059C2"/>
          <w:sz w:val="32"/>
          <w:szCs w:val="32"/>
        </w:rPr>
        <w:t>E</w:t>
      </w:r>
      <w:r w:rsidR="000254C7" w:rsidRPr="006428C4">
        <w:rPr>
          <w:color w:val="0059C2"/>
          <w:sz w:val="32"/>
          <w:szCs w:val="32"/>
        </w:rPr>
        <w:t xml:space="preserve"> </w:t>
      </w:r>
      <w:r w:rsidR="00F57013" w:rsidRPr="006428C4">
        <w:rPr>
          <w:color w:val="0059C2"/>
          <w:sz w:val="32"/>
          <w:szCs w:val="32"/>
        </w:rPr>
        <w:t>într-o lume în continu</w:t>
      </w:r>
      <w:r w:rsidR="00020251" w:rsidRPr="006428C4">
        <w:rPr>
          <w:color w:val="0059C2"/>
          <w:sz w:val="32"/>
          <w:szCs w:val="32"/>
        </w:rPr>
        <w:t>ă</w:t>
      </w:r>
      <w:r w:rsidR="00F57013" w:rsidRPr="006428C4">
        <w:rPr>
          <w:color w:val="0059C2"/>
          <w:sz w:val="32"/>
          <w:szCs w:val="32"/>
        </w:rPr>
        <w:t xml:space="preserve"> mișcare</w:t>
      </w:r>
      <w:r w:rsidRPr="006428C4">
        <w:rPr>
          <w:color w:val="0059C2"/>
          <w:sz w:val="32"/>
          <w:szCs w:val="32"/>
        </w:rPr>
        <w:t>”</w:t>
      </w:r>
    </w:p>
    <w:p w:rsidR="000254C7" w:rsidRPr="006428C4" w:rsidRDefault="000254C7" w:rsidP="0064612D">
      <w:pPr>
        <w:jc w:val="center"/>
        <w:rPr>
          <w:b/>
          <w:bCs/>
          <w:color w:val="808080" w:themeColor="background1" w:themeShade="80"/>
          <w:sz w:val="14"/>
          <w:szCs w:val="14"/>
        </w:rPr>
      </w:pPr>
    </w:p>
    <w:p w:rsidR="0064612D" w:rsidRPr="006428C4" w:rsidRDefault="00020251" w:rsidP="0064612D">
      <w:pPr>
        <w:jc w:val="center"/>
        <w:rPr>
          <w:b/>
          <w:bCs/>
          <w:sz w:val="24"/>
          <w:szCs w:val="24"/>
        </w:rPr>
      </w:pPr>
      <w:r w:rsidRPr="006428C4">
        <w:rPr>
          <w:b/>
          <w:bCs/>
          <w:color w:val="808080" w:themeColor="background1" w:themeShade="80"/>
          <w:sz w:val="24"/>
          <w:szCs w:val="24"/>
        </w:rPr>
        <w:t>Vineri</w:t>
      </w:r>
      <w:r w:rsidR="0064612D" w:rsidRPr="006428C4">
        <w:rPr>
          <w:b/>
          <w:bCs/>
          <w:color w:val="808080" w:themeColor="background1" w:themeShade="80"/>
          <w:sz w:val="24"/>
          <w:szCs w:val="24"/>
        </w:rPr>
        <w:t xml:space="preserve">, </w:t>
      </w:r>
      <w:r w:rsidR="00AC6CC4" w:rsidRPr="006428C4">
        <w:rPr>
          <w:b/>
          <w:bCs/>
          <w:color w:val="808080" w:themeColor="background1" w:themeShade="80"/>
          <w:sz w:val="24"/>
          <w:szCs w:val="24"/>
        </w:rPr>
        <w:t>27</w:t>
      </w:r>
      <w:r w:rsidRPr="006428C4">
        <w:rPr>
          <w:b/>
          <w:bCs/>
          <w:color w:val="808080" w:themeColor="background1" w:themeShade="80"/>
          <w:sz w:val="24"/>
          <w:szCs w:val="24"/>
        </w:rPr>
        <w:t xml:space="preserve"> Mai</w:t>
      </w:r>
      <w:r w:rsidR="0064612D" w:rsidRPr="006428C4">
        <w:rPr>
          <w:b/>
          <w:bCs/>
          <w:color w:val="808080" w:themeColor="background1" w:themeShade="80"/>
          <w:sz w:val="24"/>
          <w:szCs w:val="24"/>
        </w:rPr>
        <w:t xml:space="preserve"> 201</w:t>
      </w:r>
      <w:r w:rsidR="00AC6CC4" w:rsidRPr="006428C4">
        <w:rPr>
          <w:b/>
          <w:bCs/>
          <w:color w:val="808080" w:themeColor="background1" w:themeShade="80"/>
          <w:sz w:val="24"/>
          <w:szCs w:val="24"/>
        </w:rPr>
        <w:t>6</w:t>
      </w:r>
      <w:r w:rsidR="0064612D" w:rsidRPr="006428C4">
        <w:rPr>
          <w:b/>
          <w:bCs/>
          <w:sz w:val="24"/>
          <w:szCs w:val="24"/>
        </w:rPr>
        <w:t> </w:t>
      </w:r>
      <w:r w:rsidR="0064612D" w:rsidRPr="006428C4">
        <w:rPr>
          <w:b/>
          <w:bCs/>
          <w:sz w:val="24"/>
          <w:szCs w:val="24"/>
        </w:rPr>
        <w:br/>
      </w:r>
      <w:r w:rsidR="00AC6CC4" w:rsidRPr="006428C4">
        <w:rPr>
          <w:b/>
          <w:bCs/>
          <w:sz w:val="24"/>
          <w:szCs w:val="24"/>
        </w:rPr>
        <w:t>Hotel Pullman World Trade Center</w:t>
      </w:r>
      <w:r w:rsidRPr="006428C4">
        <w:rPr>
          <w:b/>
          <w:bCs/>
          <w:sz w:val="24"/>
          <w:szCs w:val="24"/>
        </w:rPr>
        <w:t>, Sala New York</w:t>
      </w:r>
    </w:p>
    <w:p w:rsidR="0069133E" w:rsidRPr="006428C4" w:rsidRDefault="0069133E" w:rsidP="0064612D">
      <w:pPr>
        <w:jc w:val="center"/>
        <w:rPr>
          <w:b/>
          <w:bCs/>
          <w:sz w:val="24"/>
          <w:szCs w:val="24"/>
        </w:rPr>
      </w:pPr>
      <w:r w:rsidRPr="006428C4">
        <w:rPr>
          <w:b/>
          <w:bCs/>
          <w:sz w:val="24"/>
          <w:szCs w:val="24"/>
        </w:rPr>
        <w:t>Bu</w:t>
      </w:r>
      <w:r w:rsidR="00020251" w:rsidRPr="006428C4">
        <w:rPr>
          <w:b/>
          <w:bCs/>
          <w:sz w:val="24"/>
          <w:szCs w:val="24"/>
        </w:rPr>
        <w:t>curești</w:t>
      </w:r>
    </w:p>
    <w:p w:rsidR="00020251" w:rsidRPr="006428C4" w:rsidRDefault="00020251" w:rsidP="00020251">
      <w:pPr>
        <w:jc w:val="center"/>
        <w:rPr>
          <w:b/>
          <w:bCs/>
          <w:sz w:val="18"/>
          <w:szCs w:val="18"/>
        </w:rPr>
      </w:pPr>
    </w:p>
    <w:p w:rsidR="00020251" w:rsidRPr="006428C4" w:rsidRDefault="00020251" w:rsidP="00020251">
      <w:pPr>
        <w:jc w:val="center"/>
        <w:rPr>
          <w:sz w:val="18"/>
          <w:szCs w:val="18"/>
        </w:rPr>
      </w:pPr>
      <w:r w:rsidRPr="006428C4">
        <w:rPr>
          <w:sz w:val="18"/>
          <w:szCs w:val="18"/>
        </w:rPr>
        <w:t xml:space="preserve">Această conferință </w:t>
      </w:r>
      <w:r w:rsidR="00F5355A" w:rsidRPr="006428C4">
        <w:rPr>
          <w:sz w:val="18"/>
          <w:szCs w:val="18"/>
        </w:rPr>
        <w:t>internațională</w:t>
      </w:r>
      <w:r w:rsidRPr="006428C4">
        <w:rPr>
          <w:sz w:val="18"/>
          <w:szCs w:val="18"/>
        </w:rPr>
        <w:t xml:space="preserve"> își propune să identifice provocările cu care se confruntă operatorii de transport rutier ș</w:t>
      </w:r>
      <w:r w:rsidR="00F5355A" w:rsidRPr="006428C4">
        <w:rPr>
          <w:sz w:val="18"/>
          <w:szCs w:val="18"/>
        </w:rPr>
        <w:t xml:space="preserve">i </w:t>
      </w:r>
      <w:r w:rsidRPr="006428C4">
        <w:rPr>
          <w:sz w:val="18"/>
          <w:szCs w:val="18"/>
        </w:rPr>
        <w:t xml:space="preserve"> să găsească soluții pentru a facilita comerțul durabil</w:t>
      </w:r>
      <w:r w:rsidR="00F5355A" w:rsidRPr="006428C4">
        <w:rPr>
          <w:sz w:val="18"/>
          <w:szCs w:val="18"/>
        </w:rPr>
        <w:t xml:space="preserve"> în UE și regiunea eurasiatică</w:t>
      </w:r>
      <w:r w:rsidRPr="006428C4">
        <w:rPr>
          <w:sz w:val="18"/>
          <w:szCs w:val="18"/>
        </w:rPr>
        <w:t xml:space="preserve">. Conferința va examina situația </w:t>
      </w:r>
      <w:r w:rsidR="00F5355A" w:rsidRPr="006428C4">
        <w:rPr>
          <w:sz w:val="18"/>
          <w:szCs w:val="18"/>
        </w:rPr>
        <w:t>transportului rutier de marfă din aceste regiuni</w:t>
      </w:r>
      <w:r w:rsidRPr="006428C4">
        <w:rPr>
          <w:sz w:val="18"/>
          <w:szCs w:val="18"/>
        </w:rPr>
        <w:t>, precum și interacțiunea dintre piețele europene și eurasiatice de transport.</w:t>
      </w:r>
    </w:p>
    <w:p w:rsidR="00020251" w:rsidRPr="006428C4" w:rsidRDefault="00020251" w:rsidP="00020251">
      <w:pPr>
        <w:jc w:val="center"/>
        <w:rPr>
          <w:sz w:val="10"/>
          <w:szCs w:val="10"/>
        </w:rPr>
      </w:pPr>
    </w:p>
    <w:p w:rsidR="00020251" w:rsidRPr="006428C4" w:rsidRDefault="00020251" w:rsidP="00020251">
      <w:pPr>
        <w:jc w:val="center"/>
        <w:rPr>
          <w:sz w:val="18"/>
          <w:szCs w:val="18"/>
        </w:rPr>
      </w:pPr>
      <w:r w:rsidRPr="006428C4">
        <w:rPr>
          <w:sz w:val="18"/>
          <w:szCs w:val="18"/>
        </w:rPr>
        <w:t xml:space="preserve">Conferința este organizată în </w:t>
      </w:r>
      <w:r w:rsidR="00F5355A" w:rsidRPr="006428C4">
        <w:rPr>
          <w:sz w:val="18"/>
          <w:szCs w:val="18"/>
        </w:rPr>
        <w:t>cadrul</w:t>
      </w:r>
      <w:r w:rsidRPr="006428C4">
        <w:rPr>
          <w:sz w:val="18"/>
          <w:szCs w:val="18"/>
        </w:rPr>
        <w:t xml:space="preserve"> </w:t>
      </w:r>
      <w:hyperlink r:id="rId8" w:history="1">
        <w:r w:rsidRPr="006428C4">
          <w:rPr>
            <w:rStyle w:val="Hyperlink"/>
            <w:sz w:val="18"/>
            <w:szCs w:val="18"/>
          </w:rPr>
          <w:t>T-Festival</w:t>
        </w:r>
      </w:hyperlink>
      <w:r w:rsidRPr="006428C4">
        <w:rPr>
          <w:sz w:val="18"/>
          <w:szCs w:val="18"/>
        </w:rPr>
        <w:t xml:space="preserve">, cel mai mare festival din Europa de Sud-Est dedicat camioanelor, motocicletelor și muzicii </w:t>
      </w:r>
      <w:r w:rsidR="00ED49F0" w:rsidRPr="006428C4">
        <w:rPr>
          <w:sz w:val="18"/>
          <w:szCs w:val="18"/>
        </w:rPr>
        <w:t>tribut</w:t>
      </w:r>
      <w:r w:rsidRPr="006428C4">
        <w:rPr>
          <w:sz w:val="18"/>
          <w:szCs w:val="18"/>
        </w:rPr>
        <w:t>.</w:t>
      </w:r>
    </w:p>
    <w:p w:rsidR="00020251" w:rsidRPr="006428C4" w:rsidRDefault="00020251" w:rsidP="00020251">
      <w:pPr>
        <w:jc w:val="center"/>
        <w:rPr>
          <w:sz w:val="18"/>
          <w:szCs w:val="18"/>
        </w:rPr>
      </w:pPr>
    </w:p>
    <w:p w:rsidR="00F5355A" w:rsidRPr="006428C4" w:rsidRDefault="00F5355A" w:rsidP="00F5355A">
      <w:pPr>
        <w:jc w:val="center"/>
        <w:rPr>
          <w:b/>
          <w:color w:val="0059C2"/>
        </w:rPr>
      </w:pPr>
      <w:r w:rsidRPr="006428C4">
        <w:rPr>
          <w:b/>
          <w:color w:val="0059C2"/>
        </w:rPr>
        <w:t>PROGRAM PRELIMINAR</w:t>
      </w:r>
    </w:p>
    <w:p w:rsidR="00D70CEF" w:rsidRPr="006428C4" w:rsidRDefault="00D70CEF" w:rsidP="00AD2F12">
      <w:pPr>
        <w:jc w:val="center"/>
        <w:rPr>
          <w:b/>
          <w:color w:val="0059C2"/>
          <w:sz w:val="14"/>
          <w:szCs w:val="14"/>
        </w:rPr>
      </w:pPr>
    </w:p>
    <w:tbl>
      <w:tblPr>
        <w:tblW w:w="11405" w:type="dxa"/>
        <w:tblInd w:w="-1139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3"/>
        <w:gridCol w:w="10632"/>
      </w:tblGrid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D45" w:rsidRPr="006428C4" w:rsidRDefault="00AD2F12" w:rsidP="00AD2F12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D45" w:rsidRPr="006428C4" w:rsidRDefault="00F5355A" w:rsidP="0085232C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Înregistrare &amp; </w:t>
            </w:r>
            <w:r w:rsidR="0085232C" w:rsidRPr="006428C4">
              <w:rPr>
                <w:b/>
                <w:bCs/>
                <w:sz w:val="20"/>
                <w:szCs w:val="20"/>
              </w:rPr>
              <w:t>Prânz</w:t>
            </w:r>
            <w:r w:rsidRPr="006428C4">
              <w:rPr>
                <w:b/>
                <w:bCs/>
                <w:sz w:val="20"/>
                <w:szCs w:val="20"/>
              </w:rPr>
              <w:t xml:space="preserve"> – Sala New York - lobby</w:t>
            </w: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3D7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D45" w:rsidRPr="006428C4" w:rsidRDefault="00AD2F12" w:rsidP="00AD2F12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3D7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D45" w:rsidRPr="006428C4" w:rsidRDefault="00F5355A" w:rsidP="00BF3253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Cuvânt de deschidere</w:t>
            </w:r>
          </w:p>
        </w:tc>
      </w:tr>
      <w:tr w:rsidR="00E27C1E" w:rsidRPr="006428C4" w:rsidTr="00690F8C">
        <w:tc>
          <w:tcPr>
            <w:tcW w:w="773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6428C4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6428C4" w:rsidRDefault="00E27C1E" w:rsidP="00F5355A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Dl. Radu DINESCU</w:t>
            </w:r>
            <w:r w:rsidRPr="006428C4">
              <w:rPr>
                <w:b/>
                <w:sz w:val="20"/>
                <w:szCs w:val="20"/>
              </w:rPr>
              <w:t>, Secretar General UNTRR</w:t>
            </w:r>
          </w:p>
        </w:tc>
      </w:tr>
      <w:tr w:rsidR="00E27C1E" w:rsidRPr="006428C4" w:rsidTr="00690F8C">
        <w:tc>
          <w:tcPr>
            <w:tcW w:w="773" w:type="dxa"/>
            <w:vMerge/>
            <w:tcBorders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6428C4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6428C4" w:rsidRDefault="00E27C1E" w:rsidP="00F5355A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Dl. Dan Marian COSTESCU – </w:t>
            </w:r>
            <w:r w:rsidRPr="006428C4">
              <w:rPr>
                <w:b/>
                <w:sz w:val="20"/>
                <w:szCs w:val="20"/>
              </w:rPr>
              <w:t>Ministrul Transporturilor din România TBC</w:t>
            </w:r>
          </w:p>
        </w:tc>
      </w:tr>
      <w:tr w:rsidR="00E27C1E" w:rsidRPr="006428C4" w:rsidTr="00690F8C">
        <w:tc>
          <w:tcPr>
            <w:tcW w:w="773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6428C4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6428C4" w:rsidRDefault="00E27C1E" w:rsidP="00F5355A">
            <w:pPr>
              <w:rPr>
                <w:bCs/>
                <w:i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Dl. Umberto DE PRETTO</w:t>
            </w:r>
            <w:r w:rsidRPr="006428C4">
              <w:rPr>
                <w:b/>
                <w:sz w:val="20"/>
                <w:szCs w:val="20"/>
              </w:rPr>
              <w:t>, Secretar General IRU</w:t>
            </w: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6DDE8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F12" w:rsidRPr="006428C4" w:rsidRDefault="00CE30C7" w:rsidP="00A830A1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>14</w:t>
            </w:r>
            <w:r w:rsidR="00B912C0" w:rsidRPr="006428C4">
              <w:rPr>
                <w:b/>
                <w:sz w:val="20"/>
                <w:szCs w:val="20"/>
              </w:rPr>
              <w:t>:</w:t>
            </w:r>
            <w:r w:rsidRPr="006428C4">
              <w:rPr>
                <w:b/>
                <w:sz w:val="20"/>
                <w:szCs w:val="20"/>
              </w:rPr>
              <w:t>0</w:t>
            </w:r>
            <w:r w:rsidR="00D52E70" w:rsidRPr="006428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6DDE8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D45" w:rsidRPr="006428C4" w:rsidRDefault="00F5355A" w:rsidP="00F57545">
            <w:pPr>
              <w:rPr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Sesiune de deschidere</w:t>
            </w:r>
            <w:r w:rsidR="00341FE7" w:rsidRPr="006428C4">
              <w:rPr>
                <w:b/>
                <w:bCs/>
                <w:sz w:val="20"/>
                <w:szCs w:val="20"/>
              </w:rPr>
              <w:t xml:space="preserve"> –</w:t>
            </w:r>
            <w:r w:rsidR="00757009" w:rsidRPr="006428C4">
              <w:rPr>
                <w:b/>
                <w:bCs/>
                <w:sz w:val="20"/>
                <w:szCs w:val="20"/>
              </w:rPr>
              <w:t xml:space="preserve"> </w:t>
            </w:r>
            <w:r w:rsidR="00F57545" w:rsidRPr="006428C4">
              <w:rPr>
                <w:b/>
                <w:bCs/>
                <w:sz w:val="20"/>
                <w:szCs w:val="20"/>
              </w:rPr>
              <w:t>Tendințe Globale</w:t>
            </w:r>
            <w:r w:rsidR="00004D14" w:rsidRPr="006428C4">
              <w:rPr>
                <w:b/>
                <w:bCs/>
                <w:sz w:val="20"/>
                <w:szCs w:val="20"/>
              </w:rPr>
              <w:t xml:space="preserve"> &amp; </w:t>
            </w:r>
            <w:r w:rsidR="00F57545" w:rsidRPr="006428C4">
              <w:rPr>
                <w:b/>
                <w:bCs/>
                <w:sz w:val="20"/>
                <w:szCs w:val="20"/>
              </w:rPr>
              <w:t>Provocări UE pentru Transporturile Rutiere</w:t>
            </w:r>
            <w:r w:rsidR="00501B87" w:rsidRPr="006428C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1FD2" w:rsidRPr="006428C4" w:rsidTr="00690F8C">
        <w:trPr>
          <w:trHeight w:val="440"/>
        </w:trPr>
        <w:tc>
          <w:tcPr>
            <w:tcW w:w="773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FD2" w:rsidRPr="006428C4" w:rsidRDefault="00F71FD2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FD2" w:rsidRPr="006428C4" w:rsidRDefault="00AA4C6F" w:rsidP="0085232C">
            <w:pPr>
              <w:rPr>
                <w:i/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 xml:space="preserve">Dl. Michael NIELSEN, Delegat General IRU la UE -  </w:t>
            </w:r>
            <w:r w:rsidRPr="006428C4">
              <w:rPr>
                <w:sz w:val="20"/>
                <w:szCs w:val="20"/>
              </w:rPr>
              <w:t>Noile</w:t>
            </w:r>
            <w:r w:rsidRPr="006428C4">
              <w:rPr>
                <w:b/>
                <w:sz w:val="20"/>
                <w:szCs w:val="20"/>
              </w:rPr>
              <w:t xml:space="preserve"> </w:t>
            </w:r>
            <w:r w:rsidRPr="006428C4">
              <w:rPr>
                <w:sz w:val="20"/>
                <w:szCs w:val="20"/>
              </w:rPr>
              <w:t>Pachete ale Comisiei Europene privind transportul rutier și mobilitatea</w:t>
            </w:r>
            <w:r w:rsidRPr="006428C4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27C1E" w:rsidRPr="006428C4" w:rsidTr="00690F8C">
        <w:tc>
          <w:tcPr>
            <w:tcW w:w="773" w:type="dxa"/>
            <w:vMerge/>
            <w:tcBorders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7C1E" w:rsidRPr="006428C4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7C1E" w:rsidRPr="006428C4" w:rsidRDefault="00AA4C6F" w:rsidP="000254C7">
            <w:pPr>
              <w:rPr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 xml:space="preserve">Dl. Haydar OZKAN, Secretar General - BSEC URTA: </w:t>
            </w:r>
            <w:r w:rsidRPr="006428C4">
              <w:rPr>
                <w:sz w:val="20"/>
                <w:szCs w:val="20"/>
              </w:rPr>
              <w:t xml:space="preserve">Competiția loială în transporturile rutiere din regiunea de cooperare economică a Mării Negre   </w:t>
            </w:r>
          </w:p>
        </w:tc>
      </w:tr>
      <w:tr w:rsidR="00E27C1E" w:rsidRPr="006428C4" w:rsidTr="00690F8C">
        <w:tc>
          <w:tcPr>
            <w:tcW w:w="773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7C1E" w:rsidRPr="006428C4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7C1E" w:rsidRPr="006428C4" w:rsidRDefault="00E27C1E" w:rsidP="00E27C1E">
            <w:pPr>
              <w:rPr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Dna. Gayle DI PIETRO, Manager Programe Globale, Parteneriatul Global pentru Siguranță Rutieră (GRSP): </w:t>
            </w:r>
            <w:r w:rsidRPr="006428C4">
              <w:rPr>
                <w:bCs/>
                <w:sz w:val="20"/>
                <w:szCs w:val="20"/>
              </w:rPr>
              <w:t xml:space="preserve">Siguranța rutieră rămâne întotdeauna prima prioritate în lumea extrem de competitivă a transporturilor </w:t>
            </w: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3D7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763" w:rsidRPr="006428C4" w:rsidRDefault="00CE30C7" w:rsidP="00AA4C6F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1</w:t>
            </w:r>
            <w:r w:rsidR="00AA4C6F" w:rsidRPr="006428C4">
              <w:rPr>
                <w:b/>
                <w:bCs/>
                <w:sz w:val="20"/>
                <w:szCs w:val="20"/>
              </w:rPr>
              <w:t>4</w:t>
            </w:r>
            <w:r w:rsidR="00FC4763" w:rsidRPr="006428C4">
              <w:rPr>
                <w:b/>
                <w:bCs/>
                <w:sz w:val="20"/>
                <w:szCs w:val="20"/>
              </w:rPr>
              <w:t>:</w:t>
            </w:r>
            <w:r w:rsidR="00AA4C6F" w:rsidRPr="006428C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3D7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FE7" w:rsidRPr="006428C4" w:rsidRDefault="00170CB1" w:rsidP="00170CB1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>Transporturile rutiere în România – situația actuală și perspective</w:t>
            </w: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30A1" w:rsidRPr="006428C4" w:rsidRDefault="00A830A1" w:rsidP="00FC47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3679" w:rsidRPr="006428C4" w:rsidRDefault="00663679" w:rsidP="00CE30C7">
            <w:pPr>
              <w:rPr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Dl. Stefan POPA, Președinte, Uniunea  Societăților  de  Expediții  din  România (USER) – </w:t>
            </w:r>
            <w:r w:rsidRPr="006428C4">
              <w:rPr>
                <w:bCs/>
                <w:sz w:val="20"/>
                <w:szCs w:val="20"/>
              </w:rPr>
              <w:t>Perspectiva expeditorilor români asupra provocărilor europene și noii legislații UE privind transporturile rutiere și mobilitatea</w:t>
            </w:r>
          </w:p>
          <w:p w:rsidR="0024384C" w:rsidRPr="006428C4" w:rsidRDefault="0024384C" w:rsidP="00CE30C7">
            <w:pPr>
              <w:rPr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Dna. Aurelia SURULESCU – Director General, Autoritatea Rutieră Română (ARR): </w:t>
            </w:r>
            <w:r w:rsidRPr="006428C4">
              <w:rPr>
                <w:sz w:val="20"/>
                <w:szCs w:val="20"/>
              </w:rPr>
              <w:t>S</w:t>
            </w:r>
            <w:r w:rsidR="00AA4C6F" w:rsidRPr="006428C4">
              <w:rPr>
                <w:sz w:val="20"/>
                <w:szCs w:val="20"/>
              </w:rPr>
              <w:t>tatistici privind operatorii români de transport rutier, situația</w:t>
            </w:r>
            <w:r w:rsidRPr="006428C4">
              <w:rPr>
                <w:sz w:val="20"/>
                <w:szCs w:val="20"/>
              </w:rPr>
              <w:t xml:space="preserve"> restituirilor </w:t>
            </w:r>
            <w:r w:rsidR="00AA4C6F" w:rsidRPr="006428C4">
              <w:rPr>
                <w:sz w:val="20"/>
                <w:szCs w:val="20"/>
              </w:rPr>
              <w:t>supra accizei</w:t>
            </w:r>
            <w:r w:rsidRPr="006428C4">
              <w:rPr>
                <w:sz w:val="20"/>
                <w:szCs w:val="20"/>
              </w:rPr>
              <w:t xml:space="preserve"> </w:t>
            </w:r>
            <w:r w:rsidR="00AA4C6F" w:rsidRPr="006428C4">
              <w:rPr>
                <w:sz w:val="20"/>
                <w:szCs w:val="20"/>
              </w:rPr>
              <w:t>la carburant și auditul de siguranță rutieră</w:t>
            </w:r>
          </w:p>
          <w:p w:rsidR="00CE30C7" w:rsidRPr="006428C4" w:rsidRDefault="00B049E0" w:rsidP="00CE30C7">
            <w:pPr>
              <w:rPr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Dl. </w:t>
            </w:r>
            <w:r w:rsidR="00CE30C7" w:rsidRPr="006428C4">
              <w:rPr>
                <w:b/>
                <w:bCs/>
                <w:sz w:val="20"/>
                <w:szCs w:val="20"/>
              </w:rPr>
              <w:t xml:space="preserve">Mihai </w:t>
            </w:r>
            <w:r w:rsidR="006A544F" w:rsidRPr="006428C4">
              <w:rPr>
                <w:b/>
                <w:bCs/>
                <w:sz w:val="20"/>
                <w:szCs w:val="20"/>
              </w:rPr>
              <w:t>ALECU</w:t>
            </w:r>
            <w:r w:rsidR="00CE30C7" w:rsidRPr="006428C4">
              <w:rPr>
                <w:b/>
                <w:bCs/>
                <w:sz w:val="20"/>
                <w:szCs w:val="20"/>
              </w:rPr>
              <w:t xml:space="preserve"> –</w:t>
            </w:r>
            <w:r w:rsidR="00170CB1" w:rsidRPr="006428C4">
              <w:rPr>
                <w:rFonts w:eastAsia="Times New Roman"/>
                <w:b/>
                <w:sz w:val="24"/>
                <w:szCs w:val="24"/>
                <w:lang w:eastAsia="ro-RO"/>
              </w:rPr>
              <w:t xml:space="preserve"> </w:t>
            </w:r>
            <w:r w:rsidR="00170CB1" w:rsidRPr="006428C4">
              <w:rPr>
                <w:b/>
                <w:bCs/>
                <w:sz w:val="20"/>
                <w:szCs w:val="20"/>
              </w:rPr>
              <w:t xml:space="preserve">Inspectoratul de Stat pentru Controlul in Transportul Rutier  </w:t>
            </w:r>
            <w:r w:rsidR="0004321C" w:rsidRPr="006428C4">
              <w:rPr>
                <w:b/>
                <w:bCs/>
                <w:sz w:val="20"/>
                <w:szCs w:val="20"/>
              </w:rPr>
              <w:t>(</w:t>
            </w:r>
            <w:r w:rsidR="00CE30C7" w:rsidRPr="006428C4">
              <w:rPr>
                <w:b/>
                <w:sz w:val="20"/>
                <w:szCs w:val="20"/>
              </w:rPr>
              <w:t>ISCTR</w:t>
            </w:r>
            <w:r w:rsidR="0004321C" w:rsidRPr="006428C4">
              <w:rPr>
                <w:b/>
                <w:sz w:val="20"/>
                <w:szCs w:val="20"/>
              </w:rPr>
              <w:t>)</w:t>
            </w:r>
            <w:r w:rsidR="00170CB1" w:rsidRPr="006428C4">
              <w:rPr>
                <w:b/>
                <w:sz w:val="20"/>
                <w:szCs w:val="20"/>
              </w:rPr>
              <w:t>:</w:t>
            </w:r>
            <w:r w:rsidR="00F57013" w:rsidRPr="006428C4">
              <w:rPr>
                <w:b/>
                <w:sz w:val="20"/>
                <w:szCs w:val="20"/>
              </w:rPr>
              <w:t xml:space="preserve"> </w:t>
            </w:r>
            <w:r w:rsidR="00020251" w:rsidRPr="006428C4">
              <w:rPr>
                <w:sz w:val="20"/>
                <w:szCs w:val="20"/>
              </w:rPr>
              <w:t xml:space="preserve">Importanța </w:t>
            </w:r>
            <w:r w:rsidR="00F57013" w:rsidRPr="006428C4">
              <w:rPr>
                <w:sz w:val="20"/>
                <w:szCs w:val="20"/>
              </w:rPr>
              <w:t>controlului în transportul rutier pentru asigurarea unei competiț</w:t>
            </w:r>
            <w:r w:rsidR="00020251" w:rsidRPr="006428C4">
              <w:rPr>
                <w:sz w:val="20"/>
                <w:szCs w:val="20"/>
              </w:rPr>
              <w:t>ii loiale</w:t>
            </w:r>
          </w:p>
          <w:p w:rsidR="00A830A1" w:rsidRPr="006428C4" w:rsidRDefault="00B049E0" w:rsidP="00663679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 xml:space="preserve">Dl. </w:t>
            </w:r>
            <w:r w:rsidR="00A17652" w:rsidRPr="006428C4">
              <w:rPr>
                <w:b/>
                <w:sz w:val="20"/>
                <w:szCs w:val="20"/>
              </w:rPr>
              <w:t>Cristian BUCUR</w:t>
            </w:r>
            <w:r w:rsidR="00A17652" w:rsidRPr="006428C4">
              <w:rPr>
                <w:b/>
                <w:i/>
                <w:sz w:val="20"/>
                <w:szCs w:val="20"/>
              </w:rPr>
              <w:t xml:space="preserve">, </w:t>
            </w:r>
            <w:r w:rsidR="00CE30C7" w:rsidRPr="006428C4">
              <w:rPr>
                <w:b/>
                <w:sz w:val="20"/>
                <w:szCs w:val="20"/>
              </w:rPr>
              <w:t>Di</w:t>
            </w:r>
            <w:r w:rsidR="0004321C" w:rsidRPr="006428C4">
              <w:rPr>
                <w:b/>
                <w:sz w:val="20"/>
                <w:szCs w:val="20"/>
              </w:rPr>
              <w:t>rector</w:t>
            </w:r>
            <w:r w:rsidR="00170CB1" w:rsidRPr="006428C4">
              <w:rPr>
                <w:b/>
                <w:sz w:val="20"/>
                <w:szCs w:val="20"/>
              </w:rPr>
              <w:t xml:space="preserve"> Tehnic</w:t>
            </w:r>
            <w:r w:rsidR="0004321C" w:rsidRPr="006428C4">
              <w:rPr>
                <w:b/>
                <w:sz w:val="20"/>
                <w:szCs w:val="20"/>
              </w:rPr>
              <w:t xml:space="preserve">, </w:t>
            </w:r>
            <w:r w:rsidR="00170CB1" w:rsidRPr="006428C4">
              <w:rPr>
                <w:b/>
                <w:sz w:val="20"/>
                <w:szCs w:val="20"/>
              </w:rPr>
              <w:t>Registrul Auto Român</w:t>
            </w:r>
            <w:r w:rsidR="00CE30C7" w:rsidRPr="006428C4">
              <w:rPr>
                <w:b/>
                <w:sz w:val="20"/>
                <w:szCs w:val="20"/>
              </w:rPr>
              <w:t xml:space="preserve"> </w:t>
            </w:r>
            <w:r w:rsidR="0004321C" w:rsidRPr="006428C4">
              <w:rPr>
                <w:b/>
                <w:sz w:val="20"/>
                <w:szCs w:val="20"/>
              </w:rPr>
              <w:t>(</w:t>
            </w:r>
            <w:r w:rsidR="00A17652" w:rsidRPr="006428C4">
              <w:rPr>
                <w:b/>
                <w:sz w:val="20"/>
                <w:szCs w:val="20"/>
              </w:rPr>
              <w:t>RAR</w:t>
            </w:r>
            <w:r w:rsidR="0004321C" w:rsidRPr="006428C4">
              <w:rPr>
                <w:b/>
                <w:sz w:val="20"/>
                <w:szCs w:val="20"/>
              </w:rPr>
              <w:t>)</w:t>
            </w:r>
            <w:r w:rsidR="00F57013" w:rsidRPr="006428C4">
              <w:rPr>
                <w:b/>
                <w:sz w:val="20"/>
                <w:szCs w:val="20"/>
              </w:rPr>
              <w:t xml:space="preserve">- </w:t>
            </w:r>
            <w:r w:rsidR="00F57013" w:rsidRPr="006428C4">
              <w:rPr>
                <w:color w:val="000000"/>
                <w:sz w:val="20"/>
                <w:szCs w:val="20"/>
              </w:rPr>
              <w:t>Efectuarea ITP în alte State Membre UE – un pas înainte către o piață unică a transporturilor în UE</w:t>
            </w:r>
          </w:p>
        </w:tc>
      </w:tr>
      <w:tr w:rsidR="0004321C" w:rsidRPr="006428C4" w:rsidTr="00690F8C">
        <w:trPr>
          <w:trHeight w:val="25"/>
        </w:trPr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BD4B4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E70" w:rsidRPr="006428C4" w:rsidRDefault="00AD2DE6" w:rsidP="00D52E70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15</w:t>
            </w:r>
            <w:r w:rsidR="000F753E" w:rsidRPr="006428C4">
              <w:rPr>
                <w:b/>
                <w:bCs/>
                <w:sz w:val="20"/>
                <w:szCs w:val="20"/>
              </w:rPr>
              <w:t>:</w:t>
            </w:r>
            <w:r w:rsidR="00663679" w:rsidRPr="006428C4">
              <w:rPr>
                <w:b/>
                <w:bCs/>
                <w:sz w:val="20"/>
                <w:szCs w:val="20"/>
              </w:rPr>
              <w:t>4</w:t>
            </w:r>
            <w:r w:rsidRPr="006428C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BD4B4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E70" w:rsidRPr="006428C4" w:rsidRDefault="00B049E0" w:rsidP="00E02F46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Pauză de cafea</w:t>
            </w: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EF2" w:rsidRPr="006428C4" w:rsidRDefault="00E02F46" w:rsidP="00663679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>1</w:t>
            </w:r>
            <w:r w:rsidR="00663679" w:rsidRPr="006428C4">
              <w:rPr>
                <w:b/>
                <w:sz w:val="20"/>
                <w:szCs w:val="20"/>
              </w:rPr>
              <w:t>6</w:t>
            </w:r>
            <w:r w:rsidRPr="006428C4">
              <w:rPr>
                <w:b/>
                <w:sz w:val="20"/>
                <w:szCs w:val="20"/>
              </w:rPr>
              <w:t>:</w:t>
            </w:r>
            <w:r w:rsidR="00663679" w:rsidRPr="006428C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EF2" w:rsidRPr="006428C4" w:rsidRDefault="00B049E0" w:rsidP="00B049E0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Panel de discuții</w:t>
            </w:r>
            <w:r w:rsidR="00E02F46" w:rsidRPr="006428C4">
              <w:rPr>
                <w:b/>
                <w:bCs/>
                <w:sz w:val="20"/>
                <w:szCs w:val="20"/>
              </w:rPr>
              <w:t xml:space="preserve">: </w:t>
            </w:r>
            <w:r w:rsidRPr="006428C4">
              <w:rPr>
                <w:b/>
                <w:bCs/>
                <w:sz w:val="20"/>
                <w:szCs w:val="20"/>
              </w:rPr>
              <w:t xml:space="preserve">Provocări &amp; Soluții pentru facilitarea competiției loiale în transporturile rutiere </w:t>
            </w:r>
            <w:r w:rsidR="00E02F46" w:rsidRPr="006428C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DFEC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6428C4" w:rsidRDefault="000F753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DFEC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0C5" w:rsidRPr="006428C4" w:rsidRDefault="000F753E" w:rsidP="0004321C">
            <w:pPr>
              <w:rPr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Moderator: </w:t>
            </w:r>
            <w:r w:rsidR="00B049E0" w:rsidRPr="006428C4">
              <w:rPr>
                <w:b/>
                <w:bCs/>
                <w:sz w:val="20"/>
                <w:szCs w:val="20"/>
              </w:rPr>
              <w:t xml:space="preserve">Dl. </w:t>
            </w:r>
            <w:r w:rsidRPr="006428C4">
              <w:rPr>
                <w:b/>
                <w:bCs/>
                <w:sz w:val="20"/>
                <w:szCs w:val="20"/>
              </w:rPr>
              <w:t xml:space="preserve">Michael </w:t>
            </w:r>
            <w:r w:rsidR="00050BE8" w:rsidRPr="006428C4">
              <w:rPr>
                <w:b/>
                <w:bCs/>
                <w:sz w:val="20"/>
                <w:szCs w:val="20"/>
              </w:rPr>
              <w:t>NIELSEN</w:t>
            </w:r>
            <w:r w:rsidRPr="006428C4">
              <w:rPr>
                <w:b/>
                <w:sz w:val="20"/>
                <w:szCs w:val="20"/>
              </w:rPr>
              <w:t xml:space="preserve">, </w:t>
            </w:r>
            <w:r w:rsidR="00B049E0" w:rsidRPr="006428C4">
              <w:rPr>
                <w:b/>
                <w:sz w:val="20"/>
                <w:szCs w:val="20"/>
              </w:rPr>
              <w:t>Delegat General IRU la UE</w:t>
            </w:r>
            <w:r w:rsidR="0003263F" w:rsidRPr="006428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54C7" w:rsidRPr="006428C4" w:rsidTr="00690F8C">
        <w:trPr>
          <w:trHeight w:val="1133"/>
        </w:trPr>
        <w:tc>
          <w:tcPr>
            <w:tcW w:w="773" w:type="dxa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4C7" w:rsidRPr="006428C4" w:rsidRDefault="000254C7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C6F" w:rsidRPr="006428C4" w:rsidRDefault="00AA4C6F" w:rsidP="00B049E0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>Dna. Ana-Claudia TAPARDEL, Europarlamentar, TRAN</w:t>
            </w:r>
            <w:r w:rsidRPr="006428C4">
              <w:rPr>
                <w:sz w:val="20"/>
                <w:szCs w:val="20"/>
              </w:rPr>
              <w:t xml:space="preserve"> – Politici europene de adresare a crizei acute de șoferi calificați în UE și de creștere a atractivității sectorului de transport rutier pentru tineri</w:t>
            </w:r>
            <w:r w:rsidRPr="006428C4">
              <w:rPr>
                <w:b/>
                <w:sz w:val="20"/>
                <w:szCs w:val="20"/>
              </w:rPr>
              <w:t xml:space="preserve"> </w:t>
            </w:r>
          </w:p>
          <w:p w:rsidR="00AA4C6F" w:rsidRPr="006428C4" w:rsidRDefault="00AA4C6F" w:rsidP="00B049E0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>Dna. Maria GRAPINI, Europarlamentar</w:t>
            </w:r>
            <w:r w:rsidRPr="006428C4">
              <w:rPr>
                <w:sz w:val="20"/>
                <w:szCs w:val="20"/>
              </w:rPr>
              <w:t xml:space="preserve"> – Reglementări naționale care afectează libertatea de mișcare în UE</w:t>
            </w:r>
          </w:p>
          <w:p w:rsidR="000254C7" w:rsidRPr="006428C4" w:rsidRDefault="000254C7" w:rsidP="00B049E0">
            <w:pPr>
              <w:rPr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lastRenderedPageBreak/>
              <w:t>Dna. Isabelle MAÎTRE, Șef delegație permanentă la UE - FNTR Franța</w:t>
            </w:r>
            <w:r w:rsidRPr="006428C4">
              <w:rPr>
                <w:sz w:val="20"/>
                <w:szCs w:val="20"/>
              </w:rPr>
              <w:t xml:space="preserve">: Loi MACRON – aplicarea salariului minim francez în transporturile rutiere  </w:t>
            </w:r>
          </w:p>
          <w:p w:rsidR="000254C7" w:rsidRPr="006428C4" w:rsidRDefault="000254C7" w:rsidP="002873CF">
            <w:pPr>
              <w:rPr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 xml:space="preserve">Dna. Myriam JANS, Manager Afaceri Europene  - TLN Olanda: </w:t>
            </w:r>
            <w:r w:rsidRPr="006428C4">
              <w:rPr>
                <w:sz w:val="20"/>
                <w:szCs w:val="20"/>
              </w:rPr>
              <w:t>Treisprezece puncte de acțiune</w:t>
            </w:r>
            <w:r w:rsidRPr="006428C4">
              <w:rPr>
                <w:b/>
                <w:sz w:val="20"/>
                <w:szCs w:val="20"/>
              </w:rPr>
              <w:t xml:space="preserve"> </w:t>
            </w:r>
            <w:r w:rsidRPr="006428C4">
              <w:rPr>
                <w:sz w:val="20"/>
                <w:szCs w:val="20"/>
              </w:rPr>
              <w:t xml:space="preserve">pentru a crea condiții egale de competiție în Europa </w:t>
            </w:r>
          </w:p>
          <w:p w:rsidR="000254C7" w:rsidRPr="006428C4" w:rsidRDefault="000254C7" w:rsidP="0085232C">
            <w:pPr>
              <w:rPr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 xml:space="preserve">Dl. Fatih </w:t>
            </w:r>
            <w:r w:rsidR="006428C4">
              <w:rPr>
                <w:b/>
                <w:sz w:val="20"/>
                <w:szCs w:val="20"/>
              </w:rPr>
              <w:t>Ș</w:t>
            </w:r>
            <w:r w:rsidRPr="006428C4">
              <w:rPr>
                <w:b/>
                <w:sz w:val="20"/>
                <w:szCs w:val="20"/>
              </w:rPr>
              <w:t>ENER, Președinte</w:t>
            </w:r>
            <w:r w:rsidR="00F115B6">
              <w:rPr>
                <w:b/>
                <w:sz w:val="20"/>
                <w:szCs w:val="20"/>
              </w:rPr>
              <w:t xml:space="preserve"> al Comitetului Executiv</w:t>
            </w:r>
            <w:bookmarkStart w:id="1" w:name="_GoBack"/>
            <w:bookmarkEnd w:id="1"/>
            <w:r w:rsidRPr="006428C4">
              <w:rPr>
                <w:b/>
                <w:sz w:val="20"/>
                <w:szCs w:val="20"/>
              </w:rPr>
              <w:t xml:space="preserve"> - UND Turcia :  </w:t>
            </w:r>
            <w:r w:rsidRPr="006428C4">
              <w:rPr>
                <w:sz w:val="20"/>
                <w:szCs w:val="20"/>
              </w:rPr>
              <w:t>Viziunea transportatorilor turci privind competiția loială în transporturile rutiere internaționale</w:t>
            </w:r>
          </w:p>
          <w:p w:rsidR="000254C7" w:rsidRPr="006428C4" w:rsidRDefault="000254C7" w:rsidP="0085232C">
            <w:pPr>
              <w:rPr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 xml:space="preserve">Dl. Carlos El – HASHEM,  Președinte adjunct al Uniunii Arabe de Transport Terestru (AULT): </w:t>
            </w:r>
            <w:r w:rsidRPr="006428C4">
              <w:rPr>
                <w:sz w:val="20"/>
                <w:szCs w:val="20"/>
              </w:rPr>
              <w:t>Viziunea transportatorilor arabi privind competiția loială în transporturile rutiere internaționale</w:t>
            </w:r>
          </w:p>
          <w:p w:rsidR="00663679" w:rsidRPr="006428C4" w:rsidRDefault="00C856A1" w:rsidP="004D60F4">
            <w:pPr>
              <w:rPr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>Dl. Russel Pattern, Secretar General Transfrigoroute Internațional</w:t>
            </w:r>
            <w:r w:rsidR="005504AA" w:rsidRPr="006428C4">
              <w:rPr>
                <w:b/>
                <w:sz w:val="20"/>
                <w:szCs w:val="20"/>
              </w:rPr>
              <w:t xml:space="preserve"> (TI)</w:t>
            </w:r>
            <w:r w:rsidRPr="006428C4">
              <w:rPr>
                <w:b/>
                <w:sz w:val="20"/>
                <w:szCs w:val="20"/>
              </w:rPr>
              <w:t xml:space="preserve">: </w:t>
            </w:r>
            <w:r w:rsidR="00633505">
              <w:rPr>
                <w:sz w:val="20"/>
                <w:szCs w:val="20"/>
              </w:rPr>
              <w:t>M</w:t>
            </w:r>
            <w:r w:rsidR="005504AA" w:rsidRPr="006428C4">
              <w:rPr>
                <w:sz w:val="20"/>
                <w:szCs w:val="20"/>
              </w:rPr>
              <w:t>anifestul TI</w:t>
            </w:r>
            <w:r w:rsidR="00633505">
              <w:rPr>
                <w:sz w:val="20"/>
                <w:szCs w:val="20"/>
              </w:rPr>
              <w:t xml:space="preserve"> </w:t>
            </w:r>
            <w:r w:rsidR="004D60F4">
              <w:rPr>
                <w:sz w:val="20"/>
                <w:szCs w:val="20"/>
              </w:rPr>
              <w:t>referitor</w:t>
            </w:r>
            <w:r w:rsidR="00633505">
              <w:rPr>
                <w:sz w:val="20"/>
                <w:szCs w:val="20"/>
              </w:rPr>
              <w:t xml:space="preserve"> la o Agendă pentru Europa privind transportul frigorific durabil </w:t>
            </w: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149" w:rsidRPr="006428C4" w:rsidRDefault="002A7149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149" w:rsidRPr="006428C4" w:rsidRDefault="002A7149" w:rsidP="00CB57FA">
            <w:pPr>
              <w:rPr>
                <w:sz w:val="20"/>
                <w:szCs w:val="20"/>
              </w:rPr>
            </w:pP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7DB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7DE" w:rsidRPr="006428C4" w:rsidRDefault="00C637DE" w:rsidP="00663679">
            <w:pPr>
              <w:rPr>
                <w:b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7DB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7DE" w:rsidRPr="006428C4" w:rsidRDefault="0085232C" w:rsidP="000254C7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Întrebări </w:t>
            </w:r>
            <w:r w:rsidR="000254C7" w:rsidRPr="006428C4">
              <w:rPr>
                <w:b/>
                <w:bCs/>
                <w:sz w:val="20"/>
                <w:szCs w:val="20"/>
              </w:rPr>
              <w:t xml:space="preserve">și răspunsuri </w:t>
            </w: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7DB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6428C4" w:rsidRDefault="00611AF7" w:rsidP="00C55535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>17:</w:t>
            </w:r>
            <w:r w:rsidR="00663679" w:rsidRPr="006428C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7DB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6428C4" w:rsidRDefault="000254C7" w:rsidP="0064612D">
            <w:pPr>
              <w:rPr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>Prezentări</w:t>
            </w:r>
            <w:r w:rsidR="0085232C" w:rsidRPr="006428C4">
              <w:rPr>
                <w:b/>
                <w:sz w:val="20"/>
                <w:szCs w:val="20"/>
              </w:rPr>
              <w:t xml:space="preserve"> - sponsori</w:t>
            </w:r>
            <w:r w:rsidR="00611AF7" w:rsidRPr="006428C4">
              <w:rPr>
                <w:sz w:val="20"/>
                <w:szCs w:val="20"/>
              </w:rPr>
              <w:t>:</w:t>
            </w:r>
          </w:p>
          <w:p w:rsidR="00611AF7" w:rsidRPr="006428C4" w:rsidRDefault="00611AF7" w:rsidP="0064612D">
            <w:pPr>
              <w:rPr>
                <w:sz w:val="20"/>
                <w:szCs w:val="20"/>
              </w:rPr>
            </w:pPr>
            <w:r w:rsidRPr="006428C4">
              <w:rPr>
                <w:sz w:val="20"/>
                <w:szCs w:val="20"/>
              </w:rPr>
              <w:t>Bridgestone</w:t>
            </w:r>
          </w:p>
          <w:p w:rsidR="00611AF7" w:rsidRPr="006428C4" w:rsidRDefault="00875486" w:rsidP="00ED3884">
            <w:pPr>
              <w:rPr>
                <w:sz w:val="20"/>
                <w:szCs w:val="20"/>
              </w:rPr>
            </w:pPr>
            <w:r w:rsidRPr="006428C4">
              <w:rPr>
                <w:sz w:val="20"/>
                <w:szCs w:val="20"/>
              </w:rPr>
              <w:t>Elgeka Ferfelis</w:t>
            </w:r>
            <w:r w:rsidR="00ED3884" w:rsidRPr="006428C4">
              <w:rPr>
                <w:sz w:val="20"/>
                <w:szCs w:val="20"/>
              </w:rPr>
              <w:t>-Shell</w:t>
            </w:r>
          </w:p>
        </w:tc>
      </w:tr>
      <w:tr w:rsidR="00C55535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6DDE8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5535" w:rsidRPr="006428C4" w:rsidRDefault="00663679" w:rsidP="00663679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>18</w:t>
            </w:r>
            <w:r w:rsidR="00DA0EE2" w:rsidRPr="006428C4">
              <w:rPr>
                <w:b/>
                <w:bCs/>
                <w:sz w:val="20"/>
                <w:szCs w:val="20"/>
              </w:rPr>
              <w:t>:</w:t>
            </w:r>
            <w:r w:rsidRPr="006428C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6DDE8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5535" w:rsidRPr="006428C4" w:rsidRDefault="00DA0EE2" w:rsidP="0085232C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sz w:val="20"/>
                <w:szCs w:val="20"/>
              </w:rPr>
              <w:t>Concluzii</w:t>
            </w:r>
            <w:r w:rsidR="00690F8C" w:rsidRPr="006428C4">
              <w:rPr>
                <w:b/>
                <w:sz w:val="20"/>
                <w:szCs w:val="20"/>
              </w:rPr>
              <w:t xml:space="preserve"> &amp; Invitație </w:t>
            </w:r>
            <w:r w:rsidR="00690F8C" w:rsidRPr="006428C4">
              <w:rPr>
                <w:b/>
                <w:bCs/>
                <w:sz w:val="20"/>
                <w:szCs w:val="20"/>
              </w:rPr>
              <w:t>T-Festival Cocktail</w:t>
            </w: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1F7" w:rsidRPr="006428C4" w:rsidRDefault="002811F7" w:rsidP="00CE30C7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1F7" w:rsidRPr="006428C4" w:rsidRDefault="0085232C" w:rsidP="0085232C">
            <w:pPr>
              <w:rPr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Dl. </w:t>
            </w:r>
            <w:r w:rsidR="002811F7" w:rsidRPr="006428C4">
              <w:rPr>
                <w:b/>
                <w:bCs/>
                <w:sz w:val="20"/>
                <w:szCs w:val="20"/>
              </w:rPr>
              <w:t xml:space="preserve">Umberto </w:t>
            </w:r>
            <w:r w:rsidR="00050BE8" w:rsidRPr="006428C4">
              <w:rPr>
                <w:b/>
                <w:bCs/>
                <w:sz w:val="20"/>
                <w:szCs w:val="20"/>
              </w:rPr>
              <w:t>DE PRETTO</w:t>
            </w:r>
            <w:r w:rsidR="002811F7" w:rsidRPr="006428C4">
              <w:rPr>
                <w:sz w:val="20"/>
                <w:szCs w:val="20"/>
              </w:rPr>
              <w:t xml:space="preserve">, </w:t>
            </w:r>
            <w:r w:rsidRPr="006428C4">
              <w:rPr>
                <w:b/>
                <w:sz w:val="20"/>
                <w:szCs w:val="20"/>
              </w:rPr>
              <w:t xml:space="preserve">Secretar General  </w:t>
            </w:r>
            <w:r w:rsidR="002811F7" w:rsidRPr="006428C4">
              <w:rPr>
                <w:b/>
                <w:sz w:val="20"/>
                <w:szCs w:val="20"/>
              </w:rPr>
              <w:t xml:space="preserve">IRU </w:t>
            </w:r>
          </w:p>
        </w:tc>
      </w:tr>
      <w:tr w:rsidR="0004321C" w:rsidRPr="006428C4" w:rsidTr="00690F8C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6428C4" w:rsidRDefault="000F753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6428C4" w:rsidRDefault="0085232C" w:rsidP="0085232C">
            <w:pPr>
              <w:rPr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Dl. </w:t>
            </w:r>
            <w:r w:rsidR="000F753E" w:rsidRPr="006428C4">
              <w:rPr>
                <w:b/>
                <w:bCs/>
                <w:sz w:val="20"/>
                <w:szCs w:val="20"/>
              </w:rPr>
              <w:t xml:space="preserve">Radu </w:t>
            </w:r>
            <w:r w:rsidR="00050BE8" w:rsidRPr="006428C4">
              <w:rPr>
                <w:b/>
                <w:bCs/>
                <w:sz w:val="20"/>
                <w:szCs w:val="20"/>
              </w:rPr>
              <w:t>DINESCU</w:t>
            </w:r>
            <w:r w:rsidR="000F753E" w:rsidRPr="006428C4">
              <w:rPr>
                <w:sz w:val="20"/>
                <w:szCs w:val="20"/>
              </w:rPr>
              <w:t xml:space="preserve">, </w:t>
            </w:r>
            <w:r w:rsidRPr="006428C4">
              <w:rPr>
                <w:b/>
                <w:sz w:val="20"/>
                <w:szCs w:val="20"/>
              </w:rPr>
              <w:t xml:space="preserve">Secretar General </w:t>
            </w:r>
            <w:r w:rsidR="000F753E" w:rsidRPr="006428C4">
              <w:rPr>
                <w:b/>
                <w:sz w:val="20"/>
                <w:szCs w:val="20"/>
              </w:rPr>
              <w:t xml:space="preserve">UNTRR </w:t>
            </w:r>
          </w:p>
        </w:tc>
      </w:tr>
      <w:tr w:rsidR="0004321C" w:rsidRPr="006428C4" w:rsidTr="00631714">
        <w:tc>
          <w:tcPr>
            <w:tcW w:w="7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E9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4C7" w:rsidRPr="006428C4" w:rsidRDefault="00690F8C" w:rsidP="000254C7">
            <w:pPr>
              <w:rPr>
                <w:b/>
                <w:sz w:val="20"/>
                <w:szCs w:val="20"/>
              </w:rPr>
            </w:pPr>
            <w:r w:rsidRPr="006428C4">
              <w:rPr>
                <w:b/>
                <w:bCs/>
                <w:sz w:val="14"/>
                <w:szCs w:val="14"/>
              </w:rPr>
              <w:t>Începând cu ora</w:t>
            </w:r>
            <w:r w:rsidRPr="006428C4">
              <w:rPr>
                <w:b/>
                <w:bCs/>
                <w:sz w:val="20"/>
                <w:szCs w:val="20"/>
              </w:rPr>
              <w:t xml:space="preserve"> </w:t>
            </w:r>
            <w:r w:rsidR="00663679" w:rsidRPr="006428C4">
              <w:rPr>
                <w:b/>
                <w:bCs/>
                <w:sz w:val="20"/>
                <w:szCs w:val="20"/>
              </w:rPr>
              <w:t>18:</w:t>
            </w:r>
            <w:r w:rsidR="006428C4" w:rsidRPr="006428C4">
              <w:rPr>
                <w:b/>
                <w:bCs/>
                <w:sz w:val="20"/>
                <w:szCs w:val="20"/>
              </w:rPr>
              <w:t>0</w:t>
            </w:r>
            <w:r w:rsidR="000F753E" w:rsidRPr="006428C4">
              <w:rPr>
                <w:b/>
                <w:bCs/>
                <w:sz w:val="20"/>
                <w:szCs w:val="20"/>
              </w:rPr>
              <w:t xml:space="preserve">0 </w:t>
            </w:r>
          </w:p>
          <w:p w:rsidR="000F753E" w:rsidRPr="006428C4" w:rsidRDefault="000F753E" w:rsidP="00FC76FA">
            <w:pPr>
              <w:rPr>
                <w:b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E9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6428C4" w:rsidRDefault="00AB2B9B" w:rsidP="000254C7">
            <w:p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T-Festival </w:t>
            </w:r>
            <w:r w:rsidR="000413AE" w:rsidRPr="006428C4">
              <w:rPr>
                <w:b/>
                <w:bCs/>
                <w:sz w:val="20"/>
                <w:szCs w:val="20"/>
              </w:rPr>
              <w:t>Cocktail</w:t>
            </w:r>
            <w:r w:rsidR="001A0F36" w:rsidRPr="006428C4">
              <w:rPr>
                <w:b/>
                <w:bCs/>
                <w:sz w:val="20"/>
                <w:szCs w:val="20"/>
              </w:rPr>
              <w:t xml:space="preserve"> – Hotel Pullman, Cupola Room, Buc</w:t>
            </w:r>
            <w:r w:rsidR="000254C7" w:rsidRPr="006428C4">
              <w:rPr>
                <w:b/>
                <w:bCs/>
                <w:sz w:val="20"/>
                <w:szCs w:val="20"/>
              </w:rPr>
              <w:t xml:space="preserve">urești </w:t>
            </w:r>
          </w:p>
          <w:p w:rsidR="00663679" w:rsidRPr="006428C4" w:rsidRDefault="00631714" w:rsidP="00C856A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6428C4">
              <w:rPr>
                <w:b/>
                <w:bCs/>
                <w:sz w:val="20"/>
                <w:szCs w:val="20"/>
              </w:rPr>
              <w:t xml:space="preserve">Ceremonia de premiere IRU a Managerilor de Top români - 2016 </w:t>
            </w:r>
          </w:p>
          <w:p w:rsidR="00631714" w:rsidRPr="006428C4" w:rsidRDefault="00631714" w:rsidP="00C856A1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6428C4">
              <w:rPr>
                <w:b/>
                <w:bCs/>
                <w:color w:val="000000"/>
                <w:sz w:val="20"/>
                <w:szCs w:val="20"/>
              </w:rPr>
              <w:t xml:space="preserve">Marea </w:t>
            </w:r>
            <w:r w:rsidR="006428C4" w:rsidRPr="006428C4">
              <w:rPr>
                <w:b/>
                <w:bCs/>
                <w:color w:val="000000"/>
                <w:sz w:val="20"/>
                <w:szCs w:val="20"/>
              </w:rPr>
              <w:t>tombolă</w:t>
            </w:r>
            <w:r w:rsidRPr="006428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28C4" w:rsidRPr="006428C4">
              <w:rPr>
                <w:b/>
                <w:bCs/>
                <w:color w:val="000000"/>
                <w:sz w:val="20"/>
                <w:szCs w:val="20"/>
              </w:rPr>
              <w:t>UNTRR</w:t>
            </w:r>
          </w:p>
          <w:p w:rsidR="006428C4" w:rsidRPr="006428C4" w:rsidRDefault="00C856A1" w:rsidP="00C856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28C4">
              <w:rPr>
                <w:b/>
                <w:bCs/>
                <w:color w:val="000000"/>
                <w:sz w:val="20"/>
                <w:szCs w:val="20"/>
              </w:rPr>
              <w:t xml:space="preserve">             - </w:t>
            </w:r>
            <w:r w:rsidR="00631714" w:rsidRPr="006428C4">
              <w:rPr>
                <w:b/>
                <w:bCs/>
                <w:color w:val="000000"/>
                <w:sz w:val="20"/>
                <w:szCs w:val="20"/>
              </w:rPr>
              <w:t>Extragerea câștigătorilor</w:t>
            </w:r>
            <w:r w:rsidRPr="006428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28C4" w:rsidRPr="006428C4">
              <w:rPr>
                <w:b/>
                <w:bCs/>
                <w:color w:val="000000"/>
                <w:sz w:val="20"/>
                <w:szCs w:val="20"/>
              </w:rPr>
              <w:t xml:space="preserve">din rândul participanților la Conferința internaționalã IRU-UNTRR din  </w:t>
            </w:r>
          </w:p>
          <w:p w:rsidR="00631714" w:rsidRPr="006428C4" w:rsidRDefault="006428C4" w:rsidP="00C856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28C4">
              <w:rPr>
                <w:b/>
                <w:bCs/>
                <w:color w:val="000000"/>
                <w:sz w:val="20"/>
                <w:szCs w:val="20"/>
              </w:rPr>
              <w:t xml:space="preserve">               27.05.16 </w:t>
            </w:r>
            <w:r w:rsidR="00C856A1" w:rsidRPr="006428C4">
              <w:rPr>
                <w:b/>
                <w:bCs/>
                <w:color w:val="000000"/>
                <w:sz w:val="20"/>
                <w:szCs w:val="20"/>
              </w:rPr>
              <w:t>pentru:</w:t>
            </w:r>
          </w:p>
          <w:p w:rsidR="00631714" w:rsidRPr="006428C4" w:rsidRDefault="00631714" w:rsidP="00C856A1">
            <w:pPr>
              <w:pStyle w:val="ListParagraph"/>
              <w:numPr>
                <w:ilvl w:val="0"/>
                <w:numId w:val="2"/>
              </w:numPr>
              <w:tabs>
                <w:tab w:val="left" w:pos="1075"/>
              </w:tabs>
              <w:ind w:firstLine="72"/>
              <w:rPr>
                <w:bCs/>
                <w:color w:val="000000"/>
                <w:sz w:val="20"/>
                <w:szCs w:val="20"/>
              </w:rPr>
            </w:pPr>
            <w:r w:rsidRPr="006428C4">
              <w:rPr>
                <w:bCs/>
                <w:color w:val="000000"/>
                <w:sz w:val="20"/>
                <w:szCs w:val="20"/>
              </w:rPr>
              <w:t xml:space="preserve">20 mingi de </w:t>
            </w:r>
            <w:r w:rsidR="00C856A1" w:rsidRPr="006428C4">
              <w:rPr>
                <w:bCs/>
                <w:color w:val="000000"/>
                <w:sz w:val="20"/>
                <w:szCs w:val="20"/>
              </w:rPr>
              <w:t>fotbal</w:t>
            </w:r>
            <w:r w:rsidRPr="006428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31714" w:rsidRPr="006428C4" w:rsidRDefault="00631714" w:rsidP="00C856A1">
            <w:pPr>
              <w:pStyle w:val="ListParagraph"/>
              <w:numPr>
                <w:ilvl w:val="0"/>
                <w:numId w:val="2"/>
              </w:numPr>
              <w:tabs>
                <w:tab w:val="left" w:pos="1075"/>
              </w:tabs>
              <w:ind w:firstLine="72"/>
              <w:rPr>
                <w:bCs/>
                <w:color w:val="000000"/>
                <w:sz w:val="20"/>
                <w:szCs w:val="20"/>
              </w:rPr>
            </w:pPr>
            <w:r w:rsidRPr="006428C4">
              <w:rPr>
                <w:bCs/>
                <w:color w:val="000000"/>
                <w:sz w:val="20"/>
                <w:szCs w:val="20"/>
              </w:rPr>
              <w:t>5 asigurări medicale de călătorie pe 12 luni</w:t>
            </w:r>
          </w:p>
          <w:p w:rsidR="00631714" w:rsidRPr="006428C4" w:rsidRDefault="00631714" w:rsidP="00C856A1">
            <w:pPr>
              <w:pStyle w:val="ListParagraph"/>
              <w:numPr>
                <w:ilvl w:val="0"/>
                <w:numId w:val="2"/>
              </w:numPr>
              <w:tabs>
                <w:tab w:val="left" w:pos="1075"/>
              </w:tabs>
              <w:ind w:firstLine="72"/>
              <w:rPr>
                <w:bCs/>
                <w:color w:val="000000"/>
                <w:sz w:val="20"/>
                <w:szCs w:val="20"/>
              </w:rPr>
            </w:pPr>
            <w:r w:rsidRPr="006428C4">
              <w:rPr>
                <w:bCs/>
                <w:color w:val="000000"/>
                <w:sz w:val="20"/>
                <w:szCs w:val="20"/>
              </w:rPr>
              <w:t>10 roviniete pentru autoturism valabil</w:t>
            </w:r>
            <w:r w:rsidR="005504AA" w:rsidRPr="006428C4">
              <w:rPr>
                <w:bCs/>
                <w:color w:val="000000"/>
                <w:sz w:val="20"/>
                <w:szCs w:val="20"/>
              </w:rPr>
              <w:t>e</w:t>
            </w:r>
            <w:r w:rsidRPr="006428C4">
              <w:rPr>
                <w:bCs/>
                <w:color w:val="000000"/>
                <w:sz w:val="20"/>
                <w:szCs w:val="20"/>
              </w:rPr>
              <w:t xml:space="preserve"> 1 an de zile (categoria A12)</w:t>
            </w:r>
          </w:p>
          <w:p w:rsidR="00C856A1" w:rsidRPr="006428C4" w:rsidRDefault="00C856A1" w:rsidP="00C856A1">
            <w:pPr>
              <w:rPr>
                <w:bCs/>
                <w:color w:val="000000"/>
                <w:sz w:val="20"/>
                <w:szCs w:val="20"/>
              </w:rPr>
            </w:pPr>
            <w:r w:rsidRPr="006428C4">
              <w:rPr>
                <w:bCs/>
                <w:color w:val="000000"/>
                <w:sz w:val="20"/>
                <w:szCs w:val="20"/>
              </w:rPr>
              <w:t xml:space="preserve">            - </w:t>
            </w:r>
            <w:r w:rsidRPr="006428C4">
              <w:rPr>
                <w:b/>
                <w:bCs/>
                <w:color w:val="000000"/>
                <w:sz w:val="20"/>
                <w:szCs w:val="20"/>
              </w:rPr>
              <w:t>Extragerea câștigătorului - 1 bilet  la meciul de fotbal România – Franța de la EURO 2016</w:t>
            </w:r>
            <w:r w:rsidRPr="006428C4">
              <w:rPr>
                <w:bCs/>
                <w:color w:val="000000"/>
                <w:sz w:val="20"/>
                <w:szCs w:val="20"/>
              </w:rPr>
              <w:t xml:space="preserve"> din rândul </w:t>
            </w:r>
          </w:p>
          <w:p w:rsidR="00C856A1" w:rsidRPr="006428C4" w:rsidRDefault="00C856A1" w:rsidP="00C856A1">
            <w:pPr>
              <w:rPr>
                <w:bCs/>
                <w:color w:val="000000"/>
                <w:sz w:val="20"/>
                <w:szCs w:val="20"/>
              </w:rPr>
            </w:pPr>
            <w:r w:rsidRPr="006428C4">
              <w:rPr>
                <w:bCs/>
                <w:color w:val="000000"/>
                <w:sz w:val="20"/>
                <w:szCs w:val="20"/>
              </w:rPr>
              <w:t xml:space="preserve">              transportatorilor membri UNTRR care au participat seminarul de lansare a UNTRRplanner din 27.05.16</w:t>
            </w:r>
          </w:p>
          <w:p w:rsidR="00C856A1" w:rsidRPr="006428C4" w:rsidRDefault="00C856A1" w:rsidP="00C856A1">
            <w:pPr>
              <w:rPr>
                <w:bCs/>
                <w:color w:val="000000"/>
                <w:sz w:val="20"/>
                <w:szCs w:val="20"/>
              </w:rPr>
            </w:pPr>
            <w:r w:rsidRPr="006428C4">
              <w:rPr>
                <w:b/>
                <w:bCs/>
                <w:color w:val="000000"/>
                <w:sz w:val="20"/>
                <w:szCs w:val="20"/>
              </w:rPr>
              <w:t xml:space="preserve">            - Extragerea câștigătorilor – 2 bilete  la meciul de fotbal România – Franța de la EURO 2016</w:t>
            </w:r>
            <w:r w:rsidRPr="006428C4">
              <w:rPr>
                <w:bCs/>
                <w:color w:val="000000"/>
                <w:sz w:val="20"/>
                <w:szCs w:val="20"/>
              </w:rPr>
              <w:t xml:space="preserve"> din rândul </w:t>
            </w:r>
          </w:p>
          <w:p w:rsidR="00C856A1" w:rsidRPr="006428C4" w:rsidRDefault="00C856A1" w:rsidP="00C856A1">
            <w:pPr>
              <w:rPr>
                <w:bCs/>
                <w:color w:val="000000"/>
                <w:sz w:val="20"/>
                <w:szCs w:val="20"/>
              </w:rPr>
            </w:pPr>
            <w:r w:rsidRPr="006428C4">
              <w:rPr>
                <w:bCs/>
                <w:color w:val="000000"/>
                <w:sz w:val="20"/>
                <w:szCs w:val="20"/>
              </w:rPr>
              <w:t xml:space="preserve">              transportatorilor membri UNTRR care au participat la Conferințã internaționalã IRU-UNTRR din 27.05.16</w:t>
            </w:r>
          </w:p>
          <w:p w:rsidR="00663679" w:rsidRPr="006428C4" w:rsidRDefault="00663679" w:rsidP="000254C7">
            <w:pPr>
              <w:rPr>
                <w:b/>
                <w:sz w:val="20"/>
                <w:szCs w:val="20"/>
              </w:rPr>
            </w:pPr>
          </w:p>
        </w:tc>
      </w:tr>
    </w:tbl>
    <w:p w:rsidR="00753284" w:rsidRPr="006428C4" w:rsidRDefault="00753284"/>
    <w:sectPr w:rsidR="00753284" w:rsidRPr="006428C4" w:rsidSect="000254C7">
      <w:headerReference w:type="first" r:id="rId9"/>
      <w:pgSz w:w="11906" w:h="16838"/>
      <w:pgMar w:top="1135" w:right="42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F2" w:rsidRDefault="00834EF2" w:rsidP="00A20EB1">
      <w:pPr>
        <w:spacing w:line="240" w:lineRule="auto"/>
      </w:pPr>
      <w:r>
        <w:separator/>
      </w:r>
    </w:p>
  </w:endnote>
  <w:endnote w:type="continuationSeparator" w:id="0">
    <w:p w:rsidR="00834EF2" w:rsidRDefault="00834EF2" w:rsidP="00A20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F2" w:rsidRDefault="00834EF2" w:rsidP="00A20EB1">
      <w:pPr>
        <w:spacing w:line="240" w:lineRule="auto"/>
      </w:pPr>
      <w:r>
        <w:separator/>
      </w:r>
    </w:p>
  </w:footnote>
  <w:footnote w:type="continuationSeparator" w:id="0">
    <w:p w:rsidR="00834EF2" w:rsidRDefault="00834EF2" w:rsidP="00A20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F2" w:rsidRDefault="00834EF2" w:rsidP="000C42E4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861231" cy="514325"/>
          <wp:effectExtent l="19050" t="0" r="0" b="0"/>
          <wp:docPr id="5" name="Picture 0" descr="logo iru 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ru no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156" cy="51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en-US"/>
      </w:rPr>
      <w:drawing>
        <wp:inline distT="0" distB="0" distL="0" distR="0">
          <wp:extent cx="1759603" cy="600502"/>
          <wp:effectExtent l="19050" t="0" r="0" b="0"/>
          <wp:docPr id="6" name="Picture 1" descr="logo_untrr_2015_fond_albastru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trr_2015_fond_albastru-01.jpg"/>
                  <pic:cNvPicPr/>
                </pic:nvPicPr>
                <pic:blipFill>
                  <a:blip r:embed="rId2"/>
                  <a:srcRect t="13675" b="15385"/>
                  <a:stretch>
                    <a:fillRect/>
                  </a:stretch>
                </pic:blipFill>
                <pic:spPr>
                  <a:xfrm>
                    <a:off x="0" y="0"/>
                    <a:ext cx="1759603" cy="60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4EF2" w:rsidRPr="000C42E4" w:rsidRDefault="00834EF2" w:rsidP="000C4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6E6"/>
    <w:multiLevelType w:val="hybridMultilevel"/>
    <w:tmpl w:val="B700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1FC1"/>
    <w:multiLevelType w:val="hybridMultilevel"/>
    <w:tmpl w:val="9E00E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57E19"/>
    <w:multiLevelType w:val="hybridMultilevel"/>
    <w:tmpl w:val="79229B10"/>
    <w:lvl w:ilvl="0" w:tplc="D83887A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C24A3"/>
    <w:multiLevelType w:val="hybridMultilevel"/>
    <w:tmpl w:val="C884E71E"/>
    <w:lvl w:ilvl="0" w:tplc="DDB85B1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B5383"/>
    <w:multiLevelType w:val="hybridMultilevel"/>
    <w:tmpl w:val="C61CC7B2"/>
    <w:lvl w:ilvl="0" w:tplc="7D98A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12"/>
    <w:rsid w:val="00004D14"/>
    <w:rsid w:val="000074B1"/>
    <w:rsid w:val="00020251"/>
    <w:rsid w:val="00022CE4"/>
    <w:rsid w:val="000254C7"/>
    <w:rsid w:val="0003263F"/>
    <w:rsid w:val="00037C81"/>
    <w:rsid w:val="000413AE"/>
    <w:rsid w:val="0004321C"/>
    <w:rsid w:val="00050BE8"/>
    <w:rsid w:val="000B73A8"/>
    <w:rsid w:val="000C33D2"/>
    <w:rsid w:val="000C42E4"/>
    <w:rsid w:val="000D7AAD"/>
    <w:rsid w:val="000F1A4A"/>
    <w:rsid w:val="000F753E"/>
    <w:rsid w:val="001000A0"/>
    <w:rsid w:val="0012310D"/>
    <w:rsid w:val="001253E6"/>
    <w:rsid w:val="00125454"/>
    <w:rsid w:val="00154148"/>
    <w:rsid w:val="00170CB1"/>
    <w:rsid w:val="001852E7"/>
    <w:rsid w:val="0019224E"/>
    <w:rsid w:val="001971F8"/>
    <w:rsid w:val="001A0F36"/>
    <w:rsid w:val="001A1B23"/>
    <w:rsid w:val="001F05F3"/>
    <w:rsid w:val="00226589"/>
    <w:rsid w:val="0024384C"/>
    <w:rsid w:val="00270682"/>
    <w:rsid w:val="00276C5C"/>
    <w:rsid w:val="002811F7"/>
    <w:rsid w:val="002873CF"/>
    <w:rsid w:val="00291766"/>
    <w:rsid w:val="002A7149"/>
    <w:rsid w:val="002A7A02"/>
    <w:rsid w:val="002B566A"/>
    <w:rsid w:val="002E3180"/>
    <w:rsid w:val="002F0326"/>
    <w:rsid w:val="002F06EC"/>
    <w:rsid w:val="00301137"/>
    <w:rsid w:val="00327E03"/>
    <w:rsid w:val="003329FB"/>
    <w:rsid w:val="00341B03"/>
    <w:rsid w:val="00341FE7"/>
    <w:rsid w:val="0035658C"/>
    <w:rsid w:val="00362613"/>
    <w:rsid w:val="00393048"/>
    <w:rsid w:val="003B4807"/>
    <w:rsid w:val="003B4EE2"/>
    <w:rsid w:val="003E0328"/>
    <w:rsid w:val="004648E3"/>
    <w:rsid w:val="004654D9"/>
    <w:rsid w:val="004748F5"/>
    <w:rsid w:val="0047743E"/>
    <w:rsid w:val="004A4922"/>
    <w:rsid w:val="004D1571"/>
    <w:rsid w:val="004D60F4"/>
    <w:rsid w:val="004E64F8"/>
    <w:rsid w:val="004E7118"/>
    <w:rsid w:val="004F20C5"/>
    <w:rsid w:val="004F360F"/>
    <w:rsid w:val="00501B87"/>
    <w:rsid w:val="005504AA"/>
    <w:rsid w:val="005552B4"/>
    <w:rsid w:val="005623E4"/>
    <w:rsid w:val="00570FC7"/>
    <w:rsid w:val="00590856"/>
    <w:rsid w:val="005911A9"/>
    <w:rsid w:val="005B1631"/>
    <w:rsid w:val="005B5DE8"/>
    <w:rsid w:val="005D144A"/>
    <w:rsid w:val="005F79E9"/>
    <w:rsid w:val="00600B7A"/>
    <w:rsid w:val="00600D25"/>
    <w:rsid w:val="00611AF7"/>
    <w:rsid w:val="00612019"/>
    <w:rsid w:val="00612431"/>
    <w:rsid w:val="00617A56"/>
    <w:rsid w:val="00631714"/>
    <w:rsid w:val="00633505"/>
    <w:rsid w:val="006428C4"/>
    <w:rsid w:val="0064612D"/>
    <w:rsid w:val="0065521D"/>
    <w:rsid w:val="00663679"/>
    <w:rsid w:val="00670B02"/>
    <w:rsid w:val="00690F8C"/>
    <w:rsid w:val="0069133E"/>
    <w:rsid w:val="006A544F"/>
    <w:rsid w:val="006C2CA1"/>
    <w:rsid w:val="006D7B85"/>
    <w:rsid w:val="006E36C0"/>
    <w:rsid w:val="006F4E86"/>
    <w:rsid w:val="007156BB"/>
    <w:rsid w:val="00753284"/>
    <w:rsid w:val="00757009"/>
    <w:rsid w:val="00795655"/>
    <w:rsid w:val="0079672C"/>
    <w:rsid w:val="007A0579"/>
    <w:rsid w:val="007A0AD3"/>
    <w:rsid w:val="007A4B16"/>
    <w:rsid w:val="007B570B"/>
    <w:rsid w:val="007E10F6"/>
    <w:rsid w:val="00834EF2"/>
    <w:rsid w:val="0085232C"/>
    <w:rsid w:val="00875486"/>
    <w:rsid w:val="008F51D3"/>
    <w:rsid w:val="008F6026"/>
    <w:rsid w:val="00943E8A"/>
    <w:rsid w:val="009C1525"/>
    <w:rsid w:val="009D1AD8"/>
    <w:rsid w:val="009D7B71"/>
    <w:rsid w:val="00A17652"/>
    <w:rsid w:val="00A20EB1"/>
    <w:rsid w:val="00A830A1"/>
    <w:rsid w:val="00AA4C6F"/>
    <w:rsid w:val="00AB2B9B"/>
    <w:rsid w:val="00AC6CC4"/>
    <w:rsid w:val="00AD2DE6"/>
    <w:rsid w:val="00AD2F12"/>
    <w:rsid w:val="00B011AC"/>
    <w:rsid w:val="00B049E0"/>
    <w:rsid w:val="00B064B7"/>
    <w:rsid w:val="00B156B2"/>
    <w:rsid w:val="00B62486"/>
    <w:rsid w:val="00B64522"/>
    <w:rsid w:val="00B912C0"/>
    <w:rsid w:val="00B93615"/>
    <w:rsid w:val="00BA1FD4"/>
    <w:rsid w:val="00BF3253"/>
    <w:rsid w:val="00BF4A69"/>
    <w:rsid w:val="00C05966"/>
    <w:rsid w:val="00C10987"/>
    <w:rsid w:val="00C365EE"/>
    <w:rsid w:val="00C55535"/>
    <w:rsid w:val="00C60B44"/>
    <w:rsid w:val="00C637DE"/>
    <w:rsid w:val="00C856A1"/>
    <w:rsid w:val="00CB57FA"/>
    <w:rsid w:val="00CE30C7"/>
    <w:rsid w:val="00CE42BA"/>
    <w:rsid w:val="00D35C23"/>
    <w:rsid w:val="00D52E70"/>
    <w:rsid w:val="00D70CEF"/>
    <w:rsid w:val="00D80488"/>
    <w:rsid w:val="00DA0EE2"/>
    <w:rsid w:val="00DB24C2"/>
    <w:rsid w:val="00DF1007"/>
    <w:rsid w:val="00E02F46"/>
    <w:rsid w:val="00E15B90"/>
    <w:rsid w:val="00E27C1E"/>
    <w:rsid w:val="00E64A85"/>
    <w:rsid w:val="00E770C2"/>
    <w:rsid w:val="00E823BA"/>
    <w:rsid w:val="00E85049"/>
    <w:rsid w:val="00E85890"/>
    <w:rsid w:val="00E94130"/>
    <w:rsid w:val="00EB3A5F"/>
    <w:rsid w:val="00ED1450"/>
    <w:rsid w:val="00ED3884"/>
    <w:rsid w:val="00ED49F0"/>
    <w:rsid w:val="00EF20BF"/>
    <w:rsid w:val="00EF6550"/>
    <w:rsid w:val="00F006F0"/>
    <w:rsid w:val="00F1084D"/>
    <w:rsid w:val="00F115B6"/>
    <w:rsid w:val="00F442CF"/>
    <w:rsid w:val="00F5355A"/>
    <w:rsid w:val="00F57013"/>
    <w:rsid w:val="00F57545"/>
    <w:rsid w:val="00F71FD2"/>
    <w:rsid w:val="00F73D45"/>
    <w:rsid w:val="00F83C0D"/>
    <w:rsid w:val="00F85A42"/>
    <w:rsid w:val="00FC0153"/>
    <w:rsid w:val="00FC4763"/>
    <w:rsid w:val="00FC729B"/>
    <w:rsid w:val="00FC76FA"/>
    <w:rsid w:val="00FD3CF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7BD613AC-F8F2-4BDA-BFB0-E7D1FB05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D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0E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EB1"/>
  </w:style>
  <w:style w:type="paragraph" w:styleId="Footer">
    <w:name w:val="footer"/>
    <w:basedOn w:val="Normal"/>
    <w:link w:val="FooterChar"/>
    <w:uiPriority w:val="99"/>
    <w:semiHidden/>
    <w:unhideWhenUsed/>
    <w:rsid w:val="00A20E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EB1"/>
  </w:style>
  <w:style w:type="character" w:customStyle="1" w:styleId="sp-company">
    <w:name w:val="sp-company"/>
    <w:basedOn w:val="DefaultParagraphFont"/>
    <w:rsid w:val="002811F7"/>
  </w:style>
  <w:style w:type="paragraph" w:styleId="ListParagraph">
    <w:name w:val="List Paragraph"/>
    <w:basedOn w:val="Normal"/>
    <w:uiPriority w:val="34"/>
    <w:qFormat/>
    <w:rsid w:val="0063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6E6E6"/>
            <w:right w:val="none" w:sz="0" w:space="0" w:color="auto"/>
          </w:divBdr>
        </w:div>
        <w:div w:id="1187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none" w:sz="0" w:space="0" w:color="auto"/>
          </w:divBdr>
          <w:divsChild>
            <w:div w:id="455680278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6E6E6"/>
            <w:right w:val="none" w:sz="0" w:space="0" w:color="auto"/>
          </w:divBdr>
        </w:div>
        <w:div w:id="1587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festival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EADA-6F3C-40B8-8A57-40E8D8A8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Colley</dc:creator>
  <cp:lastModifiedBy>Roxana Ilie</cp:lastModifiedBy>
  <cp:revision>4</cp:revision>
  <cp:lastPrinted>2016-05-17T16:19:00Z</cp:lastPrinted>
  <dcterms:created xsi:type="dcterms:W3CDTF">2016-05-18T09:02:00Z</dcterms:created>
  <dcterms:modified xsi:type="dcterms:W3CDTF">2016-05-18T13:28:00Z</dcterms:modified>
</cp:coreProperties>
</file>