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8F" w:rsidRPr="006C256F" w:rsidRDefault="0014496C" w:rsidP="006C256F">
      <w:pPr>
        <w:spacing w:after="0" w:line="240" w:lineRule="auto"/>
        <w:rPr>
          <w:color w:val="000000"/>
        </w:rPr>
      </w:pPr>
      <w:r>
        <w:rPr>
          <w:noProof/>
          <w:sz w:val="28"/>
          <w:szCs w:val="28"/>
          <w:lang w:val="en-US"/>
        </w:rPr>
        <w:t xml:space="preserve">        </w:t>
      </w:r>
      <w:r w:rsidR="00765ACE">
        <w:rPr>
          <w:noProof/>
          <w:sz w:val="28"/>
          <w:szCs w:val="28"/>
          <w:lang w:val="en-US"/>
        </w:rPr>
        <w:drawing>
          <wp:inline distT="0" distB="0" distL="0" distR="0">
            <wp:extent cx="6858000" cy="993287"/>
            <wp:effectExtent l="19050" t="0" r="0" b="0"/>
            <wp:docPr id="4" name="Picture 1" descr="C:\Users\Cristina\Desktop\Antet_Logo Nou_apr 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Antet_Logo Nou_apr 2016_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3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ACE" w:rsidRDefault="00902B68" w:rsidP="00995A37">
      <w:pPr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995A37">
        <w:rPr>
          <w:b/>
          <w:color w:val="000000"/>
          <w:sz w:val="28"/>
          <w:szCs w:val="28"/>
        </w:rPr>
        <w:t>Invi</w:t>
      </w:r>
      <w:r w:rsidR="004101B7" w:rsidRPr="00995A37">
        <w:rPr>
          <w:b/>
          <w:color w:val="000000"/>
          <w:sz w:val="28"/>
          <w:szCs w:val="28"/>
        </w:rPr>
        <w:t>t</w:t>
      </w:r>
      <w:r w:rsidR="00304F42" w:rsidRPr="00995A37">
        <w:rPr>
          <w:b/>
          <w:color w:val="000000"/>
          <w:sz w:val="28"/>
          <w:szCs w:val="28"/>
        </w:rPr>
        <w:t xml:space="preserve">atie </w:t>
      </w:r>
    </w:p>
    <w:p w:rsidR="0024784D" w:rsidRPr="00875503" w:rsidRDefault="0024784D" w:rsidP="0024784D">
      <w:pPr>
        <w:spacing w:line="360" w:lineRule="atLeast"/>
        <w:jc w:val="center"/>
        <w:rPr>
          <w:b/>
          <w:i/>
          <w:color w:val="365F91"/>
          <w:sz w:val="26"/>
          <w:szCs w:val="26"/>
        </w:rPr>
      </w:pPr>
      <w:r w:rsidRPr="00875503">
        <w:rPr>
          <w:b/>
          <w:i/>
          <w:color w:val="365F91"/>
          <w:sz w:val="26"/>
          <w:szCs w:val="26"/>
        </w:rPr>
        <w:t>SUERD – programe si proiecte de interes comun pentru mediul academic si mediul de afaceri</w:t>
      </w:r>
    </w:p>
    <w:p w:rsidR="008638A3" w:rsidRDefault="008638A3" w:rsidP="008638A3">
      <w:pPr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</w:t>
      </w:r>
      <w:r w:rsidR="00875503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rogramul </w:t>
      </w:r>
      <w:r>
        <w:rPr>
          <w:rFonts w:ascii="Segoe UI" w:hAnsi="Segoe UI" w:cs="Segoe UI"/>
          <w:b/>
          <w:bCs/>
          <w:color w:val="000000"/>
          <w:shd w:val="clear" w:color="auto" w:fill="FFFFFF"/>
        </w:rPr>
        <w:t>TRANSNATIONAL DUNAREA</w:t>
      </w:r>
    </w:p>
    <w:p w:rsidR="0024784D" w:rsidRPr="00505EE4" w:rsidRDefault="00875503" w:rsidP="0024784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 w:rsidR="0024784D">
        <w:rPr>
          <w:b/>
          <w:color w:val="000000"/>
          <w:sz w:val="26"/>
          <w:szCs w:val="26"/>
        </w:rPr>
        <w:t>0</w:t>
      </w:r>
      <w:r w:rsidR="00765ACE">
        <w:rPr>
          <w:b/>
          <w:color w:val="000000"/>
          <w:sz w:val="26"/>
          <w:szCs w:val="26"/>
        </w:rPr>
        <w:t xml:space="preserve">7 iulie </w:t>
      </w:r>
      <w:r w:rsidR="0024784D" w:rsidRPr="00505EE4">
        <w:rPr>
          <w:b/>
          <w:color w:val="000000"/>
          <w:sz w:val="26"/>
          <w:szCs w:val="26"/>
        </w:rPr>
        <w:t>2016</w:t>
      </w:r>
      <w:r>
        <w:rPr>
          <w:b/>
          <w:color w:val="000000"/>
          <w:sz w:val="26"/>
          <w:szCs w:val="26"/>
        </w:rPr>
        <w:t xml:space="preserve"> -</w:t>
      </w:r>
    </w:p>
    <w:p w:rsidR="00D0315C" w:rsidRPr="009F267B" w:rsidRDefault="003D15DA" w:rsidP="00995A37">
      <w:pPr>
        <w:spacing w:after="0" w:line="360" w:lineRule="auto"/>
        <w:ind w:firstLine="720"/>
        <w:jc w:val="both"/>
        <w:rPr>
          <w:color w:val="000000"/>
        </w:rPr>
      </w:pPr>
      <w:r w:rsidRPr="009F267B">
        <w:rPr>
          <w:b/>
          <w:bCs/>
          <w:color w:val="000000"/>
        </w:rPr>
        <w:t xml:space="preserve">Centrul </w:t>
      </w:r>
      <w:r w:rsidR="00D0315C" w:rsidRPr="009F267B">
        <w:rPr>
          <w:b/>
          <w:bCs/>
          <w:color w:val="000000"/>
        </w:rPr>
        <w:t>USH Pro Business</w:t>
      </w:r>
      <w:r w:rsidR="00CB28B8" w:rsidRPr="009F267B">
        <w:rPr>
          <w:b/>
          <w:bCs/>
          <w:color w:val="000000"/>
        </w:rPr>
        <w:t>,</w:t>
      </w:r>
      <w:r w:rsidR="00D0315C" w:rsidRPr="009F267B">
        <w:rPr>
          <w:rStyle w:val="apple-converted-space"/>
          <w:color w:val="000000"/>
        </w:rPr>
        <w:t> </w:t>
      </w:r>
      <w:r w:rsidR="0001034F" w:rsidRPr="009F267B">
        <w:rPr>
          <w:rStyle w:val="apple-converted-space"/>
          <w:color w:val="000000"/>
        </w:rPr>
        <w:t xml:space="preserve"> </w:t>
      </w:r>
      <w:r w:rsidR="00D0315C" w:rsidRPr="009F267B">
        <w:rPr>
          <w:color w:val="000000"/>
        </w:rPr>
        <w:t>va invita in data de</w:t>
      </w:r>
      <w:r w:rsidR="00D0315C" w:rsidRPr="009F267B">
        <w:rPr>
          <w:rStyle w:val="apple-converted-space"/>
          <w:color w:val="000000"/>
        </w:rPr>
        <w:t> </w:t>
      </w:r>
      <w:r w:rsidR="00765ACE" w:rsidRPr="00765ACE">
        <w:rPr>
          <w:rStyle w:val="apple-converted-space"/>
          <w:b/>
          <w:color w:val="000000"/>
        </w:rPr>
        <w:t>7</w:t>
      </w:r>
      <w:r w:rsidR="0024784D" w:rsidRPr="00765ACE">
        <w:rPr>
          <w:b/>
          <w:bCs/>
          <w:color w:val="000000"/>
          <w:u w:val="single"/>
        </w:rPr>
        <w:t xml:space="preserve"> i</w:t>
      </w:r>
      <w:r w:rsidR="0024784D">
        <w:rPr>
          <w:b/>
          <w:bCs/>
          <w:color w:val="000000"/>
          <w:u w:val="single"/>
        </w:rPr>
        <w:t>ulie 2016</w:t>
      </w:r>
      <w:r w:rsidR="00D0315C" w:rsidRPr="009F267B">
        <w:rPr>
          <w:b/>
          <w:bCs/>
          <w:color w:val="000000"/>
          <w:u w:val="single"/>
        </w:rPr>
        <w:t xml:space="preserve">, orele </w:t>
      </w:r>
      <w:r w:rsidR="00492F3A" w:rsidRPr="009F267B">
        <w:rPr>
          <w:b/>
          <w:bCs/>
          <w:color w:val="000000"/>
          <w:u w:val="single"/>
        </w:rPr>
        <w:t>9.45</w:t>
      </w:r>
      <w:r w:rsidR="00D0315C" w:rsidRPr="009F267B">
        <w:rPr>
          <w:color w:val="000000"/>
        </w:rPr>
        <w:t>,</w:t>
      </w:r>
      <w:r w:rsidR="00D0315C" w:rsidRPr="009F267B">
        <w:rPr>
          <w:rStyle w:val="apple-converted-space"/>
          <w:color w:val="000000"/>
        </w:rPr>
        <w:t> </w:t>
      </w:r>
      <w:r w:rsidR="00D0315C" w:rsidRPr="009F267B">
        <w:rPr>
          <w:color w:val="000000"/>
        </w:rPr>
        <w:t xml:space="preserve">la </w:t>
      </w:r>
      <w:r w:rsidR="0024784D" w:rsidRPr="008638A3">
        <w:rPr>
          <w:color w:val="000000"/>
        </w:rPr>
        <w:t>o</w:t>
      </w:r>
      <w:r w:rsidR="00CB28B8" w:rsidRPr="008638A3">
        <w:rPr>
          <w:color w:val="000000"/>
        </w:rPr>
        <w:t xml:space="preserve"> intalnire</w:t>
      </w:r>
      <w:r w:rsidR="00ED6A06" w:rsidRPr="008638A3">
        <w:rPr>
          <w:color w:val="17365D"/>
        </w:rPr>
        <w:t xml:space="preserve"> </w:t>
      </w:r>
      <w:r w:rsidRPr="008638A3">
        <w:rPr>
          <w:color w:val="000000"/>
        </w:rPr>
        <w:t xml:space="preserve">legata </w:t>
      </w:r>
      <w:r w:rsidR="00A44F46" w:rsidRPr="008638A3">
        <w:rPr>
          <w:color w:val="000000"/>
        </w:rPr>
        <w:t xml:space="preserve"> de</w:t>
      </w:r>
      <w:r w:rsidR="00A44F46" w:rsidRPr="009F267B">
        <w:rPr>
          <w:b/>
          <w:i/>
          <w:color w:val="000000"/>
        </w:rPr>
        <w:t xml:space="preserve"> </w:t>
      </w:r>
      <w:r w:rsidR="008638A3">
        <w:rPr>
          <w:b/>
          <w:i/>
          <w:color w:val="000000"/>
        </w:rPr>
        <w:t>„M</w:t>
      </w:r>
      <w:r w:rsidR="00A44F46" w:rsidRPr="009F267B">
        <w:rPr>
          <w:b/>
          <w:i/>
          <w:color w:val="000000"/>
        </w:rPr>
        <w:t xml:space="preserve">odalitatile concrete de </w:t>
      </w:r>
      <w:r w:rsidR="0024784D">
        <w:rPr>
          <w:b/>
          <w:i/>
          <w:color w:val="000000"/>
        </w:rPr>
        <w:t>cooperare intre mediul academic si mediul de afaceri din perspectiva SUERD</w:t>
      </w:r>
      <w:r w:rsidR="008638A3">
        <w:rPr>
          <w:b/>
          <w:i/>
          <w:color w:val="000000"/>
        </w:rPr>
        <w:t>”</w:t>
      </w:r>
      <w:r w:rsidR="00ED6A06" w:rsidRPr="009F267B">
        <w:rPr>
          <w:color w:val="000000"/>
        </w:rPr>
        <w:t>.</w:t>
      </w:r>
    </w:p>
    <w:p w:rsidR="0024784D" w:rsidRPr="0024784D" w:rsidRDefault="0024784D" w:rsidP="00E17C9D">
      <w:pPr>
        <w:ind w:firstLine="720"/>
        <w:jc w:val="both"/>
        <w:rPr>
          <w:color w:val="000000"/>
        </w:rPr>
      </w:pPr>
      <w:r>
        <w:rPr>
          <w:color w:val="000000"/>
        </w:rPr>
        <w:t>Acest eveniment intentioneaza sa aduca fata in fata mediul ac</w:t>
      </w:r>
      <w:r w:rsidR="00765ACE">
        <w:rPr>
          <w:color w:val="000000"/>
        </w:rPr>
        <w:t>a</w:t>
      </w:r>
      <w:r>
        <w:rPr>
          <w:color w:val="000000"/>
        </w:rPr>
        <w:t xml:space="preserve">demic si mediul de afaceri, in cadrul programelor </w:t>
      </w:r>
      <w:r w:rsidRPr="00765ACE">
        <w:rPr>
          <w:i/>
          <w:color w:val="000000"/>
          <w:sz w:val="24"/>
          <w:szCs w:val="24"/>
        </w:rPr>
        <w:t>participare</w:t>
      </w:r>
      <w:r w:rsidR="008638A3">
        <w:rPr>
          <w:i/>
          <w:color w:val="000000"/>
          <w:sz w:val="24"/>
          <w:szCs w:val="24"/>
        </w:rPr>
        <w:t xml:space="preserve"> in</w:t>
      </w:r>
      <w:r w:rsidRPr="00765ACE">
        <w:rPr>
          <w:i/>
          <w:color w:val="000000"/>
          <w:sz w:val="24"/>
          <w:szCs w:val="24"/>
        </w:rPr>
        <w:t xml:space="preserve"> proiecte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din perspectiva Strategiei Dunarii. Se vizeaza </w:t>
      </w:r>
      <w:r w:rsidRPr="009F267B">
        <w:rPr>
          <w:color w:val="000000"/>
        </w:rPr>
        <w:t>accelerarea proceselor de inovare si cercetare la nivel de firme si de specializare inteligenta in Romania</w:t>
      </w:r>
      <w:r>
        <w:rPr>
          <w:color w:val="000000"/>
        </w:rPr>
        <w:t>,</w:t>
      </w:r>
      <w:r w:rsidR="00FE17EC">
        <w:rPr>
          <w:color w:val="000000"/>
        </w:rPr>
        <w:t xml:space="preserve"> crearea de produse, servicii si solutii noi,</w:t>
      </w:r>
      <w:r>
        <w:rPr>
          <w:color w:val="000000"/>
        </w:rPr>
        <w:t xml:space="preserve"> dezvoltarea unor conexiuni si</w:t>
      </w:r>
      <w:r w:rsidR="00FE17EC">
        <w:rPr>
          <w:color w:val="000000"/>
        </w:rPr>
        <w:t xml:space="preserve"> comunitati colaborative intr-un sistem integrat mediu academic-mediu de afaceri, cu scopul accesarii de fonduri europene</w:t>
      </w:r>
      <w:r w:rsidR="008638A3">
        <w:rPr>
          <w:color w:val="000000"/>
        </w:rPr>
        <w:t xml:space="preserve"> relevante in SUERD</w:t>
      </w:r>
      <w:r w:rsidR="00FE17EC">
        <w:rPr>
          <w:color w:val="000000"/>
        </w:rPr>
        <w:t>.</w:t>
      </w:r>
      <w:r>
        <w:rPr>
          <w:color w:val="000000"/>
        </w:rPr>
        <w:t xml:space="preserve">  </w:t>
      </w:r>
    </w:p>
    <w:p w:rsidR="00715D57" w:rsidRPr="009F267B" w:rsidRDefault="00A93C90" w:rsidP="00995A37">
      <w:pPr>
        <w:tabs>
          <w:tab w:val="left" w:pos="0"/>
        </w:tabs>
        <w:spacing w:after="0" w:line="360" w:lineRule="auto"/>
        <w:ind w:firstLine="810"/>
        <w:jc w:val="both"/>
        <w:rPr>
          <w:b/>
          <w:color w:val="000000"/>
          <w:u w:val="single"/>
        </w:rPr>
      </w:pPr>
      <w:r w:rsidRPr="009F267B">
        <w:rPr>
          <w:color w:val="000000"/>
        </w:rPr>
        <w:t xml:space="preserve">Avand  in vedere cele de mai sus, </w:t>
      </w:r>
      <w:r w:rsidR="00715D57" w:rsidRPr="009F267B">
        <w:rPr>
          <w:color w:val="000000"/>
        </w:rPr>
        <w:t>i</w:t>
      </w:r>
      <w:r w:rsidR="00FD0855" w:rsidRPr="009F267B">
        <w:rPr>
          <w:color w:val="000000"/>
        </w:rPr>
        <w:t xml:space="preserve">n cadrul acestui eveniment avem ca </w:t>
      </w:r>
      <w:r w:rsidR="00FD0855" w:rsidRPr="009F267B">
        <w:rPr>
          <w:b/>
          <w:color w:val="000000"/>
          <w:u w:val="single"/>
        </w:rPr>
        <w:t>obiectiv</w:t>
      </w:r>
      <w:r w:rsidR="00715D57" w:rsidRPr="009F267B">
        <w:rPr>
          <w:b/>
          <w:color w:val="000000"/>
          <w:u w:val="single"/>
        </w:rPr>
        <w:t>e</w:t>
      </w:r>
      <w:r w:rsidR="00FD0855" w:rsidRPr="009F267B">
        <w:rPr>
          <w:b/>
          <w:color w:val="000000"/>
          <w:u w:val="single"/>
        </w:rPr>
        <w:t xml:space="preserve"> </w:t>
      </w:r>
      <w:r w:rsidRPr="009F267B">
        <w:rPr>
          <w:b/>
          <w:color w:val="000000"/>
          <w:u w:val="single"/>
        </w:rPr>
        <w:t>principal</w:t>
      </w:r>
      <w:r w:rsidR="00715D57" w:rsidRPr="009F267B">
        <w:rPr>
          <w:b/>
          <w:color w:val="000000"/>
          <w:u w:val="single"/>
        </w:rPr>
        <w:t>e:</w:t>
      </w:r>
    </w:p>
    <w:p w:rsidR="00715D57" w:rsidRPr="00FE17EC" w:rsidRDefault="007E733D" w:rsidP="00995A37">
      <w:pPr>
        <w:pStyle w:val="ListParagraph"/>
        <w:numPr>
          <w:ilvl w:val="0"/>
          <w:numId w:val="4"/>
        </w:numPr>
        <w:tabs>
          <w:tab w:val="left" w:pos="540"/>
          <w:tab w:val="left" w:pos="630"/>
        </w:tabs>
        <w:spacing w:after="0" w:line="360" w:lineRule="auto"/>
        <w:ind w:left="540" w:hanging="270"/>
        <w:jc w:val="both"/>
        <w:rPr>
          <w:b/>
          <w:color w:val="000000"/>
        </w:rPr>
      </w:pPr>
      <w:r w:rsidRPr="009F267B">
        <w:rPr>
          <w:color w:val="000000"/>
        </w:rPr>
        <w:t xml:space="preserve"> </w:t>
      </w:r>
      <w:r w:rsidR="00715D57" w:rsidRPr="00FE17EC">
        <w:rPr>
          <w:b/>
          <w:color w:val="000000"/>
        </w:rPr>
        <w:t>S</w:t>
      </w:r>
      <w:r w:rsidR="00A93C90" w:rsidRPr="00FE17EC">
        <w:rPr>
          <w:b/>
          <w:color w:val="000000"/>
        </w:rPr>
        <w:t>a intelegem cu</w:t>
      </w:r>
      <w:r w:rsidR="00715D57" w:rsidRPr="00FE17EC">
        <w:rPr>
          <w:b/>
          <w:color w:val="000000"/>
        </w:rPr>
        <w:t>m</w:t>
      </w:r>
      <w:r w:rsidR="00DD389B" w:rsidRPr="00FE17EC">
        <w:rPr>
          <w:b/>
          <w:color w:val="000000"/>
        </w:rPr>
        <w:t xml:space="preserve"> putem sa </w:t>
      </w:r>
      <w:r w:rsidR="00FE17EC" w:rsidRPr="00FE17EC">
        <w:rPr>
          <w:b/>
          <w:color w:val="000000"/>
        </w:rPr>
        <w:t xml:space="preserve">ne organizam ca parteneri in cadrul proiectelor europene, </w:t>
      </w:r>
      <w:r w:rsidR="00DD389B" w:rsidRPr="00FE17EC">
        <w:rPr>
          <w:b/>
          <w:color w:val="000000"/>
        </w:rPr>
        <w:t>in retele nationale si europene de firme;</w:t>
      </w:r>
      <w:r w:rsidR="00A93C90" w:rsidRPr="00FE17EC">
        <w:rPr>
          <w:b/>
          <w:color w:val="000000"/>
        </w:rPr>
        <w:t xml:space="preserve"> </w:t>
      </w:r>
    </w:p>
    <w:p w:rsidR="00FE17EC" w:rsidRPr="00FE17EC" w:rsidRDefault="00FE17EC" w:rsidP="00995A37">
      <w:pPr>
        <w:pStyle w:val="ListParagraph"/>
        <w:numPr>
          <w:ilvl w:val="0"/>
          <w:numId w:val="4"/>
        </w:numPr>
        <w:tabs>
          <w:tab w:val="left" w:pos="540"/>
          <w:tab w:val="left" w:pos="630"/>
        </w:tabs>
        <w:spacing w:after="0" w:line="360" w:lineRule="auto"/>
        <w:ind w:left="540" w:hanging="270"/>
        <w:jc w:val="both"/>
        <w:rPr>
          <w:b/>
          <w:color w:val="000000"/>
        </w:rPr>
      </w:pPr>
      <w:r w:rsidRPr="00FE17EC">
        <w:rPr>
          <w:b/>
          <w:color w:val="000000"/>
        </w:rPr>
        <w:t>Sa formam platforme colaborative nationale si internationale care sa permita dezvoltare de solut</w:t>
      </w:r>
      <w:r w:rsidR="007D6B10">
        <w:rPr>
          <w:b/>
          <w:color w:val="000000"/>
        </w:rPr>
        <w:t>ii inovative pe temele in care P</w:t>
      </w:r>
      <w:r w:rsidRPr="00FE17EC">
        <w:rPr>
          <w:b/>
          <w:color w:val="000000"/>
        </w:rPr>
        <w:t>rogramul</w:t>
      </w:r>
      <w:r w:rsidR="007D6B10">
        <w:rPr>
          <w:b/>
          <w:color w:val="000000"/>
        </w:rPr>
        <w:t xml:space="preserve"> Transnational</w:t>
      </w:r>
      <w:r w:rsidRPr="00FE17EC">
        <w:rPr>
          <w:b/>
          <w:color w:val="000000"/>
        </w:rPr>
        <w:t xml:space="preserve"> Dunarea 2020 va fi activ;</w:t>
      </w:r>
    </w:p>
    <w:p w:rsidR="00AC531C" w:rsidRPr="00FE17EC" w:rsidRDefault="00DD389B" w:rsidP="00FE17EC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after="0" w:line="360" w:lineRule="auto"/>
        <w:ind w:left="900" w:hanging="630"/>
        <w:jc w:val="both"/>
        <w:rPr>
          <w:b/>
          <w:color w:val="000000"/>
        </w:rPr>
      </w:pPr>
      <w:r w:rsidRPr="00FE17EC">
        <w:rPr>
          <w:b/>
          <w:color w:val="000000"/>
        </w:rPr>
        <w:t xml:space="preserve"> Sa</w:t>
      </w:r>
      <w:r w:rsidR="00FE17EC" w:rsidRPr="00FE17EC">
        <w:rPr>
          <w:b/>
          <w:color w:val="000000"/>
        </w:rPr>
        <w:t xml:space="preserve"> identificam posibilitati de colaborare si formare in invatamantul dual;</w:t>
      </w:r>
    </w:p>
    <w:p w:rsidR="00FE17EC" w:rsidRPr="00FE17EC" w:rsidRDefault="00FE17EC" w:rsidP="00FE17EC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after="0" w:line="360" w:lineRule="auto"/>
        <w:ind w:left="900" w:hanging="630"/>
        <w:jc w:val="both"/>
        <w:rPr>
          <w:b/>
          <w:color w:val="000000"/>
        </w:rPr>
      </w:pPr>
      <w:r w:rsidRPr="00FE17EC">
        <w:rPr>
          <w:b/>
          <w:color w:val="000000"/>
        </w:rPr>
        <w:t>Sa analizam si sa structuram alte proiecte de interes comun.</w:t>
      </w:r>
    </w:p>
    <w:p w:rsidR="00AC531C" w:rsidRPr="009F267B" w:rsidRDefault="00D0315C" w:rsidP="00AC531C">
      <w:pPr>
        <w:spacing w:after="0" w:line="360" w:lineRule="auto"/>
        <w:jc w:val="both"/>
        <w:rPr>
          <w:color w:val="000000"/>
        </w:rPr>
      </w:pPr>
      <w:r w:rsidRPr="009F267B">
        <w:rPr>
          <w:color w:val="000000"/>
        </w:rPr>
        <w:t>            </w:t>
      </w:r>
      <w:r w:rsidR="00902B68" w:rsidRPr="009F267B">
        <w:rPr>
          <w:color w:val="000000"/>
        </w:rPr>
        <w:t xml:space="preserve"> </w:t>
      </w:r>
      <w:r w:rsidR="005C2D11" w:rsidRPr="009F267B">
        <w:rPr>
          <w:color w:val="000000"/>
        </w:rPr>
        <w:t xml:space="preserve">  </w:t>
      </w:r>
      <w:r w:rsidR="00902B68" w:rsidRPr="009F267B">
        <w:rPr>
          <w:b/>
          <w:iCs/>
          <w:color w:val="000000"/>
        </w:rPr>
        <w:t>Centrul</w:t>
      </w:r>
      <w:r w:rsidR="00902B68" w:rsidRPr="009F267B">
        <w:rPr>
          <w:iCs/>
          <w:color w:val="000000"/>
        </w:rPr>
        <w:t xml:space="preserve"> </w:t>
      </w:r>
      <w:r w:rsidR="00902B68" w:rsidRPr="009F267B">
        <w:rPr>
          <w:b/>
          <w:iCs/>
          <w:color w:val="000000"/>
        </w:rPr>
        <w:t>USH Pro Business</w:t>
      </w:r>
      <w:r w:rsidR="00902B68" w:rsidRPr="009F267B">
        <w:rPr>
          <w:iCs/>
          <w:color w:val="000000"/>
        </w:rPr>
        <w:t>, specializat in dezvoltarea antreprenoriala si a afacerilor, va propune pe aceasta cale sa dezvoltam</w:t>
      </w:r>
      <w:r w:rsidR="007C5893" w:rsidRPr="009F267B">
        <w:rPr>
          <w:iCs/>
          <w:color w:val="000000"/>
        </w:rPr>
        <w:t xml:space="preserve"> impreuna</w:t>
      </w:r>
      <w:r w:rsidR="00902B68" w:rsidRPr="009F267B">
        <w:rPr>
          <w:iCs/>
          <w:color w:val="000000"/>
        </w:rPr>
        <w:t xml:space="preserve"> o colaborare pe termen lung</w:t>
      </w:r>
      <w:r w:rsidR="00BB08BA" w:rsidRPr="009F267B">
        <w:rPr>
          <w:iCs/>
          <w:color w:val="000000"/>
        </w:rPr>
        <w:t xml:space="preserve">, inclusiv </w:t>
      </w:r>
      <w:r w:rsidR="00A93C90" w:rsidRPr="009F267B">
        <w:rPr>
          <w:iCs/>
          <w:color w:val="000000"/>
        </w:rPr>
        <w:t>prin crearea dupa eveniment a</w:t>
      </w:r>
      <w:r w:rsidR="000B1923" w:rsidRPr="009F267B">
        <w:rPr>
          <w:iCs/>
          <w:color w:val="000000"/>
        </w:rPr>
        <w:t>le</w:t>
      </w:r>
      <w:r w:rsidR="00A93C90" w:rsidRPr="009F267B">
        <w:rPr>
          <w:iCs/>
          <w:color w:val="000000"/>
        </w:rPr>
        <w:t xml:space="preserve"> unor comun</w:t>
      </w:r>
      <w:r w:rsidR="00B16B77" w:rsidRPr="009F267B">
        <w:rPr>
          <w:iCs/>
          <w:color w:val="000000"/>
        </w:rPr>
        <w:t>i</w:t>
      </w:r>
      <w:r w:rsidR="00A93C90" w:rsidRPr="009F267B">
        <w:rPr>
          <w:iCs/>
          <w:color w:val="000000"/>
        </w:rPr>
        <w:t>tati de practica in cercetarea noilor modele de afaceri</w:t>
      </w:r>
      <w:r w:rsidR="00902B68" w:rsidRPr="009F267B">
        <w:rPr>
          <w:iCs/>
          <w:color w:val="000000"/>
        </w:rPr>
        <w:t>.</w:t>
      </w:r>
      <w:r w:rsidR="002834B1">
        <w:rPr>
          <w:iCs/>
          <w:color w:val="000000"/>
        </w:rPr>
        <w:t xml:space="preserve"> </w:t>
      </w:r>
    </w:p>
    <w:p w:rsidR="00BE38AB" w:rsidRPr="008F6D2B" w:rsidRDefault="00BE38AB" w:rsidP="00BE38AB">
      <w:pPr>
        <w:ind w:firstLine="360"/>
        <w:jc w:val="both"/>
        <w:rPr>
          <w:i/>
        </w:rPr>
      </w:pPr>
      <w:r w:rsidRPr="008F6D2B">
        <w:rPr>
          <w:i/>
        </w:rPr>
        <w:t>Evenimentul va avea loc la sediul USH Pro Business, din strada Nicolae Iorga nr. 34-36, Sector 1, București (fosta Ambasada Canadei).</w:t>
      </w:r>
      <w:r>
        <w:rPr>
          <w:i/>
        </w:rPr>
        <w:t xml:space="preserve"> Confirmarile de participare vor fi trimise pana cel tarziu la data de </w:t>
      </w:r>
      <w:r w:rsidR="00042A84">
        <w:rPr>
          <w:b/>
          <w:i/>
          <w:color w:val="FF0000"/>
        </w:rPr>
        <w:t>6 iulie</w:t>
      </w:r>
      <w:r w:rsidRPr="00DD04B4">
        <w:rPr>
          <w:b/>
          <w:i/>
          <w:color w:val="FF0000"/>
        </w:rPr>
        <w:t xml:space="preserve">  2016</w:t>
      </w:r>
      <w:r>
        <w:rPr>
          <w:i/>
        </w:rPr>
        <w:t xml:space="preserve"> la adresa de email </w:t>
      </w:r>
      <w:hyperlink r:id="rId6" w:history="1">
        <w:r w:rsidRPr="00C63CFF">
          <w:rPr>
            <w:rStyle w:val="Hyperlink"/>
            <w:i/>
            <w:u w:val="none"/>
          </w:rPr>
          <w:t>iliecristina19@yahoo.com</w:t>
        </w:r>
      </w:hyperlink>
      <w:r>
        <w:rPr>
          <w:i/>
        </w:rPr>
        <w:t xml:space="preserve"> </w:t>
      </w:r>
    </w:p>
    <w:p w:rsidR="00BE38AB" w:rsidRPr="009A47DA" w:rsidRDefault="00BE38AB" w:rsidP="00BE38AB">
      <w:pPr>
        <w:spacing w:after="0" w:line="240" w:lineRule="auto"/>
        <w:jc w:val="both"/>
        <w:rPr>
          <w:b/>
          <w:i/>
          <w:color w:val="003399"/>
          <w:sz w:val="24"/>
          <w:szCs w:val="24"/>
        </w:rPr>
      </w:pPr>
      <w:r w:rsidRPr="009A47DA">
        <w:rPr>
          <w:b/>
          <w:i/>
          <w:color w:val="003399"/>
          <w:sz w:val="24"/>
          <w:szCs w:val="24"/>
        </w:rPr>
        <w:t>Costin Lianu Ph D</w:t>
      </w:r>
    </w:p>
    <w:p w:rsidR="00BE38AB" w:rsidRPr="009A47DA" w:rsidRDefault="00BE38AB" w:rsidP="00BE38AB">
      <w:pPr>
        <w:spacing w:after="0" w:line="240" w:lineRule="auto"/>
        <w:jc w:val="both"/>
        <w:rPr>
          <w:color w:val="003399"/>
          <w:sz w:val="20"/>
          <w:szCs w:val="20"/>
        </w:rPr>
      </w:pPr>
      <w:r w:rsidRPr="009A47DA">
        <w:rPr>
          <w:color w:val="003399"/>
          <w:sz w:val="20"/>
          <w:szCs w:val="20"/>
        </w:rPr>
        <w:t xml:space="preserve">Director General </w:t>
      </w:r>
    </w:p>
    <w:p w:rsidR="00BE38AB" w:rsidRDefault="00BE38AB" w:rsidP="00BE38AB">
      <w:pPr>
        <w:spacing w:after="0" w:line="240" w:lineRule="auto"/>
        <w:jc w:val="both"/>
        <w:rPr>
          <w:color w:val="003399"/>
          <w:sz w:val="20"/>
          <w:szCs w:val="20"/>
        </w:rPr>
      </w:pPr>
      <w:r w:rsidRPr="009A47DA">
        <w:rPr>
          <w:color w:val="003399"/>
          <w:sz w:val="20"/>
          <w:szCs w:val="20"/>
        </w:rPr>
        <w:t>Coordonator al Strategiei de Export a Romaniei</w:t>
      </w:r>
    </w:p>
    <w:p w:rsidR="00BE38AB" w:rsidRDefault="00BE38AB" w:rsidP="00BE38AB">
      <w:pPr>
        <w:spacing w:after="0" w:line="240" w:lineRule="auto"/>
        <w:jc w:val="both"/>
        <w:rPr>
          <w:color w:val="003399"/>
          <w:sz w:val="20"/>
          <w:szCs w:val="20"/>
        </w:rPr>
      </w:pPr>
    </w:p>
    <w:p w:rsidR="00BE38AB" w:rsidRPr="009A47DA" w:rsidRDefault="00BE38AB" w:rsidP="00BE38AB">
      <w:pPr>
        <w:spacing w:after="0" w:line="240" w:lineRule="auto"/>
        <w:jc w:val="both"/>
        <w:rPr>
          <w:b/>
          <w:i/>
          <w:color w:val="003399"/>
          <w:sz w:val="20"/>
          <w:szCs w:val="20"/>
          <w:u w:val="single"/>
        </w:rPr>
      </w:pPr>
      <w:r w:rsidRPr="009A47DA">
        <w:rPr>
          <w:b/>
          <w:i/>
          <w:color w:val="003399"/>
          <w:sz w:val="20"/>
          <w:szCs w:val="20"/>
          <w:u w:val="single"/>
        </w:rPr>
        <w:t>USH Pro Business</w:t>
      </w:r>
    </w:p>
    <w:p w:rsidR="00BE38AB" w:rsidRPr="009A47DA" w:rsidRDefault="00BE38AB" w:rsidP="00BE38AB">
      <w:pPr>
        <w:spacing w:after="0" w:line="240" w:lineRule="auto"/>
        <w:jc w:val="both"/>
        <w:rPr>
          <w:color w:val="003399"/>
          <w:sz w:val="16"/>
          <w:szCs w:val="16"/>
        </w:rPr>
      </w:pPr>
      <w:r w:rsidRPr="009A47DA">
        <w:rPr>
          <w:color w:val="003399"/>
          <w:sz w:val="16"/>
          <w:szCs w:val="16"/>
        </w:rPr>
        <w:t>Str. Nicolae Iorga nr 34-36, Sect 1</w:t>
      </w:r>
    </w:p>
    <w:p w:rsidR="00BE38AB" w:rsidRPr="009A47DA" w:rsidRDefault="00BE38AB" w:rsidP="00BE38AB">
      <w:pPr>
        <w:spacing w:after="0" w:line="240" w:lineRule="auto"/>
        <w:jc w:val="both"/>
        <w:rPr>
          <w:color w:val="003399"/>
          <w:sz w:val="16"/>
          <w:szCs w:val="16"/>
        </w:rPr>
      </w:pPr>
      <w:r w:rsidRPr="009A47DA">
        <w:rPr>
          <w:color w:val="003399"/>
          <w:sz w:val="16"/>
          <w:szCs w:val="16"/>
        </w:rPr>
        <w:t>010436, Bucuresti, Romania</w:t>
      </w:r>
    </w:p>
    <w:p w:rsidR="00BE38AB" w:rsidRPr="002834B1" w:rsidRDefault="000809B2" w:rsidP="00BE38AB">
      <w:pPr>
        <w:spacing w:after="0" w:line="240" w:lineRule="auto"/>
        <w:jc w:val="both"/>
        <w:rPr>
          <w:color w:val="003399"/>
          <w:sz w:val="16"/>
          <w:szCs w:val="16"/>
        </w:rPr>
      </w:pPr>
      <w:hyperlink r:id="rId7" w:history="1">
        <w:r w:rsidR="00BE38AB" w:rsidRPr="002834B1">
          <w:rPr>
            <w:rStyle w:val="Hyperlink"/>
            <w:color w:val="003399"/>
            <w:sz w:val="16"/>
            <w:szCs w:val="16"/>
            <w:u w:val="none"/>
          </w:rPr>
          <w:t>www.ushprobusiness.ro</w:t>
        </w:r>
      </w:hyperlink>
    </w:p>
    <w:p w:rsidR="00BE38AB" w:rsidRPr="009A47DA" w:rsidRDefault="00BE38AB" w:rsidP="00BE38AB">
      <w:pPr>
        <w:spacing w:after="0" w:line="240" w:lineRule="auto"/>
        <w:jc w:val="both"/>
        <w:rPr>
          <w:sz w:val="18"/>
          <w:szCs w:val="18"/>
        </w:rPr>
      </w:pPr>
    </w:p>
    <w:p w:rsidR="00A92D4A" w:rsidRPr="009F267B" w:rsidRDefault="00A92D4A" w:rsidP="00AC531C">
      <w:pPr>
        <w:spacing w:after="0" w:line="360" w:lineRule="auto"/>
        <w:jc w:val="both"/>
        <w:rPr>
          <w:color w:val="000000"/>
        </w:rPr>
      </w:pPr>
    </w:p>
    <w:sectPr w:rsidR="00A92D4A" w:rsidRPr="009F267B" w:rsidSect="00BB71B7">
      <w:pgSz w:w="12240" w:h="15840"/>
      <w:pgMar w:top="90" w:right="720" w:bottom="27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60A"/>
    <w:multiLevelType w:val="hybridMultilevel"/>
    <w:tmpl w:val="5FFA5840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552F35CF"/>
    <w:multiLevelType w:val="hybridMultilevel"/>
    <w:tmpl w:val="E724CCA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65DD2285"/>
    <w:multiLevelType w:val="hybridMultilevel"/>
    <w:tmpl w:val="F8043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5566A8"/>
    <w:multiLevelType w:val="hybridMultilevel"/>
    <w:tmpl w:val="18D29DA6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28D"/>
    <w:rsid w:val="0001034F"/>
    <w:rsid w:val="000255BA"/>
    <w:rsid w:val="00042A84"/>
    <w:rsid w:val="0007471E"/>
    <w:rsid w:val="000764D2"/>
    <w:rsid w:val="000809B2"/>
    <w:rsid w:val="000B08A8"/>
    <w:rsid w:val="000B1923"/>
    <w:rsid w:val="000C4E66"/>
    <w:rsid w:val="000E0186"/>
    <w:rsid w:val="001011B4"/>
    <w:rsid w:val="001211F2"/>
    <w:rsid w:val="00125DB8"/>
    <w:rsid w:val="00137049"/>
    <w:rsid w:val="0014496C"/>
    <w:rsid w:val="001538EF"/>
    <w:rsid w:val="001605B2"/>
    <w:rsid w:val="0016614B"/>
    <w:rsid w:val="00186BED"/>
    <w:rsid w:val="001A0DD4"/>
    <w:rsid w:val="001A7058"/>
    <w:rsid w:val="001C6E53"/>
    <w:rsid w:val="001D0405"/>
    <w:rsid w:val="001E5607"/>
    <w:rsid w:val="001F6C03"/>
    <w:rsid w:val="002107FB"/>
    <w:rsid w:val="00212912"/>
    <w:rsid w:val="00231FA1"/>
    <w:rsid w:val="0024784D"/>
    <w:rsid w:val="00257029"/>
    <w:rsid w:val="00266425"/>
    <w:rsid w:val="002834B1"/>
    <w:rsid w:val="00284421"/>
    <w:rsid w:val="00285237"/>
    <w:rsid w:val="00286DDC"/>
    <w:rsid w:val="002945A3"/>
    <w:rsid w:val="00296FEA"/>
    <w:rsid w:val="002D59F3"/>
    <w:rsid w:val="002E073B"/>
    <w:rsid w:val="00304F42"/>
    <w:rsid w:val="003115B1"/>
    <w:rsid w:val="00333F31"/>
    <w:rsid w:val="0036324B"/>
    <w:rsid w:val="003B095B"/>
    <w:rsid w:val="003C4995"/>
    <w:rsid w:val="003D0FA2"/>
    <w:rsid w:val="003D15DA"/>
    <w:rsid w:val="00400274"/>
    <w:rsid w:val="004101B7"/>
    <w:rsid w:val="0041372C"/>
    <w:rsid w:val="00435B5C"/>
    <w:rsid w:val="0043753E"/>
    <w:rsid w:val="004768C5"/>
    <w:rsid w:val="00487406"/>
    <w:rsid w:val="00491030"/>
    <w:rsid w:val="00492F3A"/>
    <w:rsid w:val="004C693C"/>
    <w:rsid w:val="0050056F"/>
    <w:rsid w:val="0056294F"/>
    <w:rsid w:val="00567547"/>
    <w:rsid w:val="005A54AC"/>
    <w:rsid w:val="005C2D11"/>
    <w:rsid w:val="005C7D0B"/>
    <w:rsid w:val="005F11B9"/>
    <w:rsid w:val="00613B70"/>
    <w:rsid w:val="006356AD"/>
    <w:rsid w:val="00660D07"/>
    <w:rsid w:val="00676009"/>
    <w:rsid w:val="006B3BFA"/>
    <w:rsid w:val="006C256F"/>
    <w:rsid w:val="006D1B3E"/>
    <w:rsid w:val="006D22F9"/>
    <w:rsid w:val="006E4CC7"/>
    <w:rsid w:val="006E57D1"/>
    <w:rsid w:val="0070395D"/>
    <w:rsid w:val="00707484"/>
    <w:rsid w:val="00715D57"/>
    <w:rsid w:val="00765ACE"/>
    <w:rsid w:val="007C5893"/>
    <w:rsid w:val="007D32AC"/>
    <w:rsid w:val="007D5832"/>
    <w:rsid w:val="007D6B10"/>
    <w:rsid w:val="007E2620"/>
    <w:rsid w:val="007E733D"/>
    <w:rsid w:val="007F11BE"/>
    <w:rsid w:val="00814ADC"/>
    <w:rsid w:val="00821333"/>
    <w:rsid w:val="0082338A"/>
    <w:rsid w:val="00836F15"/>
    <w:rsid w:val="00841919"/>
    <w:rsid w:val="008638A3"/>
    <w:rsid w:val="00867755"/>
    <w:rsid w:val="00874699"/>
    <w:rsid w:val="00875503"/>
    <w:rsid w:val="0089106D"/>
    <w:rsid w:val="008C4851"/>
    <w:rsid w:val="008D6467"/>
    <w:rsid w:val="00902B68"/>
    <w:rsid w:val="00915BCF"/>
    <w:rsid w:val="00926629"/>
    <w:rsid w:val="009339BA"/>
    <w:rsid w:val="009567F5"/>
    <w:rsid w:val="00995A37"/>
    <w:rsid w:val="009D2C4C"/>
    <w:rsid w:val="009E0E38"/>
    <w:rsid w:val="009F267B"/>
    <w:rsid w:val="00A16F17"/>
    <w:rsid w:val="00A23AC1"/>
    <w:rsid w:val="00A44F46"/>
    <w:rsid w:val="00A8655C"/>
    <w:rsid w:val="00A92D4A"/>
    <w:rsid w:val="00A93C90"/>
    <w:rsid w:val="00AC0252"/>
    <w:rsid w:val="00AC531C"/>
    <w:rsid w:val="00AE2A07"/>
    <w:rsid w:val="00AF65D1"/>
    <w:rsid w:val="00B0394D"/>
    <w:rsid w:val="00B16A0C"/>
    <w:rsid w:val="00B16B77"/>
    <w:rsid w:val="00B453BA"/>
    <w:rsid w:val="00B5314D"/>
    <w:rsid w:val="00B70DFE"/>
    <w:rsid w:val="00B86139"/>
    <w:rsid w:val="00BB08BA"/>
    <w:rsid w:val="00BB1585"/>
    <w:rsid w:val="00BB71B7"/>
    <w:rsid w:val="00BC2D50"/>
    <w:rsid w:val="00BE38AB"/>
    <w:rsid w:val="00C00E8F"/>
    <w:rsid w:val="00C23164"/>
    <w:rsid w:val="00C339B1"/>
    <w:rsid w:val="00C34973"/>
    <w:rsid w:val="00C4142A"/>
    <w:rsid w:val="00C41797"/>
    <w:rsid w:val="00C43E91"/>
    <w:rsid w:val="00C57FBB"/>
    <w:rsid w:val="00C63CFF"/>
    <w:rsid w:val="00C73039"/>
    <w:rsid w:val="00C95465"/>
    <w:rsid w:val="00CB28B8"/>
    <w:rsid w:val="00CE1D7A"/>
    <w:rsid w:val="00CF118F"/>
    <w:rsid w:val="00D00585"/>
    <w:rsid w:val="00D0315C"/>
    <w:rsid w:val="00D23F60"/>
    <w:rsid w:val="00D3615D"/>
    <w:rsid w:val="00D53F3C"/>
    <w:rsid w:val="00D7328D"/>
    <w:rsid w:val="00DD04B4"/>
    <w:rsid w:val="00DD389B"/>
    <w:rsid w:val="00DE1CED"/>
    <w:rsid w:val="00DF15F7"/>
    <w:rsid w:val="00E05441"/>
    <w:rsid w:val="00E17C9D"/>
    <w:rsid w:val="00E644C2"/>
    <w:rsid w:val="00E8436B"/>
    <w:rsid w:val="00EA6C73"/>
    <w:rsid w:val="00EC1AD2"/>
    <w:rsid w:val="00ED6A06"/>
    <w:rsid w:val="00EE24CF"/>
    <w:rsid w:val="00EF6C84"/>
    <w:rsid w:val="00F13D51"/>
    <w:rsid w:val="00F43AF8"/>
    <w:rsid w:val="00F43D9E"/>
    <w:rsid w:val="00F9131A"/>
    <w:rsid w:val="00FC1C61"/>
    <w:rsid w:val="00FD0855"/>
    <w:rsid w:val="00FE1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12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2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7328D"/>
  </w:style>
  <w:style w:type="character" w:styleId="Hyperlink">
    <w:name w:val="Hyperlink"/>
    <w:uiPriority w:val="99"/>
    <w:unhideWhenUsed/>
    <w:rsid w:val="00D732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59F3"/>
    <w:rPr>
      <w:rFonts w:ascii="Tahoma" w:hAnsi="Tahoma" w:cs="Tahoma"/>
      <w:sz w:val="16"/>
      <w:szCs w:val="16"/>
      <w:lang w:val="ro-RO"/>
    </w:rPr>
  </w:style>
  <w:style w:type="paragraph" w:customStyle="1" w:styleId="yiv8695479430msolistparagraph">
    <w:name w:val="yiv8695479430msolistparagraph"/>
    <w:basedOn w:val="Normal"/>
    <w:rsid w:val="00FD0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hprobusines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iecristina19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Links>
    <vt:vector size="12" baseType="variant">
      <vt:variant>
        <vt:i4>196667</vt:i4>
      </vt:variant>
      <vt:variant>
        <vt:i4>3</vt:i4>
      </vt:variant>
      <vt:variant>
        <vt:i4>0</vt:i4>
      </vt:variant>
      <vt:variant>
        <vt:i4>5</vt:i4>
      </vt:variant>
      <vt:variant>
        <vt:lpwstr>mailto:clianu@gmail.com</vt:lpwstr>
      </vt:variant>
      <vt:variant>
        <vt:lpwstr/>
      </vt:variant>
      <vt:variant>
        <vt:i4>2490375</vt:i4>
      </vt:variant>
      <vt:variant>
        <vt:i4>0</vt:i4>
      </vt:variant>
      <vt:variant>
        <vt:i4>0</vt:i4>
      </vt:variant>
      <vt:variant>
        <vt:i4>5</vt:i4>
      </vt:variant>
      <vt:variant>
        <vt:lpwstr>mailto:iliecristina@ushprobusiness.ro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20</cp:revision>
  <cp:lastPrinted>2016-04-05T09:25:00Z</cp:lastPrinted>
  <dcterms:created xsi:type="dcterms:W3CDTF">2016-06-30T08:11:00Z</dcterms:created>
  <dcterms:modified xsi:type="dcterms:W3CDTF">2016-07-01T09:39:00Z</dcterms:modified>
</cp:coreProperties>
</file>