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7B" w:rsidRPr="007B6055" w:rsidRDefault="00A7647B" w:rsidP="00E92CDE">
      <w:pPr>
        <w:pStyle w:val="BasicParagraph"/>
        <w:tabs>
          <w:tab w:val="left" w:pos="380"/>
          <w:tab w:val="left" w:leader="dot" w:pos="6280"/>
        </w:tabs>
        <w:jc w:val="right"/>
        <w:rPr>
          <w:rFonts w:ascii="Arial" w:hAnsi="Arial" w:cs="Arial"/>
          <w:b/>
          <w:bCs/>
          <w:i/>
          <w:iCs/>
          <w:color w:val="001F5B"/>
          <w:sz w:val="40"/>
          <w:szCs w:val="40"/>
          <w:lang w:val="ro-RO"/>
        </w:rPr>
      </w:pPr>
      <w:r w:rsidRPr="007B6055">
        <w:rPr>
          <w:rFonts w:ascii="Arial" w:hAnsi="Arial" w:cs="Arial"/>
          <w:b/>
          <w:bCs/>
          <w:i/>
          <w:iCs/>
          <w:smallCaps/>
          <w:color w:val="001F5B"/>
          <w:sz w:val="40"/>
          <w:szCs w:val="40"/>
          <w:lang w:val="ro-RO"/>
        </w:rPr>
        <w:t>Index pe domenii de activitate</w:t>
      </w:r>
    </w:p>
    <w:p w:rsidR="00A7647B" w:rsidRPr="007B6055" w:rsidRDefault="00A7647B" w:rsidP="00934C86">
      <w:pPr>
        <w:pStyle w:val="BasicParagraph"/>
        <w:tabs>
          <w:tab w:val="left" w:pos="380"/>
          <w:tab w:val="left" w:leader="dot" w:pos="6280"/>
        </w:tabs>
        <w:jc w:val="right"/>
        <w:rPr>
          <w:rFonts w:ascii="Arial" w:hAnsi="Arial" w:cs="Arial"/>
          <w:b/>
          <w:bCs/>
          <w:i/>
          <w:iCs/>
          <w:color w:val="001F5B"/>
          <w:sz w:val="40"/>
          <w:szCs w:val="40"/>
          <w:lang w:val="ro-RO"/>
        </w:rPr>
      </w:pPr>
    </w:p>
    <w:p w:rsidR="00A7647B" w:rsidRPr="007B6055" w:rsidRDefault="00A7647B" w:rsidP="00934C86">
      <w:pPr>
        <w:pStyle w:val="BasicParagraph"/>
        <w:tabs>
          <w:tab w:val="left" w:pos="380"/>
          <w:tab w:val="left" w:leader="dot" w:pos="6280"/>
        </w:tabs>
        <w:jc w:val="right"/>
        <w:rPr>
          <w:rFonts w:ascii="Arial" w:hAnsi="Arial" w:cs="Arial"/>
          <w:b/>
          <w:bCs/>
          <w:i/>
          <w:iCs/>
          <w:color w:val="001F5B"/>
          <w:sz w:val="40"/>
          <w:szCs w:val="40"/>
          <w:lang w:val="ro-RO"/>
        </w:rPr>
      </w:pPr>
    </w:p>
    <w:p w:rsidR="00A7647B" w:rsidRPr="007B6055" w:rsidRDefault="00A7647B" w:rsidP="00934C86">
      <w:pPr>
        <w:tabs>
          <w:tab w:val="left" w:leader="dot" w:pos="1460"/>
          <w:tab w:val="right" w:leader="dot" w:pos="7240"/>
          <w:tab w:val="left" w:pos="10456"/>
        </w:tabs>
        <w:rPr>
          <w:rFonts w:ascii="Arial" w:hAnsi="Arial" w:cs="Arial"/>
          <w:b/>
          <w:bCs/>
          <w:color w:val="001F5B"/>
          <w:sz w:val="16"/>
          <w:szCs w:val="16"/>
          <w:lang w:val="ro-RO"/>
        </w:rPr>
      </w:pPr>
      <w:r w:rsidRPr="007B6055">
        <w:rPr>
          <w:rFonts w:ascii="Arial" w:hAnsi="Arial" w:cs="Arial"/>
          <w:b/>
          <w:bCs/>
          <w:i/>
          <w:iCs/>
          <w:smallCaps/>
          <w:color w:val="001F5B"/>
          <w:sz w:val="40"/>
          <w:szCs w:val="40"/>
          <w:lang w:val="ro-RO"/>
        </w:rPr>
        <w:br w:type="page"/>
      </w:r>
      <w:r w:rsidRPr="007B6055">
        <w:rPr>
          <w:rFonts w:ascii="Arial" w:hAnsi="Arial" w:cs="Arial"/>
          <w:b/>
          <w:bCs/>
          <w:color w:val="001F5B"/>
          <w:sz w:val="16"/>
          <w:szCs w:val="16"/>
          <w:lang w:val="ro-RO"/>
        </w:rPr>
        <w:t xml:space="preserve"> </w:t>
      </w:r>
    </w:p>
    <w:tbl>
      <w:tblPr>
        <w:tblW w:w="0" w:type="auto"/>
        <w:tblLook w:val="00A0"/>
      </w:tblPr>
      <w:tblGrid>
        <w:gridCol w:w="2168"/>
        <w:gridCol w:w="5152"/>
        <w:gridCol w:w="2256"/>
      </w:tblGrid>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rPr>
                <w:rFonts w:ascii="Arial" w:hAnsi="Arial" w:cs="Arial"/>
                <w:b/>
                <w:bCs/>
                <w:color w:val="001F5B"/>
                <w:sz w:val="16"/>
                <w:szCs w:val="16"/>
                <w:lang w:val="ro-RO"/>
              </w:rPr>
            </w:pPr>
            <w:r w:rsidRPr="007B6055">
              <w:rPr>
                <w:rFonts w:ascii="Arial" w:hAnsi="Arial" w:cs="Arial"/>
                <w:b/>
                <w:bCs/>
                <w:color w:val="001F5B"/>
                <w:sz w:val="16"/>
                <w:szCs w:val="16"/>
                <w:lang w:val="ro-RO"/>
              </w:rPr>
              <w:t>PERIOADA</w:t>
            </w:r>
          </w:p>
        </w:tc>
        <w:tc>
          <w:tcPr>
            <w:tcW w:w="7780" w:type="dxa"/>
          </w:tcPr>
          <w:p w:rsidR="00A7647B" w:rsidRPr="007B6055" w:rsidRDefault="00A7647B" w:rsidP="00840367">
            <w:pPr>
              <w:tabs>
                <w:tab w:val="left" w:leader="dot" w:pos="1460"/>
                <w:tab w:val="right" w:leader="dot" w:pos="7240"/>
                <w:tab w:val="left" w:pos="10456"/>
              </w:tabs>
              <w:rPr>
                <w:rFonts w:ascii="Arial" w:hAnsi="Arial" w:cs="Arial"/>
                <w:b/>
                <w:bCs/>
                <w:color w:val="001F5B"/>
                <w:sz w:val="16"/>
                <w:szCs w:val="16"/>
                <w:lang w:val="ro-RO"/>
              </w:rPr>
            </w:pPr>
            <w:r w:rsidRPr="007B6055">
              <w:rPr>
                <w:rFonts w:ascii="Arial" w:hAnsi="Arial" w:cs="Arial"/>
                <w:b/>
                <w:bCs/>
                <w:color w:val="001F5B"/>
                <w:sz w:val="16"/>
                <w:szCs w:val="16"/>
                <w:lang w:val="ro-RO"/>
              </w:rPr>
              <w:t>EXPOZIȚIA</w:t>
            </w:r>
          </w:p>
        </w:tc>
        <w:tc>
          <w:tcPr>
            <w:tcW w:w="2800" w:type="dxa"/>
          </w:tcPr>
          <w:p w:rsidR="00A7647B" w:rsidRPr="007B6055" w:rsidRDefault="00A7647B" w:rsidP="00840367">
            <w:pPr>
              <w:tabs>
                <w:tab w:val="left" w:leader="dot" w:pos="1460"/>
                <w:tab w:val="right" w:leader="dot" w:pos="7240"/>
                <w:tab w:val="left" w:pos="10456"/>
              </w:tabs>
              <w:rPr>
                <w:rFonts w:ascii="Arial" w:hAnsi="Arial" w:cs="Arial"/>
                <w:b/>
                <w:bCs/>
                <w:color w:val="001F5B"/>
                <w:sz w:val="16"/>
                <w:szCs w:val="16"/>
                <w:lang w:val="ro-RO"/>
              </w:rPr>
            </w:pPr>
            <w:r w:rsidRPr="007B6055">
              <w:rPr>
                <w:rFonts w:ascii="Arial" w:hAnsi="Arial" w:cs="Arial"/>
                <w:b/>
                <w:bCs/>
                <w:color w:val="001F5B"/>
                <w:sz w:val="16"/>
                <w:szCs w:val="16"/>
                <w:lang w:val="ro-RO"/>
              </w:rPr>
              <w:t>ORGANIZATOR</w:t>
            </w:r>
          </w:p>
        </w:tc>
      </w:tr>
    </w:tbl>
    <w:p w:rsidR="00A7647B" w:rsidRPr="007B6055" w:rsidRDefault="00A7647B" w:rsidP="00934C86">
      <w:pPr>
        <w:tabs>
          <w:tab w:val="left" w:leader="dot" w:pos="1460"/>
          <w:tab w:val="right" w:leader="dot" w:pos="7240"/>
          <w:tab w:val="left" w:pos="10456"/>
        </w:tabs>
        <w:rPr>
          <w:rFonts w:ascii="Arial" w:hAnsi="Arial" w:cs="Arial"/>
          <w:b/>
          <w:bCs/>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lang w:val="ro-RO"/>
        </w:rPr>
      </w:pPr>
      <w:r w:rsidRPr="007B6055">
        <w:rPr>
          <w:rFonts w:ascii="Arial" w:hAnsi="Arial" w:cs="Arial"/>
          <w:b/>
          <w:bCs/>
          <w:color w:val="001F5B"/>
          <w:lang w:val="ro-RO"/>
        </w:rPr>
        <w:t>AGRICULTURĂ, HORTICULTURĂ ȘI CREȘTEREA ANIMALELOR</w:t>
      </w:r>
    </w:p>
    <w:p w:rsidR="00A7647B" w:rsidRPr="007B6055" w:rsidRDefault="00A7647B"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ro-RO"/>
        </w:rPr>
      </w:pPr>
    </w:p>
    <w:tbl>
      <w:tblPr>
        <w:tblW w:w="0" w:type="auto"/>
        <w:tblLook w:val="00A0"/>
      </w:tblPr>
      <w:tblGrid>
        <w:gridCol w:w="2064"/>
        <w:gridCol w:w="5347"/>
        <w:gridCol w:w="2165"/>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13.01–15.01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EXPOZIŢIA INTERNAŢIONALĂ de PORUMBEI, PĂSĂRI şi ANIMALE de COMPANIE, PEŞTI EXOTICI şi IEPURI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25.02–26.02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APICULTURA</w:t>
            </w:r>
            <w:r w:rsidRPr="007B6055">
              <w:rPr>
                <w:rFonts w:ascii="Arial" w:hAnsi="Arial" w:cs="Arial"/>
                <w:bCs/>
                <w:sz w:val="16"/>
                <w:szCs w:val="16"/>
                <w:lang w:val="ro-RO"/>
              </w:rPr>
              <w:br/>
              <w:t>Eveniment apicol – conferinţe, produse şi utilaje apicole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03.03–05.03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 TRANSILVANIA APIS – Ediţia a 3–a</w:t>
            </w:r>
            <w:r w:rsidRPr="007B6055">
              <w:rPr>
                <w:rFonts w:ascii="Arial" w:hAnsi="Arial" w:cs="Arial"/>
                <w:bCs/>
                <w:sz w:val="16"/>
                <w:szCs w:val="16"/>
                <w:lang w:val="ro-RO"/>
              </w:rPr>
              <w:br/>
              <w:t>Târg internaţional de Tehnic Apicola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09.03–12.03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 FLOWERS &amp;  GARDEN</w:t>
            </w:r>
            <w:r w:rsidRPr="007B6055">
              <w:rPr>
                <w:rFonts w:ascii="Arial" w:hAnsi="Arial" w:cs="Arial"/>
                <w:bCs/>
                <w:sz w:val="16"/>
                <w:szCs w:val="16"/>
                <w:lang w:val="ro-RO"/>
              </w:rPr>
              <w:br/>
              <w:t>Expoziţie internaţională de flori, amenajări peisagistice, horticultură şi grădinărit</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23.03 – 26.03</w:t>
            </w:r>
          </w:p>
        </w:tc>
        <w:tc>
          <w:tcPr>
            <w:tcW w:w="7780"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AGRO EXPO BUCOVINA - SALONUL PRODUSELOR ALIMENTARE</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 specializat pentru echipamente şi produse din domeniul agriculturii, zootehniei şi industriei alimentare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AGRA EXPO TRANSILVANIA</w:t>
            </w:r>
            <w:r w:rsidRPr="007B6055">
              <w:rPr>
                <w:rFonts w:ascii="Arial" w:hAnsi="Arial" w:cs="Arial"/>
                <w:bCs/>
                <w:sz w:val="16"/>
                <w:szCs w:val="16"/>
                <w:lang w:val="ro-RO"/>
              </w:rPr>
              <w:br/>
              <w:t>Târg specializat pentru Agricultură, Zootehnie şi Industrie Alimentară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AGRA POMICOLA – Ediţia I</w:t>
            </w:r>
            <w:r w:rsidRPr="007B6055">
              <w:rPr>
                <w:rFonts w:ascii="Arial" w:hAnsi="Arial" w:cs="Arial"/>
                <w:bCs/>
                <w:sz w:val="16"/>
                <w:szCs w:val="16"/>
                <w:lang w:val="ro-RO"/>
              </w:rPr>
              <w:br/>
              <w:t>Târg specializat pentru pomicultură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FLOREX – Ediţia a 12–a</w:t>
            </w:r>
            <w:r w:rsidRPr="007B6055">
              <w:rPr>
                <w:rFonts w:ascii="Arial" w:hAnsi="Arial" w:cs="Arial"/>
                <w:bCs/>
                <w:sz w:val="16"/>
                <w:szCs w:val="16"/>
                <w:lang w:val="ro-RO"/>
              </w:rPr>
              <w:br/>
              <w:t>Expoziţie floricola de primăvară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19.04–21.04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 xml:space="preserve">TÂRGUL DE FLORI </w:t>
            </w:r>
            <w:r w:rsidRPr="007B6055">
              <w:rPr>
                <w:rFonts w:ascii="Arial" w:hAnsi="Arial" w:cs="Arial"/>
                <w:bCs/>
                <w:sz w:val="16"/>
                <w:szCs w:val="16"/>
                <w:lang w:val="ro-RO"/>
              </w:rPr>
              <w:br/>
              <w:t xml:space="preserve">Paradisul florilor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MEHEDINȚI</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20.04–23.04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 xml:space="preserve">TÂRGUL PRIMĂVERII </w:t>
            </w:r>
            <w:r w:rsidRPr="007B6055">
              <w:rPr>
                <w:rFonts w:ascii="Arial" w:hAnsi="Arial" w:cs="Arial"/>
                <w:bCs/>
                <w:sz w:val="16"/>
                <w:szCs w:val="16"/>
                <w:lang w:val="ro-RO"/>
              </w:rPr>
              <w:br/>
              <w:t>Târg de flori și grădinărit</w:t>
            </w:r>
            <w:r w:rsidRPr="007B6055">
              <w:rPr>
                <w:rFonts w:ascii="Arial" w:hAnsi="Arial" w:cs="Arial"/>
                <w:bCs/>
                <w:sz w:val="16"/>
                <w:szCs w:val="16"/>
                <w:lang w:val="ro-RO"/>
              </w:rPr>
              <w:br/>
              <w:t>Târg de turism</w:t>
            </w:r>
            <w:r w:rsidRPr="007B6055">
              <w:rPr>
                <w:rFonts w:ascii="Arial" w:hAnsi="Arial" w:cs="Arial"/>
                <w:bCs/>
                <w:sz w:val="16"/>
                <w:szCs w:val="16"/>
                <w:lang w:val="ro-RO"/>
              </w:rPr>
              <w:br/>
              <w:t>Târg de hobby, bunuri de larg consum, servicii, divertisment</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FLORA ȘI GRĂDINA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38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10.05–14.05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AGROTEX</w:t>
            </w:r>
            <w:r w:rsidRPr="007B6055">
              <w:rPr>
                <w:rFonts w:ascii="Arial" w:hAnsi="Arial" w:cs="Arial"/>
                <w:bCs/>
                <w:sz w:val="16"/>
                <w:szCs w:val="16"/>
                <w:lang w:val="ro-RO"/>
              </w:rPr>
              <w:br/>
              <w:t>Domeniul de activitate : maşini şi utilaje agricole, instalaţii de irigat, apicultură, sericultură, floricultură, viticultură şi pomicultură,piscicultura, material semincer şi îngrăşăminte chimice pentru agricultură, consultanţă agricolă şi financiară.</w:t>
            </w:r>
            <w:r w:rsidRPr="007B6055">
              <w:rPr>
                <w:rFonts w:ascii="Arial" w:hAnsi="Arial" w:cs="Arial"/>
                <w:bCs/>
                <w:sz w:val="16"/>
                <w:szCs w:val="16"/>
                <w:lang w:val="ro-RO"/>
              </w:rPr>
              <w:br/>
              <w:t>Ediţia a XXVI–a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11.05–14.05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TimAgralim</w:t>
            </w:r>
            <w:r w:rsidRPr="007B6055">
              <w:rPr>
                <w:rFonts w:ascii="Arial" w:hAnsi="Arial" w:cs="Arial"/>
                <w:bCs/>
                <w:sz w:val="16"/>
                <w:szCs w:val="16"/>
                <w:lang w:val="ro-RO"/>
              </w:rPr>
              <w:br/>
              <w:t>Expoziţie specializată în agricultură, industrie alimentară şi zootehnie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18.05–21.05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25.05–28.05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EXPOAGROUTIL</w:t>
            </w:r>
            <w:r w:rsidRPr="007B6055">
              <w:rPr>
                <w:rFonts w:ascii="Arial" w:hAnsi="Arial" w:cs="Arial"/>
                <w:bCs/>
                <w:sz w:val="16"/>
                <w:szCs w:val="16"/>
                <w:lang w:val="ro-RO"/>
              </w:rPr>
              <w:br/>
              <w:t>Târg naţional de agricultură şi industrie alimentară</w:t>
            </w:r>
            <w:r w:rsidRPr="007B6055">
              <w:rPr>
                <w:rFonts w:ascii="Arial" w:hAnsi="Arial" w:cs="Arial"/>
                <w:bCs/>
                <w:sz w:val="16"/>
                <w:szCs w:val="16"/>
                <w:lang w:val="ro-RO"/>
              </w:rPr>
              <w:br/>
              <w:t>Ediţia a XXIV–a</w:t>
            </w:r>
            <w:r w:rsidRPr="007B6055">
              <w:rPr>
                <w:rFonts w:ascii="Arial" w:hAnsi="Arial" w:cs="Arial"/>
                <w:bCs/>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138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25.05–28.06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EXPOFLOWERS</w:t>
            </w:r>
            <w:r w:rsidRPr="007B6055">
              <w:rPr>
                <w:rFonts w:ascii="Arial" w:hAnsi="Arial" w:cs="Arial"/>
                <w:bCs/>
                <w:sz w:val="16"/>
                <w:szCs w:val="16"/>
                <w:lang w:val="ro-RO"/>
              </w:rPr>
              <w:br/>
              <w:t>Salon de flori, plante decorative, aranjamente florale, amenajare grădini, spaţii verzi şi echipamente pentru grădini</w:t>
            </w:r>
            <w:r w:rsidRPr="007B6055">
              <w:rPr>
                <w:rFonts w:ascii="Arial" w:hAnsi="Arial" w:cs="Arial"/>
                <w:bCs/>
                <w:sz w:val="16"/>
                <w:szCs w:val="16"/>
                <w:lang w:val="ro-RO"/>
              </w:rPr>
              <w:br/>
              <w:t>Ediţia a XXIV–a</w:t>
            </w:r>
            <w:r w:rsidRPr="007B6055">
              <w:rPr>
                <w:rFonts w:ascii="Arial" w:hAnsi="Arial" w:cs="Arial"/>
                <w:bCs/>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 xml:space="preserve">mai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AGRO PITEȘTI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ARGEȘ</w:t>
            </w:r>
          </w:p>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09.06 – 11.06</w:t>
            </w:r>
          </w:p>
        </w:tc>
        <w:tc>
          <w:tcPr>
            <w:tcW w:w="7780" w:type="dxa"/>
          </w:tcPr>
          <w:p w:rsidR="00A7647B" w:rsidRDefault="00A7647B" w:rsidP="006F1C5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LOVELY PETS</w:t>
            </w:r>
          </w:p>
          <w:p w:rsidR="00A7647B" w:rsidRPr="007B6055" w:rsidRDefault="00A7647B" w:rsidP="006F1C5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Expoziţie dedicată animalelor de companie, peşti, păsări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17.08–20.08</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AGRALIMEX</w:t>
            </w:r>
            <w:r w:rsidRPr="007B6055">
              <w:rPr>
                <w:rFonts w:ascii="Arial" w:hAnsi="Arial" w:cs="Arial"/>
                <w:bCs/>
                <w:sz w:val="16"/>
                <w:szCs w:val="16"/>
                <w:lang w:val="ro-RO"/>
              </w:rPr>
              <w:br/>
              <w:t>Platoul Casei de Cultură, Platforma Finanțelor Publice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TELEORMAN</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23.08–26.08</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UMA AGRA RESALE – Ediţia a 2–a</w:t>
            </w:r>
            <w:r w:rsidRPr="007B6055">
              <w:rPr>
                <w:rFonts w:ascii="Arial" w:hAnsi="Arial" w:cs="Arial"/>
                <w:bCs/>
                <w:sz w:val="16"/>
                <w:szCs w:val="16"/>
                <w:lang w:val="ro-RO"/>
              </w:rPr>
              <w:br/>
              <w:t>Expoziţie cu vânzare de utilaje şi maşini agricole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07.09–10.09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AGROALIM</w:t>
            </w:r>
            <w:r w:rsidRPr="007B6055">
              <w:rPr>
                <w:rFonts w:ascii="Arial" w:hAnsi="Arial" w:cs="Arial"/>
                <w:bCs/>
                <w:sz w:val="16"/>
                <w:szCs w:val="16"/>
                <w:lang w:val="ro-RO"/>
              </w:rPr>
              <w:br/>
              <w:t>Târg internaţional de agricultură, industrie alimentară şi ambalaje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14.09–17.09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20.09–22.09</w:t>
            </w:r>
          </w:p>
        </w:tc>
        <w:tc>
          <w:tcPr>
            <w:tcW w:w="7780" w:type="dxa"/>
          </w:tcPr>
          <w:p w:rsidR="00A7647B" w:rsidRPr="007B6055" w:rsidRDefault="00A7647B" w:rsidP="007B6055">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DE AGRICULTURĂ AGROIAL PARTENER</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Ediţia a-XXIII-a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C.C.I.A. IALOMIŢA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23.09</w:t>
            </w:r>
          </w:p>
        </w:tc>
        <w:tc>
          <w:tcPr>
            <w:tcW w:w="7780" w:type="dxa"/>
          </w:tcPr>
          <w:p w:rsidR="00A7647B" w:rsidRDefault="00A7647B" w:rsidP="007B6055">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ZIUA OREZULUI</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Ediţia a XII-A</w:t>
            </w:r>
          </w:p>
        </w:tc>
        <w:tc>
          <w:tcPr>
            <w:tcW w:w="2800" w:type="dxa"/>
          </w:tcPr>
          <w:p w:rsidR="00A7647B"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Pr>
                <w:rFonts w:ascii="Arial" w:hAnsi="Arial" w:cs="Arial"/>
                <w:b/>
                <w:bCs/>
                <w:sz w:val="16"/>
                <w:szCs w:val="16"/>
              </w:rPr>
              <w:t>C.C.I.A. IALOMIŢA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12.10–15.10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EXPO TRANSILVANIA APIS – Ediţia a 4–a</w:t>
            </w:r>
            <w:r w:rsidRPr="007B6055">
              <w:rPr>
                <w:rFonts w:ascii="Arial" w:hAnsi="Arial" w:cs="Arial"/>
                <w:bCs/>
                <w:sz w:val="16"/>
                <w:szCs w:val="16"/>
                <w:lang w:val="ro-RO"/>
              </w:rPr>
              <w:br/>
              <w:t>Târg specializat pentru tehnica apicola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15.10–16.10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SĂRBĂTOAREA PÂINII</w:t>
            </w:r>
            <w:r w:rsidRPr="007B6055">
              <w:rPr>
                <w:rFonts w:ascii="Arial" w:hAnsi="Arial" w:cs="Arial"/>
                <w:bCs/>
                <w:sz w:val="16"/>
                <w:szCs w:val="16"/>
                <w:lang w:val="ro-RO"/>
              </w:rPr>
              <w:br/>
              <w:t>Ediţia a IV–a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25.10–29.10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INDAGRA</w:t>
            </w:r>
            <w:r w:rsidRPr="007B6055">
              <w:rPr>
                <w:rFonts w:ascii="Arial" w:hAnsi="Arial" w:cs="Arial"/>
                <w:bCs/>
                <w:sz w:val="16"/>
                <w:szCs w:val="16"/>
                <w:lang w:val="ro-RO"/>
              </w:rPr>
              <w:br/>
              <w:t>Târg internaţional de produse şi echipamente din domeniul agriculturii, horticulturii, viticulturii şi zootehniei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26.10–29.10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FLOREX – Ediţia a 13–a</w:t>
            </w:r>
            <w:r w:rsidRPr="007B6055">
              <w:rPr>
                <w:rFonts w:ascii="Arial" w:hAnsi="Arial" w:cs="Arial"/>
                <w:bCs/>
                <w:sz w:val="16"/>
                <w:szCs w:val="16"/>
                <w:lang w:val="ro-RO"/>
              </w:rPr>
              <w:br/>
              <w:t>Expoziţia floricola de toamnă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octombrie</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color w:val="000000"/>
                <w:sz w:val="16"/>
                <w:szCs w:val="16"/>
                <w:lang w:val="ro-RO"/>
              </w:rPr>
              <w:t>TÂRG NAȚIONAL AgriCultura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BRĂILA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octombrie</w:t>
            </w:r>
          </w:p>
        </w:tc>
        <w:tc>
          <w:tcPr>
            <w:tcW w:w="7780" w:type="dxa"/>
          </w:tcPr>
          <w:p w:rsidR="00A7647B" w:rsidRPr="007B6055" w:rsidRDefault="00A7647B" w:rsidP="002B053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0000"/>
                <w:sz w:val="16"/>
                <w:szCs w:val="16"/>
                <w:lang w:val="ro-RO"/>
              </w:rPr>
            </w:pPr>
            <w:r w:rsidRPr="007B6055">
              <w:rPr>
                <w:rFonts w:ascii="Arial" w:hAnsi="Arial" w:cs="Arial"/>
                <w:color w:val="000000"/>
                <w:sz w:val="16"/>
                <w:szCs w:val="16"/>
                <w:lang w:val="ro-RO"/>
              </w:rPr>
              <w:t>SERBĂRILE TOAMNEI BUCOVINENE</w:t>
            </w:r>
          </w:p>
          <w:p w:rsidR="00A7647B" w:rsidRPr="007B6055" w:rsidRDefault="00A7647B" w:rsidP="002B053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0000"/>
                <w:sz w:val="16"/>
                <w:szCs w:val="16"/>
                <w:lang w:val="ro-RO"/>
              </w:rPr>
            </w:pPr>
            <w:r w:rsidRPr="007B6055">
              <w:rPr>
                <w:rFonts w:ascii="Arial" w:hAnsi="Arial" w:cs="Arial"/>
                <w:color w:val="000000"/>
                <w:sz w:val="16"/>
                <w:szCs w:val="16"/>
                <w:lang w:val="ro-RO"/>
              </w:rPr>
              <w:t>Târg general de produse alimentare și agricole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11.11–12.11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AGRA POMICOLA – Ediţia a 2–a</w:t>
            </w:r>
            <w:r w:rsidRPr="007B6055">
              <w:rPr>
                <w:rFonts w:ascii="Arial" w:hAnsi="Arial" w:cs="Arial"/>
                <w:bCs/>
                <w:sz w:val="16"/>
                <w:szCs w:val="16"/>
                <w:lang w:val="ro-RO"/>
              </w:rPr>
              <w:br/>
              <w:t>Târg specializat de pomicultură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11.11–12.11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ZILELE RECOLTELOR DE TOAMNĂ</w:t>
            </w:r>
            <w:r w:rsidRPr="007B6055">
              <w:rPr>
                <w:rFonts w:ascii="Arial" w:hAnsi="Arial" w:cs="Arial"/>
                <w:bCs/>
                <w:sz w:val="16"/>
                <w:szCs w:val="16"/>
                <w:lang w:val="ro-RO"/>
              </w:rPr>
              <w:br/>
              <w:t>Eveniment dedicat recoltelor toamnei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1656"/>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24.11–26.11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FABRICAT ÎN OLTENIA</w:t>
            </w:r>
            <w:r w:rsidRPr="007B6055">
              <w:rPr>
                <w:rFonts w:ascii="Arial" w:hAnsi="Arial" w:cs="Arial"/>
                <w:bCs/>
                <w:sz w:val="16"/>
                <w:szCs w:val="16"/>
                <w:lang w:val="ro-RO"/>
              </w:rPr>
              <w:br/>
              <w:t>Domeniul de activitate :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7B6055">
              <w:rPr>
                <w:rFonts w:ascii="Arial" w:hAnsi="Arial" w:cs="Arial"/>
                <w:bCs/>
                <w:sz w:val="16"/>
                <w:szCs w:val="16"/>
                <w:lang w:val="ro-RO"/>
              </w:rPr>
              <w:br/>
              <w:t>Ediţia a 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26.11–29.11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07.12–10.12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TÂRGUL PRODUCĂTORILOR AGRICOLI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32"/>
          <w:szCs w:val="32"/>
          <w:lang w:val="ro-RO"/>
        </w:rPr>
      </w:pPr>
    </w:p>
    <w:p w:rsidR="00A7647B" w:rsidRPr="007B6055" w:rsidRDefault="00A7647B" w:rsidP="000508BD">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lang w:val="ro-RO"/>
        </w:rPr>
      </w:pPr>
      <w:r w:rsidRPr="007B6055">
        <w:rPr>
          <w:rFonts w:ascii="Arial" w:hAnsi="Arial" w:cs="Arial"/>
          <w:b/>
          <w:bCs/>
          <w:color w:val="001F5B"/>
          <w:lang w:val="ro-RO"/>
        </w:rPr>
        <w:t>AMBALAJE, HÂRTIE, CARTON ȘI MASE PLASTICE</w:t>
      </w:r>
    </w:p>
    <w:p w:rsidR="00A7647B" w:rsidRPr="007B6055" w:rsidRDefault="00A7647B" w:rsidP="000508BD">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tbl>
      <w:tblPr>
        <w:tblW w:w="0" w:type="auto"/>
        <w:tblLook w:val="00A0"/>
      </w:tblPr>
      <w:tblGrid>
        <w:gridCol w:w="2080"/>
        <w:gridCol w:w="5347"/>
        <w:gridCol w:w="2149"/>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07.09–10.09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AGROALIM</w:t>
            </w:r>
            <w:r w:rsidRPr="007B6055">
              <w:rPr>
                <w:rFonts w:ascii="Arial" w:hAnsi="Arial" w:cs="Arial"/>
                <w:sz w:val="16"/>
                <w:szCs w:val="16"/>
                <w:lang w:val="ro-RO"/>
              </w:rPr>
              <w:br/>
              <w:t>Târg internaţional de agricultură, industrie alimentară şi ambalaje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08.11–11.11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EXPO PLAST</w:t>
            </w:r>
            <w:r w:rsidRPr="007B6055">
              <w:rPr>
                <w:rFonts w:ascii="Arial" w:hAnsi="Arial" w:cs="Arial"/>
                <w:sz w:val="16"/>
                <w:szCs w:val="16"/>
                <w:lang w:val="ro-RO"/>
              </w:rPr>
              <w:br/>
              <w:t>Expoziţie internaţională de produse, echipamente şi tehnologii pentru industria de prelucrare a materialelor plastice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08.11–11.11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7B6055">
              <w:rPr>
                <w:rFonts w:ascii="Arial" w:hAnsi="Arial" w:cs="Arial"/>
                <w:sz w:val="16"/>
                <w:szCs w:val="16"/>
                <w:lang w:val="ro-RO"/>
              </w:rPr>
              <w:t>PACK EXPO</w:t>
            </w:r>
            <w:r w:rsidRPr="007B6055">
              <w:rPr>
                <w:rFonts w:ascii="Arial" w:hAnsi="Arial" w:cs="Arial"/>
                <w:sz w:val="16"/>
                <w:szCs w:val="16"/>
                <w:lang w:val="ro-RO"/>
              </w:rPr>
              <w:br/>
              <w:t>Expoziţie internaţională pentru ambalaje, maşini şi echipamente specifice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0D461B">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32"/>
          <w:szCs w:val="32"/>
          <w:lang w:val="ro-RO"/>
        </w:rPr>
      </w:pPr>
    </w:p>
    <w:p w:rsidR="00A7647B" w:rsidRPr="007B6055" w:rsidRDefault="00A7647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lang w:val="ro-RO"/>
        </w:rPr>
      </w:pPr>
      <w:r w:rsidRPr="007B6055">
        <w:rPr>
          <w:rFonts w:ascii="Arial" w:hAnsi="Arial" w:cs="Arial"/>
          <w:b/>
          <w:bCs/>
          <w:color w:val="001F5B"/>
          <w:lang w:val="ro-RO"/>
        </w:rPr>
        <w:t>AUTOVEHICULE, SERVICE AUTO, ECHIPAMENTE ȘI ACCESORII SPECIFICE</w:t>
      </w:r>
    </w:p>
    <w:p w:rsidR="00A7647B" w:rsidRPr="007B6055" w:rsidRDefault="00A7647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tbl>
      <w:tblPr>
        <w:tblW w:w="0" w:type="auto"/>
        <w:tblLook w:val="00A0"/>
      </w:tblPr>
      <w:tblGrid>
        <w:gridCol w:w="2007"/>
        <w:gridCol w:w="5382"/>
        <w:gridCol w:w="2187"/>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31.03–02.04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REVAND MARKET – Ediţia a2–a</w:t>
            </w:r>
            <w:r w:rsidRPr="007B6055">
              <w:rPr>
                <w:rFonts w:ascii="Arial" w:hAnsi="Arial" w:cs="Arial"/>
                <w:bCs/>
                <w:sz w:val="16"/>
                <w:szCs w:val="16"/>
                <w:lang w:val="ro-RO"/>
              </w:rPr>
              <w:br/>
              <w:t>Târg de Primăvară de bunuri rulate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01.04–02.04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BICICLETEI</w:t>
            </w:r>
            <w:r w:rsidRPr="007B6055">
              <w:rPr>
                <w:rFonts w:ascii="Arial" w:hAnsi="Arial" w:cs="Arial"/>
                <w:bCs/>
                <w:sz w:val="16"/>
                <w:szCs w:val="16"/>
                <w:lang w:val="ro-RO"/>
              </w:rPr>
              <w:br/>
              <w:t>Expoziţie de biciclete, echipamente şi accesorii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Mai</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color w:val="000000"/>
                <w:sz w:val="16"/>
                <w:szCs w:val="16"/>
                <w:lang w:val="ro-RO"/>
              </w:rPr>
              <w:t>SALONUL AUTO PRO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BRĂILA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06.04–09.04/ 15.06–18.06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TOMIS YACHT &amp; SALON AUTO</w:t>
            </w:r>
            <w:r w:rsidRPr="007B6055">
              <w:rPr>
                <w:rFonts w:ascii="Arial" w:hAnsi="Arial" w:cs="Arial"/>
                <w:bCs/>
                <w:sz w:val="16"/>
                <w:szCs w:val="16"/>
                <w:lang w:val="ro-RO"/>
              </w:rPr>
              <w:br/>
              <w:t>Târg specializat de ambarcaţiuni de agrement, sportive şi de pescuit, echipamente şi accesorii, autoturisme</w:t>
            </w:r>
            <w:r w:rsidRPr="007B6055">
              <w:rPr>
                <w:rFonts w:ascii="Arial" w:hAnsi="Arial" w:cs="Arial"/>
                <w:bCs/>
                <w:sz w:val="16"/>
                <w:szCs w:val="16"/>
                <w:lang w:val="ro-RO"/>
              </w:rPr>
              <w:br/>
              <w:t>Ediția a XX–a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PRAHOVA AUTO–MOTO–VELO</w:t>
            </w:r>
            <w:r w:rsidRPr="007B6055">
              <w:rPr>
                <w:rFonts w:ascii="Arial" w:hAnsi="Arial" w:cs="Arial"/>
                <w:bCs/>
                <w:sz w:val="16"/>
                <w:szCs w:val="16"/>
                <w:lang w:val="ro-RO"/>
              </w:rPr>
              <w:br/>
              <w:t>Expoziţie de automobile, autoutilitare, accesorii auto. Oferte de leasing auto</w:t>
            </w:r>
            <w:r w:rsidRPr="007B6055">
              <w:rPr>
                <w:rFonts w:ascii="Arial" w:hAnsi="Arial" w:cs="Arial"/>
                <w:bCs/>
                <w:sz w:val="16"/>
                <w:szCs w:val="16"/>
                <w:lang w:val="ro-RO"/>
              </w:rPr>
              <w:br/>
              <w:t>Ediţia a XVI–a</w:t>
            </w:r>
            <w:r w:rsidRPr="007B6055">
              <w:rPr>
                <w:rFonts w:ascii="Arial" w:hAnsi="Arial" w:cs="Arial"/>
                <w:bCs/>
                <w:sz w:val="16"/>
                <w:szCs w:val="16"/>
                <w:lang w:val="ro-RO"/>
              </w:rPr>
              <w:br/>
              <w:t>Centrul Civic Ploieşti / parcare mall Ploieşti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PRAHOVA</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AUTOEXPOTEHNICA</w:t>
            </w:r>
            <w:r w:rsidRPr="007B6055">
              <w:rPr>
                <w:rFonts w:ascii="Arial" w:hAnsi="Arial" w:cs="Arial"/>
                <w:bCs/>
                <w:sz w:val="16"/>
                <w:szCs w:val="16"/>
                <w:lang w:val="ro-RO"/>
              </w:rPr>
              <w:br/>
              <w:t>Expoziţia internaţională de componente şi accesorii auto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 EXPO</w:t>
            </w:r>
            <w:r w:rsidRPr="007B6055">
              <w:rPr>
                <w:rFonts w:ascii="Arial" w:hAnsi="Arial" w:cs="Arial"/>
                <w:bCs/>
                <w:sz w:val="16"/>
                <w:szCs w:val="16"/>
                <w:lang w:val="ro-RO"/>
              </w:rPr>
              <w:br/>
              <w:t>Expoziţie de autoturisme, camioane şi utilitare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21.04–23.04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SMAEB</w:t>
            </w:r>
            <w:r w:rsidRPr="007B6055">
              <w:rPr>
                <w:rFonts w:ascii="Arial" w:hAnsi="Arial" w:cs="Arial"/>
                <w:bCs/>
                <w:sz w:val="16"/>
                <w:szCs w:val="16"/>
                <w:lang w:val="ro-RO"/>
              </w:rPr>
              <w:br/>
              <w:t>Salon de motociclete, accesorii şi echipamente Bucureşti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27.04–29.04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TYRE EXPO</w:t>
            </w:r>
            <w:r w:rsidRPr="007B6055">
              <w:rPr>
                <w:rFonts w:ascii="Arial" w:hAnsi="Arial" w:cs="Arial"/>
                <w:bCs/>
                <w:sz w:val="16"/>
                <w:szCs w:val="16"/>
                <w:lang w:val="ro-RO"/>
              </w:rPr>
              <w:br/>
              <w:t>Târg de anvelope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19.05–21.05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BISTRIȚA AUTO SHOW</w:t>
            </w:r>
          </w:p>
        </w:tc>
        <w:tc>
          <w:tcPr>
            <w:tcW w:w="2800" w:type="dxa"/>
          </w:tcPr>
          <w:p w:rsidR="00A7647B"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25.05–28.05</w:t>
            </w:r>
          </w:p>
        </w:tc>
        <w:tc>
          <w:tcPr>
            <w:tcW w:w="7780" w:type="dxa"/>
          </w:tcPr>
          <w:p w:rsidR="00A7647B" w:rsidRDefault="00A7647B" w:rsidP="006F1C51">
            <w:pPr>
              <w:keepNext/>
              <w:tabs>
                <w:tab w:val="left" w:leader="dot" w:pos="4320"/>
                <w:tab w:val="right" w:leader="dot" w:pos="7160"/>
                <w:tab w:val="left" w:pos="10173"/>
              </w:tabs>
              <w:suppressAutoHyphens/>
              <w:autoSpaceDE w:val="0"/>
              <w:autoSpaceDN w:val="0"/>
              <w:adjustRightInd w:val="0"/>
              <w:spacing w:line="288" w:lineRule="auto"/>
              <w:textAlignment w:val="center"/>
              <w:outlineLvl w:val="0"/>
              <w:rPr>
                <w:rFonts w:ascii="Arial" w:hAnsi="Arial" w:cs="Arial"/>
                <w:sz w:val="16"/>
                <w:szCs w:val="16"/>
              </w:rPr>
            </w:pPr>
            <w:r>
              <w:rPr>
                <w:rFonts w:ascii="Arial" w:hAnsi="Arial" w:cs="Arial"/>
                <w:sz w:val="16"/>
                <w:szCs w:val="16"/>
              </w:rPr>
              <w:t>DEVA AUTO SHOW</w:t>
            </w:r>
          </w:p>
          <w:p w:rsidR="00A7647B" w:rsidRPr="007B6055" w:rsidRDefault="00A7647B" w:rsidP="006F1C5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Salon auto, servicii conexe, şi accesorii auto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 xml:space="preserve">mai–iunie </w:t>
            </w:r>
          </w:p>
        </w:tc>
        <w:tc>
          <w:tcPr>
            <w:tcW w:w="7780" w:type="dxa"/>
          </w:tcPr>
          <w:p w:rsidR="00A7647B"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AUTO</w:t>
            </w:r>
          </w:p>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BUZĂU</w:t>
            </w:r>
          </w:p>
        </w:tc>
      </w:tr>
      <w:tr w:rsidR="00A7647B" w:rsidRPr="007B6055" w:rsidTr="00840367">
        <w:trPr>
          <w:trHeight w:val="138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02.06–04.06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AUTOSHOW</w:t>
            </w:r>
            <w:r w:rsidRPr="007B6055">
              <w:rPr>
                <w:rFonts w:ascii="Arial" w:hAnsi="Arial" w:cs="Arial"/>
                <w:bCs/>
                <w:sz w:val="16"/>
                <w:szCs w:val="16"/>
                <w:lang w:val="ro-RO"/>
              </w:rPr>
              <w:br/>
              <w:t>Domeniul de activitate : salon auto pentru toată gama de autoturisme de mare, mediu şi mic litraj, piese de schimb şi accesorii, cosmetice auto, instalaţii de alarmare şi sonorizare auto, anvelope auto, motociclete, motorete, ATV–uri.</w:t>
            </w:r>
            <w:r w:rsidRPr="007B6055">
              <w:rPr>
                <w:rFonts w:ascii="Arial" w:hAnsi="Arial" w:cs="Arial"/>
                <w:bCs/>
                <w:sz w:val="16"/>
                <w:szCs w:val="16"/>
                <w:lang w:val="ro-RO"/>
              </w:rPr>
              <w:br/>
              <w:t>Ediţia a XVIII–a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09.06–11.06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TRANSPORT – AR</w:t>
            </w:r>
            <w:r w:rsidRPr="007B6055">
              <w:rPr>
                <w:rFonts w:ascii="Arial" w:hAnsi="Arial" w:cs="Arial"/>
                <w:bCs/>
                <w:sz w:val="16"/>
                <w:szCs w:val="16"/>
                <w:lang w:val="ro-RO"/>
              </w:rPr>
              <w:br/>
              <w:t>Eveniment internaţional de transporturi profesionale, servicii conexe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10.06–11.06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AUTOTOTAL BUSINESS SHOW</w:t>
            </w:r>
            <w:r w:rsidRPr="007B6055">
              <w:rPr>
                <w:rFonts w:ascii="Arial" w:hAnsi="Arial" w:cs="Arial"/>
                <w:bCs/>
                <w:sz w:val="16"/>
                <w:szCs w:val="16"/>
                <w:lang w:val="ro-RO"/>
              </w:rPr>
              <w:br/>
              <w:t>Târg de echipamente şi accesorii auto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10.06–11.06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 SHOW</w:t>
            </w:r>
            <w:r w:rsidRPr="007B6055">
              <w:rPr>
                <w:rFonts w:ascii="Arial" w:hAnsi="Arial" w:cs="Arial"/>
                <w:bCs/>
                <w:sz w:val="16"/>
                <w:szCs w:val="16"/>
                <w:lang w:val="ro-RO"/>
              </w:rPr>
              <w:br/>
              <w:t>Ediţia 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15.06–18.06</w:t>
            </w:r>
          </w:p>
        </w:tc>
        <w:tc>
          <w:tcPr>
            <w:tcW w:w="7780"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AUTO BUCOVINA &amp; EXPO FINANCE</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Târg specializat pentru autovehicule, piese de schimb,  componente şi accesorii, servicii bancare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15.06–18.06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AUTO VRANCEA</w:t>
            </w:r>
            <w:r w:rsidRPr="007B6055">
              <w:rPr>
                <w:rFonts w:ascii="Arial" w:hAnsi="Arial" w:cs="Arial"/>
                <w:bCs/>
                <w:sz w:val="16"/>
                <w:szCs w:val="16"/>
                <w:lang w:val="ro-RO"/>
              </w:rPr>
              <w:br/>
              <w:t>Expoziţie auto &amp; moto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C.C.I.A. VRANCEA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22.06–25.06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AUTO PIATRA NEAMȚ</w:t>
            </w:r>
          </w:p>
        </w:tc>
        <w:tc>
          <w:tcPr>
            <w:tcW w:w="2800" w:type="dxa"/>
          </w:tcPr>
          <w:p w:rsidR="00A7647B"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20.09–22.09</w:t>
            </w:r>
          </w:p>
        </w:tc>
        <w:tc>
          <w:tcPr>
            <w:tcW w:w="7780" w:type="dxa"/>
          </w:tcPr>
          <w:p w:rsidR="00A7647B" w:rsidRPr="007B6055" w:rsidRDefault="00A7647B" w:rsidP="007B6055">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SALONUL AUTO – SLOBOZIA</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Platforma Expoziţională OYL HOLDING COMPANY AG SRL</w:t>
            </w:r>
          </w:p>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C.C.I.A. IALOMIŢA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23.09–24.09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MOTO VELO PARK – Ediţia 1</w:t>
            </w:r>
            <w:r w:rsidRPr="007B6055">
              <w:rPr>
                <w:rFonts w:ascii="Arial" w:hAnsi="Arial" w:cs="Arial"/>
                <w:bCs/>
                <w:sz w:val="16"/>
                <w:szCs w:val="16"/>
                <w:lang w:val="ro-RO"/>
              </w:rPr>
              <w:br/>
              <w:t>Târg specializat pentru motociclete, scutere, biciclete, ATV–uri şi ambarcaţiuni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06.10–07.10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AUTONET</w:t>
            </w:r>
            <w:r w:rsidRPr="007B6055">
              <w:rPr>
                <w:rFonts w:ascii="Arial" w:hAnsi="Arial" w:cs="Arial"/>
                <w:bCs/>
                <w:sz w:val="16"/>
                <w:szCs w:val="16"/>
                <w:lang w:val="ro-RO"/>
              </w:rPr>
              <w:br/>
              <w:t>Eveniment dedicat pieţei auto after market</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11.11–12.11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REVAND MARKET – Ediţia a 3–a</w:t>
            </w:r>
            <w:r w:rsidRPr="007B6055">
              <w:rPr>
                <w:rFonts w:ascii="Arial" w:hAnsi="Arial" w:cs="Arial"/>
                <w:bCs/>
                <w:sz w:val="16"/>
                <w:szCs w:val="16"/>
                <w:lang w:val="ro-RO"/>
              </w:rPr>
              <w:br/>
              <w:t>Târg de toamnă de Bunuri rulate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sidRPr="007B6055">
              <w:rPr>
                <w:rFonts w:ascii="Arial" w:hAnsi="Arial" w:cs="Arial"/>
                <w:bCs/>
                <w:sz w:val="16"/>
                <w:szCs w:val="16"/>
                <w:lang w:val="ro-RO"/>
              </w:rPr>
              <w:t>TOP AUTO</w:t>
            </w:r>
            <w:r w:rsidRPr="007B6055">
              <w:rPr>
                <w:rFonts w:ascii="Arial" w:hAnsi="Arial" w:cs="Arial"/>
                <w:bCs/>
                <w:sz w:val="16"/>
                <w:szCs w:val="16"/>
                <w:lang w:val="ro-RO"/>
              </w:rPr>
              <w:br/>
              <w:t>Expoziția auto – Ediția a VIII–a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sidRPr="007B6055">
              <w:rPr>
                <w:rFonts w:ascii="Arial" w:hAnsi="Arial" w:cs="Arial"/>
                <w:b/>
                <w:bCs/>
                <w:sz w:val="16"/>
                <w:szCs w:val="16"/>
                <w:lang w:val="ro-RO"/>
              </w:rPr>
              <w:t>C.C.I. BIHOR</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BUNURI DE LARG CONSUM, TÂRGURI GENERALE</w:t>
      </w: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W w:w="0" w:type="auto"/>
        <w:tblLook w:val="00A0"/>
      </w:tblPr>
      <w:tblGrid>
        <w:gridCol w:w="2167"/>
        <w:gridCol w:w="5220"/>
        <w:gridCol w:w="2189"/>
      </w:tblGrid>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16.02–19.02</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I</w:t>
            </w:r>
            <w:r w:rsidRPr="007B6055">
              <w:rPr>
                <w:rFonts w:ascii="Arial" w:hAnsi="Arial" w:cs="Arial"/>
                <w:sz w:val="16"/>
                <w:szCs w:val="16"/>
                <w:lang w:val="ro-RO"/>
              </w:rPr>
              <w:br/>
              <w:t>Târg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09.03–12.03</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PRIMĂVARA LA ROMEXPO</w:t>
            </w:r>
            <w:r w:rsidRPr="007B6055">
              <w:rPr>
                <w:rFonts w:ascii="Arial" w:hAnsi="Arial" w:cs="Arial"/>
                <w:sz w:val="16"/>
                <w:szCs w:val="16"/>
                <w:lang w:val="ro-RO"/>
              </w:rPr>
              <w:br/>
              <w:t>Târguri de bunuri de consum</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PRODUSE TRADIŢIONALE II</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30.03–02.04</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EXPO BISTRIȚA – PRIMĂVARA CADOURILOR </w:t>
            </w:r>
            <w:r w:rsidRPr="007B6055">
              <w:rPr>
                <w:rFonts w:ascii="Arial" w:hAnsi="Arial" w:cs="Arial"/>
                <w:sz w:val="16"/>
                <w:szCs w:val="16"/>
                <w:lang w:val="ro-RO"/>
              </w:rPr>
              <w:br/>
              <w:t>Tărg general de Florii și Paști</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tc>
      </w:tr>
      <w:tr w:rsidR="00A7647B" w:rsidRPr="007B6055" w:rsidTr="000626E3">
        <w:trPr>
          <w:trHeight w:val="110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PRIMĂVERII </w:t>
            </w:r>
            <w:r w:rsidRPr="007B6055">
              <w:rPr>
                <w:rFonts w:ascii="Arial" w:hAnsi="Arial" w:cs="Arial"/>
                <w:sz w:val="16"/>
                <w:szCs w:val="16"/>
                <w:lang w:val="ro-RO"/>
              </w:rPr>
              <w:br/>
              <w:t>Târg de flori și grădinărit</w:t>
            </w:r>
            <w:r w:rsidRPr="007B6055">
              <w:rPr>
                <w:rFonts w:ascii="Arial" w:hAnsi="Arial" w:cs="Arial"/>
                <w:sz w:val="16"/>
                <w:szCs w:val="16"/>
                <w:lang w:val="ro-RO"/>
              </w:rPr>
              <w:br/>
              <w:t>Târg de turism</w:t>
            </w:r>
            <w:r w:rsidRPr="007B6055">
              <w:rPr>
                <w:rFonts w:ascii="Arial" w:hAnsi="Arial" w:cs="Arial"/>
                <w:sz w:val="16"/>
                <w:szCs w:val="16"/>
                <w:lang w:val="ro-RO"/>
              </w:rPr>
              <w:br/>
              <w:t>Târg de hobby, bunuri de larg consum, servicii, divertisment</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aprilie</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PASCAL</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BRĂILA</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14.06–18.06</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BISTRIȚA ESTIVAL</w:t>
            </w:r>
            <w:r w:rsidRPr="007B6055">
              <w:rPr>
                <w:rFonts w:ascii="Arial" w:hAnsi="Arial" w:cs="Arial"/>
                <w:sz w:val="16"/>
                <w:szCs w:val="16"/>
                <w:lang w:val="ro-RO"/>
              </w:rPr>
              <w:br/>
              <w:t>Târg  general</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20.05</w:t>
            </w:r>
          </w:p>
        </w:tc>
        <w:tc>
          <w:tcPr>
            <w:tcW w:w="5220" w:type="dxa"/>
          </w:tcPr>
          <w:p w:rsidR="00A7647B" w:rsidRPr="007B6055" w:rsidRDefault="00A7647B" w:rsidP="000626E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HORA BUCOVINEI FRASIN</w:t>
            </w:r>
          </w:p>
          <w:p w:rsidR="00A7647B" w:rsidRPr="007B6055" w:rsidRDefault="00A7647B" w:rsidP="000626E3">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produse româneşti</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TIBCO</w:t>
            </w:r>
            <w:r w:rsidRPr="007B6055">
              <w:rPr>
                <w:rFonts w:ascii="Arial" w:hAnsi="Arial" w:cs="Arial"/>
                <w:sz w:val="16"/>
                <w:szCs w:val="16"/>
                <w:lang w:val="ro-RO"/>
              </w:rPr>
              <w:br/>
              <w:t>Târg internaţional de bunuri de larg consum</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PROSHOP</w:t>
            </w:r>
            <w:r w:rsidRPr="007B6055">
              <w:rPr>
                <w:rFonts w:ascii="Arial" w:hAnsi="Arial" w:cs="Arial"/>
                <w:sz w:val="16"/>
                <w:szCs w:val="16"/>
                <w:lang w:val="ro-RO"/>
              </w:rPr>
              <w:br/>
              <w:t>Salon de sisteme de expunere spaţii comerciale în cadrul TIBCO</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SERVICES</w:t>
            </w:r>
            <w:r w:rsidRPr="007B6055">
              <w:rPr>
                <w:rFonts w:ascii="Arial" w:hAnsi="Arial" w:cs="Arial"/>
                <w:sz w:val="16"/>
                <w:szCs w:val="16"/>
                <w:lang w:val="ro-RO"/>
              </w:rPr>
              <w:br/>
              <w:t>Salon de servicii TIBCO</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01.07 – 31.07</w:t>
            </w:r>
          </w:p>
        </w:tc>
        <w:tc>
          <w:tcPr>
            <w:tcW w:w="5220" w:type="dxa"/>
          </w:tcPr>
          <w:p w:rsidR="00A7647B" w:rsidRPr="007B6055" w:rsidRDefault="00A7647B" w:rsidP="002B053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TÂRGURILE BUCOVINENE DE VARĂ</w:t>
            </w:r>
          </w:p>
          <w:p w:rsidR="00A7647B" w:rsidRPr="007B6055" w:rsidRDefault="00A7647B" w:rsidP="002B053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general de bunuri de larg consum</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07.07 – 09.07</w:t>
            </w:r>
          </w:p>
        </w:tc>
        <w:tc>
          <w:tcPr>
            <w:tcW w:w="5220" w:type="dxa"/>
          </w:tcPr>
          <w:p w:rsidR="00A7647B" w:rsidRDefault="00A7647B" w:rsidP="006F1C51">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LADA CU ZESTRE</w:t>
            </w:r>
          </w:p>
          <w:p w:rsidR="00A7647B" w:rsidRPr="007B6055" w:rsidRDefault="00A7647B" w:rsidP="006F1C5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şi tradiţii meşteşugăreşti, produse tradiţionale, obiceiuri</w:t>
            </w:r>
          </w:p>
        </w:tc>
        <w:tc>
          <w:tcPr>
            <w:tcW w:w="2189" w:type="dxa"/>
          </w:tcPr>
          <w:p w:rsidR="00A7647B" w:rsidRPr="00A561C3"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A561C3">
              <w:rPr>
                <w:rFonts w:ascii="Arial" w:hAnsi="Arial" w:cs="Arial"/>
                <w:b/>
                <w:bCs/>
                <w:sz w:val="16"/>
                <w:szCs w:val="16"/>
                <w:lang w:val="ro-RO"/>
              </w:rPr>
              <w:t>C.C.I. HUNEDOARA</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13.09–17.09</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IV</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828"/>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22.09–24.09</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RIVILU DOMINARUM </w:t>
            </w:r>
            <w:r w:rsidRPr="007B6055">
              <w:rPr>
                <w:rFonts w:ascii="Arial" w:hAnsi="Arial" w:cs="Arial"/>
                <w:sz w:val="16"/>
                <w:szCs w:val="16"/>
                <w:lang w:val="ro-RO"/>
              </w:rPr>
              <w:br/>
              <w:t>Expoziţie cu caracter general</w:t>
            </w:r>
            <w:r w:rsidRPr="007B6055">
              <w:rPr>
                <w:rFonts w:ascii="Arial" w:hAnsi="Arial" w:cs="Arial"/>
                <w:sz w:val="16"/>
                <w:szCs w:val="16"/>
                <w:lang w:val="ro-RO"/>
              </w:rPr>
              <w:br/>
              <w:t xml:space="preserve">Ediţia a XXV–a </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28.09–01.10</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V</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octombrie 2017</w:t>
            </w:r>
          </w:p>
        </w:tc>
        <w:tc>
          <w:tcPr>
            <w:tcW w:w="5220" w:type="dxa"/>
          </w:tcPr>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 SERBĂRILE TOAMNEI BUCOVINENE</w:t>
            </w:r>
          </w:p>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Târg general de produse alimentare și agricole</w:t>
            </w:r>
          </w:p>
          <w:p w:rsidR="00A7647B" w:rsidRPr="007B6055" w:rsidRDefault="00A7647B" w:rsidP="00997482">
            <w:pPr>
              <w:jc w:val="both"/>
              <w:rPr>
                <w:rFonts w:ascii="Arial" w:hAnsi="Arial" w:cs="Arial"/>
                <w:sz w:val="16"/>
                <w:szCs w:val="16"/>
                <w:lang w:val="ro-RO"/>
              </w:rPr>
            </w:pPr>
          </w:p>
        </w:tc>
        <w:tc>
          <w:tcPr>
            <w:tcW w:w="2189" w:type="dxa"/>
          </w:tcPr>
          <w:p w:rsidR="00A7647B" w:rsidRPr="007B6055" w:rsidRDefault="00A7647B" w:rsidP="000626E3">
            <w:pPr>
              <w:rPr>
                <w:b/>
                <w:color w:val="000000"/>
                <w:sz w:val="16"/>
                <w:szCs w:val="16"/>
                <w:lang w:val="ro-RO"/>
              </w:rPr>
            </w:pPr>
            <w:r w:rsidRPr="007B6055">
              <w:rPr>
                <w:b/>
                <w:color w:val="000000"/>
                <w:sz w:val="16"/>
                <w:szCs w:val="16"/>
                <w:lang w:val="ro-RO"/>
              </w:rPr>
              <w:t>C.C.I. SUCEVA</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octombrie 2017</w:t>
            </w:r>
          </w:p>
        </w:tc>
        <w:tc>
          <w:tcPr>
            <w:tcW w:w="5220" w:type="dxa"/>
          </w:tcPr>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FESTIVALUL MĂRULUI FĂLTICENI</w:t>
            </w:r>
          </w:p>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Târg de produse tradiţionale româneşti</w:t>
            </w:r>
          </w:p>
          <w:p w:rsidR="00A7647B" w:rsidRPr="007B6055" w:rsidRDefault="00A7647B" w:rsidP="00997482">
            <w:pPr>
              <w:jc w:val="both"/>
              <w:rPr>
                <w:rFonts w:ascii="Arial" w:hAnsi="Arial" w:cs="Arial"/>
                <w:sz w:val="16"/>
                <w:szCs w:val="16"/>
                <w:lang w:val="ro-RO"/>
              </w:rPr>
            </w:pPr>
          </w:p>
        </w:tc>
        <w:tc>
          <w:tcPr>
            <w:tcW w:w="2189" w:type="dxa"/>
          </w:tcPr>
          <w:p w:rsidR="00A7647B" w:rsidRPr="007B6055" w:rsidRDefault="00A7647B" w:rsidP="000626E3">
            <w:pPr>
              <w:rPr>
                <w:b/>
                <w:color w:val="000000"/>
                <w:sz w:val="16"/>
                <w:szCs w:val="16"/>
                <w:lang w:val="ro-RO"/>
              </w:rPr>
            </w:pPr>
            <w:r w:rsidRPr="007B6055">
              <w:rPr>
                <w:b/>
                <w:color w:val="000000"/>
                <w:sz w:val="16"/>
                <w:szCs w:val="16"/>
                <w:lang w:val="ro-RO"/>
              </w:rPr>
              <w:t>C.C.I. SUCEVA</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septembrie–octombrie </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TAEED</w:t>
            </w:r>
            <w:r w:rsidRPr="007B6055">
              <w:rPr>
                <w:rFonts w:ascii="Arial" w:hAnsi="Arial" w:cs="Arial"/>
                <w:sz w:val="16"/>
                <w:szCs w:val="16"/>
                <w:lang w:val="ro-RO"/>
              </w:rPr>
              <w:br/>
              <w:t>Târg general de mărfuri şi servicii</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CĂLĂRAȘI</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VI</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25.10–29.10</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VII</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25.10–29.10 </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BISTRIȚA – Ediția de toamnă</w:t>
            </w:r>
            <w:r w:rsidRPr="007B6055">
              <w:rPr>
                <w:rFonts w:ascii="Arial" w:hAnsi="Arial" w:cs="Arial"/>
                <w:sz w:val="16"/>
                <w:szCs w:val="16"/>
                <w:lang w:val="ro-RO"/>
              </w:rPr>
              <w:br/>
              <w:t>Târg general</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tc>
      </w:tr>
      <w:tr w:rsidR="00A7647B" w:rsidRPr="007B6055" w:rsidTr="000626E3">
        <w:trPr>
          <w:trHeight w:val="564"/>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16.11–20.11</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PRODUSE TRADIŢIONALE  VIII</w:t>
            </w:r>
            <w:r w:rsidRPr="007B6055">
              <w:rPr>
                <w:rFonts w:ascii="Arial" w:hAnsi="Arial" w:cs="Arial"/>
                <w:sz w:val="16"/>
                <w:szCs w:val="16"/>
                <w:lang w:val="ro-RO"/>
              </w:rPr>
              <w:br/>
              <w:t>Târg de produse cu specific românesc</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29.11–5.12</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SERBAREA CRĂCIUNULUI</w:t>
            </w:r>
            <w:r w:rsidRPr="007B6055">
              <w:rPr>
                <w:rFonts w:ascii="Arial" w:hAnsi="Arial" w:cs="Arial"/>
                <w:sz w:val="16"/>
                <w:szCs w:val="16"/>
                <w:lang w:val="ro-RO"/>
              </w:rPr>
              <w:br/>
              <w:t>Târg general dedicat sărbătorilor de iarnă</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06.12–10.12</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CADOURILOR DE IARNĂ</w:t>
            </w:r>
            <w:r w:rsidRPr="007B6055">
              <w:rPr>
                <w:rFonts w:ascii="Arial" w:hAnsi="Arial" w:cs="Arial"/>
                <w:sz w:val="16"/>
                <w:szCs w:val="16"/>
                <w:lang w:val="ro-RO"/>
              </w:rPr>
              <w:br/>
              <w:t>Târg general de bunuri de larg consum</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14.12–17.12</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FESTIVALUL TRADIȚIILOR DE IARNĂ</w:t>
            </w:r>
            <w:r w:rsidRPr="007B6055">
              <w:rPr>
                <w:rFonts w:ascii="Arial" w:hAnsi="Arial" w:cs="Arial"/>
                <w:sz w:val="16"/>
                <w:szCs w:val="16"/>
                <w:lang w:val="ro-RO"/>
              </w:rPr>
              <w:br/>
              <w:t>Eveniment dedicat tradiţiilor gastronomice specifice iernii, târg de cadouri</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626E3">
        <w:trPr>
          <w:trHeight w:val="288"/>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decembrie</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POMULUI DE CRĂCIUN</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ARGEȘ</w:t>
            </w:r>
          </w:p>
        </w:tc>
      </w:tr>
      <w:tr w:rsidR="00A7647B" w:rsidRPr="007B6055" w:rsidTr="000626E3">
        <w:trPr>
          <w:trHeight w:val="552"/>
        </w:trPr>
        <w:tc>
          <w:tcPr>
            <w:tcW w:w="2167"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 </w:t>
            </w:r>
          </w:p>
        </w:tc>
        <w:tc>
          <w:tcPr>
            <w:tcW w:w="522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TOP EXPO</w:t>
            </w:r>
            <w:r w:rsidRPr="007B6055">
              <w:rPr>
                <w:rFonts w:ascii="Arial" w:hAnsi="Arial" w:cs="Arial"/>
                <w:sz w:val="16"/>
                <w:szCs w:val="16"/>
                <w:lang w:val="ro-RO"/>
              </w:rPr>
              <w:br/>
              <w:t>Târg International de bunuri de larg consum – Ediția a VIII–a</w:t>
            </w:r>
          </w:p>
        </w:tc>
        <w:tc>
          <w:tcPr>
            <w:tcW w:w="218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BIHOR</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 xml:space="preserve">CĂRȚI, EDUCAȚIE  </w:t>
      </w: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W w:w="0" w:type="auto"/>
        <w:tblLook w:val="00A0"/>
      </w:tblPr>
      <w:tblGrid>
        <w:gridCol w:w="2062"/>
        <w:gridCol w:w="5355"/>
        <w:gridCol w:w="2159"/>
      </w:tblGrid>
      <w:tr w:rsidR="00A7647B" w:rsidRPr="007B6055" w:rsidTr="000764D8">
        <w:trPr>
          <w:trHeight w:val="552"/>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04.05 – 06.05</w:t>
            </w:r>
          </w:p>
        </w:tc>
        <w:tc>
          <w:tcPr>
            <w:tcW w:w="5355" w:type="dxa"/>
          </w:tcPr>
          <w:p w:rsidR="00A7647B" w:rsidRDefault="00A7647B" w:rsidP="000764D8">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CARIERE</w:t>
            </w:r>
          </w:p>
          <w:p w:rsidR="00A7647B" w:rsidRPr="007B6055" w:rsidRDefault="00A7647B" w:rsidP="000764D8">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Eveniment dedicate educaţiei şi locurilor de muncă</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0764D8">
        <w:trPr>
          <w:trHeight w:val="552"/>
        </w:trPr>
        <w:tc>
          <w:tcPr>
            <w:tcW w:w="2062" w:type="dxa"/>
          </w:tcPr>
          <w:p w:rsidR="00A7647B" w:rsidRPr="007B6055"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11.05–13.05</w:t>
            </w:r>
          </w:p>
        </w:tc>
        <w:tc>
          <w:tcPr>
            <w:tcW w:w="5355" w:type="dxa"/>
          </w:tcPr>
          <w:p w:rsidR="00A7647B" w:rsidRPr="007B6055"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EDU2JOB</w:t>
            </w:r>
            <w:r w:rsidRPr="007B6055">
              <w:rPr>
                <w:rFonts w:ascii="Arial" w:hAnsi="Arial" w:cs="Arial"/>
                <w:sz w:val="16"/>
                <w:szCs w:val="16"/>
                <w:lang w:val="ro-RO"/>
              </w:rPr>
              <w:br/>
              <w:t>Eveniment internaţional de educaţie şi locuri de muncă</w:t>
            </w:r>
          </w:p>
        </w:tc>
        <w:tc>
          <w:tcPr>
            <w:tcW w:w="2159" w:type="dxa"/>
          </w:tcPr>
          <w:p w:rsidR="00A7647B" w:rsidRPr="007B6055"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764D8">
        <w:trPr>
          <w:trHeight w:val="564"/>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24.05–28.05</w:t>
            </w:r>
          </w:p>
        </w:tc>
        <w:tc>
          <w:tcPr>
            <w:tcW w:w="535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BOOKFEST </w:t>
            </w:r>
            <w:r w:rsidRPr="007B6055">
              <w:rPr>
                <w:rFonts w:ascii="Arial" w:hAnsi="Arial" w:cs="Arial"/>
                <w:sz w:val="16"/>
                <w:szCs w:val="16"/>
                <w:lang w:val="ro-RO"/>
              </w:rPr>
              <w:br/>
              <w:t>Salon internaţional de carte</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52"/>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04.09–08.09</w:t>
            </w:r>
          </w:p>
        </w:tc>
        <w:tc>
          <w:tcPr>
            <w:tcW w:w="535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ȘCOLARULUI </w:t>
            </w:r>
            <w:r w:rsidRPr="007B6055">
              <w:rPr>
                <w:rFonts w:ascii="Arial" w:hAnsi="Arial" w:cs="Arial"/>
                <w:sz w:val="16"/>
                <w:szCs w:val="16"/>
                <w:lang w:val="ro-RO"/>
              </w:rPr>
              <w:br/>
              <w:t>Târg de rechizite şi articole şcolare</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MEHEDINȚI</w:t>
            </w:r>
          </w:p>
        </w:tc>
      </w:tr>
      <w:tr w:rsidR="00A7647B" w:rsidRPr="007B6055" w:rsidTr="000764D8">
        <w:trPr>
          <w:trHeight w:val="552"/>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07.09–10.09</w:t>
            </w:r>
          </w:p>
        </w:tc>
        <w:tc>
          <w:tcPr>
            <w:tcW w:w="535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NAPOCA – Ediţia a 6–a</w:t>
            </w:r>
            <w:r w:rsidRPr="007B6055">
              <w:rPr>
                <w:rFonts w:ascii="Arial" w:hAnsi="Arial" w:cs="Arial"/>
                <w:sz w:val="16"/>
                <w:szCs w:val="16"/>
                <w:lang w:val="ro-RO"/>
              </w:rPr>
              <w:br/>
              <w:t>Târg specializat pentru începutul anului şcolar</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0764D8">
        <w:trPr>
          <w:trHeight w:val="564"/>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01.11</w:t>
            </w:r>
          </w:p>
        </w:tc>
        <w:tc>
          <w:tcPr>
            <w:tcW w:w="535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BUSINESS EDUCATION CONFERENCE</w:t>
            </w:r>
            <w:r w:rsidRPr="007B6055">
              <w:rPr>
                <w:rFonts w:ascii="Arial" w:hAnsi="Arial" w:cs="Arial"/>
                <w:sz w:val="16"/>
                <w:szCs w:val="16"/>
                <w:lang w:val="ro-RO"/>
              </w:rPr>
              <w:br/>
              <w:t>Conferinţă educaţională</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52"/>
        </w:trPr>
        <w:tc>
          <w:tcPr>
            <w:tcW w:w="206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22.11–26.11</w:t>
            </w:r>
          </w:p>
        </w:tc>
        <w:tc>
          <w:tcPr>
            <w:tcW w:w="535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GAUDEAMUS</w:t>
            </w:r>
            <w:r w:rsidRPr="007B6055">
              <w:rPr>
                <w:rFonts w:ascii="Arial" w:hAnsi="Arial" w:cs="Arial"/>
                <w:sz w:val="16"/>
                <w:szCs w:val="16"/>
                <w:lang w:val="ro-RO"/>
              </w:rPr>
              <w:br/>
              <w:t>Târg de carte</w:t>
            </w:r>
          </w:p>
        </w:tc>
        <w:tc>
          <w:tcPr>
            <w:tcW w:w="215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 xml:space="preserve">CADOURI, SUVENIRURI, BIJUTERII </w:t>
      </w:r>
    </w:p>
    <w:tbl>
      <w:tblPr>
        <w:tblW w:w="9576" w:type="dxa"/>
        <w:tblLook w:val="00A0"/>
      </w:tblPr>
      <w:tblGrid>
        <w:gridCol w:w="2063"/>
        <w:gridCol w:w="5353"/>
        <w:gridCol w:w="2160"/>
      </w:tblGrid>
      <w:tr w:rsidR="00A7647B" w:rsidRPr="007B6055" w:rsidTr="00840367">
        <w:trPr>
          <w:trHeight w:val="828"/>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24.02–08.03 </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DE MĂRŢIŞOR</w:t>
            </w:r>
            <w:r w:rsidRPr="007B6055">
              <w:rPr>
                <w:rFonts w:ascii="Arial" w:hAnsi="Arial" w:cs="Arial"/>
                <w:color w:val="000000"/>
                <w:sz w:val="16"/>
                <w:szCs w:val="16"/>
                <w:lang w:val="ro-RO"/>
              </w:rPr>
              <w:br/>
              <w:t>Târg specializat pentru cadouri</w:t>
            </w:r>
            <w:r w:rsidRPr="007B6055">
              <w:rPr>
                <w:rFonts w:ascii="Arial" w:hAnsi="Arial" w:cs="Arial"/>
                <w:color w:val="000000"/>
                <w:sz w:val="16"/>
                <w:szCs w:val="16"/>
                <w:lang w:val="ro-RO"/>
              </w:rPr>
              <w:br/>
              <w:t>Martimo Shopping Center</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C.C.I.N.A. CONSTANȚA</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27.02–01.03</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MĂRȚIȘORULUI</w:t>
            </w:r>
            <w:r w:rsidRPr="007B6055">
              <w:rPr>
                <w:rFonts w:ascii="Arial" w:hAnsi="Arial" w:cs="Arial"/>
                <w:color w:val="000000"/>
                <w:sz w:val="16"/>
                <w:szCs w:val="16"/>
                <w:lang w:val="ro-RO"/>
              </w:rPr>
              <w:br/>
              <w:t>Mărţişoare tradiţionale realizate din lut, lemn, sfoară, mărgeluţe şi hârtie</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C.C.I.A. MEHEDINȚI</w:t>
            </w:r>
          </w:p>
        </w:tc>
      </w:tr>
      <w:tr w:rsidR="00A7647B" w:rsidRPr="007B6055" w:rsidTr="00840367">
        <w:trPr>
          <w:trHeight w:val="56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23.03–26.03</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ANTIQUE MARKET I</w:t>
            </w:r>
            <w:r w:rsidRPr="007B6055">
              <w:rPr>
                <w:rFonts w:ascii="Arial" w:hAnsi="Arial" w:cs="Arial"/>
                <w:color w:val="000000"/>
                <w:sz w:val="16"/>
                <w:szCs w:val="16"/>
                <w:lang w:val="ro-RO"/>
              </w:rPr>
              <w:br/>
              <w:t>Târg de obiecte de artă şi antichităţi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828"/>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07.04–15.04</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DE PAȘTE</w:t>
            </w:r>
            <w:r w:rsidRPr="007B6055">
              <w:rPr>
                <w:rFonts w:ascii="Arial" w:hAnsi="Arial" w:cs="Arial"/>
                <w:color w:val="000000"/>
                <w:sz w:val="16"/>
                <w:szCs w:val="16"/>
                <w:lang w:val="ro-RO"/>
              </w:rPr>
              <w:br/>
              <w:t>Târg specializat pentru cadouri</w:t>
            </w:r>
            <w:r w:rsidRPr="007B6055">
              <w:rPr>
                <w:rFonts w:ascii="Arial" w:hAnsi="Arial" w:cs="Arial"/>
                <w:color w:val="000000"/>
                <w:sz w:val="16"/>
                <w:szCs w:val="16"/>
                <w:lang w:val="ro-RO"/>
              </w:rPr>
              <w:br/>
              <w:t>Maritimo Shopping Center</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C.C.I.N.A. CONSTANȚA</w:t>
            </w:r>
          </w:p>
        </w:tc>
      </w:tr>
      <w:tr w:rsidR="00A7647B" w:rsidRPr="007B6055" w:rsidTr="00840367">
        <w:trPr>
          <w:trHeight w:val="56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13.09–17.09</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ANTIQUE MARKET II</w:t>
            </w:r>
            <w:r w:rsidRPr="007B6055">
              <w:rPr>
                <w:rFonts w:ascii="Arial" w:hAnsi="Arial" w:cs="Arial"/>
                <w:color w:val="000000"/>
                <w:sz w:val="16"/>
                <w:szCs w:val="16"/>
                <w:lang w:val="ro-RO"/>
              </w:rPr>
              <w:br/>
              <w:t>Târg de obiecte de artă şi antichităţi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6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26.09–29.09</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CORPORATE GIFTS SHOW</w:t>
            </w:r>
            <w:r w:rsidRPr="007B6055">
              <w:rPr>
                <w:rFonts w:ascii="Arial" w:hAnsi="Arial" w:cs="Arial"/>
                <w:color w:val="000000"/>
                <w:sz w:val="16"/>
                <w:szCs w:val="16"/>
                <w:lang w:val="ro-RO"/>
              </w:rPr>
              <w:br/>
              <w:t xml:space="preserve">Târg de obiecte promoţionale </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110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17.11–19.11</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PRAHOVA GLASS ART</w:t>
            </w:r>
            <w:r w:rsidRPr="007B6055">
              <w:rPr>
                <w:rFonts w:ascii="Arial" w:hAnsi="Arial" w:cs="Arial"/>
                <w:color w:val="000000"/>
                <w:sz w:val="16"/>
                <w:szCs w:val="16"/>
                <w:lang w:val="ro-RO"/>
              </w:rPr>
              <w:br/>
              <w:t>Târg de produse utilitare şi decorative de sticlă, ceramică, porţelan, artizanat</w:t>
            </w:r>
            <w:r w:rsidRPr="007B6055">
              <w:rPr>
                <w:rFonts w:ascii="Arial" w:hAnsi="Arial" w:cs="Arial"/>
                <w:color w:val="000000"/>
                <w:sz w:val="16"/>
                <w:szCs w:val="16"/>
                <w:lang w:val="ro-RO"/>
              </w:rPr>
              <w:br/>
              <w:t>Ediţia a II–a</w:t>
            </w:r>
            <w:r w:rsidRPr="007B6055">
              <w:rPr>
                <w:rFonts w:ascii="Arial" w:hAnsi="Arial" w:cs="Arial"/>
                <w:color w:val="000000"/>
                <w:sz w:val="16"/>
                <w:szCs w:val="16"/>
                <w:lang w:val="ro-RO"/>
              </w:rPr>
              <w:br/>
              <w:t>Centul Comercial Ploieşti Shopping City</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PRAHOVA</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24.11–26.11 sau 08.12–10.12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POVESTE DE CRĂCIUN </w:t>
            </w:r>
            <w:r w:rsidRPr="007B6055">
              <w:rPr>
                <w:rFonts w:ascii="Arial" w:hAnsi="Arial" w:cs="Arial"/>
                <w:color w:val="000000"/>
                <w:sz w:val="16"/>
                <w:szCs w:val="16"/>
                <w:lang w:val="ro-RO"/>
              </w:rPr>
              <w:br/>
              <w:t>Cadouri de Crăciun</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BISTRIȚA–NĂSĂUD</w:t>
            </w:r>
          </w:p>
        </w:tc>
      </w:tr>
      <w:tr w:rsidR="00A7647B" w:rsidRPr="007B6055" w:rsidTr="00840367">
        <w:trPr>
          <w:trHeight w:val="828"/>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02.12–24.12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CHRISTMAS SHOPPING EVENT</w:t>
            </w:r>
            <w:r w:rsidRPr="007B6055">
              <w:rPr>
                <w:rFonts w:ascii="Arial" w:hAnsi="Arial" w:cs="Arial"/>
                <w:color w:val="000000"/>
                <w:sz w:val="16"/>
                <w:szCs w:val="16"/>
                <w:lang w:val="ro-RO"/>
              </w:rPr>
              <w:br/>
              <w:t>Târgul Cadourilor de Crăciun</w:t>
            </w:r>
            <w:r w:rsidRPr="007B6055">
              <w:rPr>
                <w:rFonts w:ascii="Arial" w:hAnsi="Arial" w:cs="Arial"/>
                <w:color w:val="000000"/>
                <w:sz w:val="16"/>
                <w:szCs w:val="16"/>
                <w:lang w:val="ro-RO"/>
              </w:rPr>
              <w:br/>
              <w:t>Maritimo Shopping Center</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C.C.I.N.A. CONSTANȚA</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06.12–10.12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CADOURILOR DE CRĂCIUN</w:t>
            </w:r>
            <w:r w:rsidRPr="007B6055">
              <w:rPr>
                <w:rFonts w:ascii="Arial" w:hAnsi="Arial" w:cs="Arial"/>
                <w:color w:val="000000"/>
                <w:sz w:val="16"/>
                <w:szCs w:val="16"/>
                <w:lang w:val="ro-RO"/>
              </w:rPr>
              <w:br/>
              <w:t>Târg de cadouri, decoraţiuni şi suveniruri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6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06.12–10.12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ANTIQUE MARKET III</w:t>
            </w:r>
            <w:r w:rsidRPr="007B6055">
              <w:rPr>
                <w:rFonts w:ascii="Arial" w:hAnsi="Arial" w:cs="Arial"/>
                <w:color w:val="000000"/>
                <w:sz w:val="16"/>
                <w:szCs w:val="16"/>
                <w:lang w:val="ro-RO"/>
              </w:rPr>
              <w:br/>
              <w:t>Târg de obiecte de artă şi antichităţi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06.12–10.12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CADOURILOR DE IARNĂ</w:t>
            </w:r>
            <w:r w:rsidRPr="007B6055">
              <w:rPr>
                <w:rFonts w:ascii="Arial" w:hAnsi="Arial" w:cs="Arial"/>
                <w:color w:val="000000"/>
                <w:sz w:val="16"/>
                <w:szCs w:val="16"/>
                <w:lang w:val="ro-RO"/>
              </w:rPr>
              <w:br/>
              <w:t>Târg general de bunuri de larg consum</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CLUJ</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14.12–17.12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FESTIVALUL TRADIȚIILOR DE IARNĂ</w:t>
            </w:r>
            <w:r w:rsidRPr="007B6055">
              <w:rPr>
                <w:rFonts w:ascii="Arial" w:hAnsi="Arial" w:cs="Arial"/>
                <w:color w:val="000000"/>
                <w:sz w:val="16"/>
                <w:szCs w:val="16"/>
                <w:lang w:val="ro-RO"/>
              </w:rPr>
              <w:br/>
              <w:t>Eveniment dedicat tradiţiilor gastronomice specifice iernii, târg de cadouri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C.C.I.A. ARAD</w:t>
            </w:r>
          </w:p>
        </w:tc>
      </w:tr>
      <w:tr w:rsidR="00A7647B" w:rsidRPr="007B6055" w:rsidTr="00840367">
        <w:trPr>
          <w:trHeight w:val="1380"/>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06.12–10.12 </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CONTEX – LUNA CADOURILOR </w:t>
            </w:r>
            <w:r w:rsidRPr="007B6055">
              <w:rPr>
                <w:rFonts w:ascii="Arial" w:hAnsi="Arial" w:cs="Arial"/>
                <w:color w:val="000000"/>
                <w:sz w:val="16"/>
                <w:szCs w:val="16"/>
                <w:lang w:val="ro-RO"/>
              </w:rPr>
              <w:br/>
              <w:t>Domeniul de activitate: îmbrăcăminte, încălţăminte, confecţii pentru femei, bărbaţi şi copii, confecţii textile, tricotaje, bijuterii, pielărie, blănuri, marochinărie , alte cadouri specifice perioadei.</w:t>
            </w:r>
            <w:r w:rsidRPr="007B6055">
              <w:rPr>
                <w:rFonts w:ascii="Arial" w:hAnsi="Arial" w:cs="Arial"/>
                <w:color w:val="000000"/>
                <w:sz w:val="16"/>
                <w:szCs w:val="16"/>
                <w:lang w:val="ro-RO"/>
              </w:rPr>
              <w:br/>
              <w:t>Ediţia a VIII–a</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DOLJ</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11.12–14.12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TÂRGUL CADOURILOR DE CRĂCIUN </w:t>
            </w:r>
            <w:r w:rsidRPr="007B6055">
              <w:rPr>
                <w:rFonts w:ascii="Arial" w:hAnsi="Arial" w:cs="Arial"/>
                <w:color w:val="000000"/>
                <w:sz w:val="16"/>
                <w:szCs w:val="16"/>
                <w:lang w:val="ro-RO"/>
              </w:rPr>
              <w:br/>
              <w:t>Târg de cadouri de Crăciun, decoraţiuni şi suveniruri</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C.C.I.A. MEHEDINȚI</w:t>
            </w:r>
          </w:p>
        </w:tc>
      </w:tr>
      <w:tr w:rsidR="00A7647B" w:rsidRPr="007B6055" w:rsidTr="00840367">
        <w:trPr>
          <w:trHeight w:val="1104"/>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14.12–17.12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CADOURILOR DE CRĂCIUN</w:t>
            </w:r>
            <w:r w:rsidRPr="007B6055">
              <w:rPr>
                <w:rFonts w:ascii="Arial" w:hAnsi="Arial" w:cs="Arial"/>
                <w:color w:val="000000"/>
                <w:sz w:val="16"/>
                <w:szCs w:val="16"/>
                <w:lang w:val="ro-RO"/>
              </w:rPr>
              <w:br/>
              <w:t>Târg de cadouri şi obiecte decorative de sezon</w:t>
            </w:r>
            <w:r w:rsidRPr="007B6055">
              <w:rPr>
                <w:rFonts w:ascii="Arial" w:hAnsi="Arial" w:cs="Arial"/>
                <w:color w:val="000000"/>
                <w:sz w:val="16"/>
                <w:szCs w:val="16"/>
                <w:lang w:val="ro-RO"/>
              </w:rPr>
              <w:br/>
              <w:t>Ediţia a III–a</w:t>
            </w:r>
            <w:r w:rsidRPr="007B6055">
              <w:rPr>
                <w:rFonts w:ascii="Arial" w:hAnsi="Arial" w:cs="Arial"/>
                <w:color w:val="000000"/>
                <w:sz w:val="16"/>
                <w:szCs w:val="16"/>
                <w:lang w:val="ro-RO"/>
              </w:rPr>
              <w:br/>
              <w:t>Centul Comercial Ploieşti Shopping City</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PRAHOVA</w:t>
            </w:r>
          </w:p>
        </w:tc>
      </w:tr>
      <w:tr w:rsidR="00A7647B" w:rsidRPr="007B6055" w:rsidTr="00840367">
        <w:trPr>
          <w:trHeight w:val="552"/>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19.12–22.12</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 xml:space="preserve">TÂRGUL NEGUSTORILOR </w:t>
            </w:r>
            <w:r w:rsidRPr="007B6055">
              <w:rPr>
                <w:rFonts w:ascii="Arial" w:hAnsi="Arial" w:cs="Arial"/>
                <w:color w:val="000000"/>
                <w:sz w:val="16"/>
                <w:szCs w:val="16"/>
                <w:lang w:val="ro-RO"/>
              </w:rPr>
              <w:br/>
              <w:t>Târg de produse tradiţionale şi artizanat</w:t>
            </w:r>
          </w:p>
        </w:tc>
        <w:tc>
          <w:tcPr>
            <w:tcW w:w="2160" w:type="dxa"/>
          </w:tcPr>
          <w:p w:rsidR="00A7647B" w:rsidRPr="007B6055"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C.C.I.A. MEHEDINȚI</w:t>
            </w:r>
          </w:p>
        </w:tc>
      </w:tr>
      <w:tr w:rsidR="00A7647B" w:rsidRPr="007B6055" w:rsidTr="00840367">
        <w:trPr>
          <w:trHeight w:val="288"/>
        </w:trPr>
        <w:tc>
          <w:tcPr>
            <w:tcW w:w="206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decembrie</w:t>
            </w:r>
          </w:p>
        </w:tc>
        <w:tc>
          <w:tcPr>
            <w:tcW w:w="5353" w:type="dxa"/>
          </w:tcPr>
          <w:p w:rsidR="00A7647B" w:rsidRPr="007B6055" w:rsidRDefault="00A7647B" w:rsidP="00720EAC">
            <w:pPr>
              <w:rPr>
                <w:rFonts w:ascii="Arial" w:hAnsi="Arial" w:cs="Arial"/>
                <w:color w:val="000000"/>
                <w:sz w:val="16"/>
                <w:szCs w:val="16"/>
                <w:lang w:val="ro-RO"/>
              </w:rPr>
            </w:pPr>
            <w:r w:rsidRPr="007B6055">
              <w:rPr>
                <w:rFonts w:ascii="Arial" w:hAnsi="Arial" w:cs="Arial"/>
                <w:color w:val="000000"/>
                <w:sz w:val="16"/>
                <w:szCs w:val="16"/>
                <w:lang w:val="ro-RO"/>
              </w:rPr>
              <w:t>TÂRGUL POMULUI DE CRĂCIUN</w:t>
            </w:r>
          </w:p>
        </w:tc>
        <w:tc>
          <w:tcPr>
            <w:tcW w:w="2160" w:type="dxa"/>
          </w:tcPr>
          <w:p w:rsidR="00A7647B" w:rsidRDefault="00A7647B" w:rsidP="00720EAC">
            <w:pPr>
              <w:rPr>
                <w:rFonts w:ascii="Arial" w:hAnsi="Arial" w:cs="Arial"/>
                <w:b/>
                <w:bCs/>
                <w:color w:val="000000"/>
                <w:sz w:val="16"/>
                <w:szCs w:val="16"/>
                <w:lang w:val="ro-RO"/>
              </w:rPr>
            </w:pPr>
            <w:r w:rsidRPr="007B6055">
              <w:rPr>
                <w:rFonts w:ascii="Arial" w:hAnsi="Arial" w:cs="Arial"/>
                <w:b/>
                <w:bCs/>
                <w:color w:val="000000"/>
                <w:sz w:val="16"/>
                <w:szCs w:val="16"/>
                <w:lang w:val="ro-RO"/>
              </w:rPr>
              <w:t>C.C.I. ARGEȘ</w:t>
            </w:r>
          </w:p>
          <w:p w:rsidR="00A7647B" w:rsidRDefault="00A7647B" w:rsidP="00720EAC">
            <w:pPr>
              <w:rPr>
                <w:rFonts w:ascii="Arial" w:hAnsi="Arial" w:cs="Arial"/>
                <w:b/>
                <w:bCs/>
                <w:color w:val="000000"/>
                <w:sz w:val="16"/>
                <w:szCs w:val="16"/>
                <w:lang w:val="ro-RO"/>
              </w:rPr>
            </w:pPr>
          </w:p>
          <w:p w:rsidR="00A7647B" w:rsidRDefault="00A7647B" w:rsidP="00720EAC">
            <w:pPr>
              <w:rPr>
                <w:rFonts w:ascii="Arial" w:hAnsi="Arial" w:cs="Arial"/>
                <w:b/>
                <w:bCs/>
                <w:color w:val="000000"/>
                <w:sz w:val="16"/>
                <w:szCs w:val="16"/>
                <w:lang w:val="ro-RO"/>
              </w:rPr>
            </w:pPr>
          </w:p>
          <w:p w:rsidR="00A7647B" w:rsidRDefault="00A7647B" w:rsidP="00720EAC">
            <w:pPr>
              <w:rPr>
                <w:rFonts w:ascii="Arial" w:hAnsi="Arial" w:cs="Arial"/>
                <w:b/>
                <w:bCs/>
                <w:color w:val="000000"/>
                <w:sz w:val="16"/>
                <w:szCs w:val="16"/>
                <w:lang w:val="ro-RO"/>
              </w:rPr>
            </w:pPr>
          </w:p>
          <w:p w:rsidR="00A7647B" w:rsidRDefault="00A7647B" w:rsidP="00A561C3">
            <w:pPr>
              <w:rPr>
                <w:rFonts w:ascii="Arial" w:hAnsi="Arial" w:cs="Arial"/>
                <w:b/>
                <w:bCs/>
                <w:color w:val="000000"/>
                <w:sz w:val="16"/>
                <w:szCs w:val="16"/>
                <w:lang w:val="ro-RO"/>
              </w:rPr>
            </w:pPr>
          </w:p>
          <w:p w:rsidR="00A7647B" w:rsidRPr="007B6055" w:rsidRDefault="00A7647B" w:rsidP="00A561C3">
            <w:pPr>
              <w:rPr>
                <w:rFonts w:ascii="Arial" w:hAnsi="Arial" w:cs="Arial"/>
                <w:b/>
                <w:bCs/>
                <w:color w:val="000000"/>
                <w:sz w:val="16"/>
                <w:szCs w:val="16"/>
                <w:lang w:val="ro-RO"/>
              </w:rPr>
            </w:pPr>
          </w:p>
        </w:tc>
      </w:tr>
    </w:tbl>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CONSTRUCȚII. INSTALAȚII, ECHIPAMENTE TERMICE, DECORAȚIUNI INTERIOARE ȘI EXTERIOARE</w:t>
      </w:r>
    </w:p>
    <w:tbl>
      <w:tblPr>
        <w:tblW w:w="0" w:type="auto"/>
        <w:tblLook w:val="00A0"/>
      </w:tblPr>
      <w:tblGrid>
        <w:gridCol w:w="2123"/>
        <w:gridCol w:w="5292"/>
        <w:gridCol w:w="2161"/>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AMBIENT CONSTRUCT &amp; INSTAL – Ediţia a 21–a</w:t>
            </w:r>
            <w:r w:rsidRPr="007B6055">
              <w:rPr>
                <w:rFonts w:ascii="Arial" w:hAnsi="Arial" w:cs="Arial"/>
                <w:sz w:val="16"/>
                <w:szCs w:val="16"/>
                <w:lang w:val="ro-RO"/>
              </w:rPr>
              <w:br/>
              <w:t>Târg internaţional specializat de construcţii şi instalaţii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16.03–19.03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CONFORT construct &amp; install</w:t>
            </w:r>
            <w:r w:rsidRPr="007B6055">
              <w:rPr>
                <w:rFonts w:ascii="Arial" w:hAnsi="Arial" w:cs="Arial"/>
                <w:sz w:val="16"/>
                <w:szCs w:val="16"/>
                <w:lang w:val="ro-RO"/>
              </w:rPr>
              <w:br/>
              <w:t>Târg internaţional de construcţii, instalaţii, mobiliare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CONSTRUCT EXPO</w:t>
            </w:r>
            <w:r w:rsidRPr="007B6055">
              <w:rPr>
                <w:rFonts w:ascii="Arial" w:hAnsi="Arial" w:cs="Arial"/>
                <w:sz w:val="16"/>
                <w:szCs w:val="16"/>
                <w:lang w:val="ro-RO"/>
              </w:rPr>
              <w:br/>
              <w:t>Târg internaţional de tehnologii, echipamente, utilaje şi materiale pentru construcţii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AEDIFICIUM </w:t>
            </w:r>
            <w:r w:rsidRPr="007B6055">
              <w:rPr>
                <w:rFonts w:ascii="Arial" w:hAnsi="Arial" w:cs="Arial"/>
                <w:sz w:val="16"/>
                <w:szCs w:val="16"/>
                <w:lang w:val="ro-RO"/>
              </w:rPr>
              <w:br/>
              <w:t>Salon de proiecte rezidenţiale în cadrul Construct Expo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ELEVATEX</w:t>
            </w:r>
            <w:r w:rsidRPr="007B6055">
              <w:rPr>
                <w:rFonts w:ascii="Arial" w:hAnsi="Arial" w:cs="Arial"/>
                <w:sz w:val="16"/>
                <w:szCs w:val="16"/>
                <w:lang w:val="ro-RO"/>
              </w:rPr>
              <w:br/>
              <w:t>Salon de ascensoare în cadrul Construct Expo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AMBIENT EXPO</w:t>
            </w:r>
            <w:r w:rsidRPr="007B6055">
              <w:rPr>
                <w:rFonts w:ascii="Arial" w:hAnsi="Arial" w:cs="Arial"/>
                <w:sz w:val="16"/>
                <w:szCs w:val="16"/>
                <w:lang w:val="ro-RO"/>
              </w:rPr>
              <w:br/>
              <w:t>Târg internaţional de produse şi sisteme pentru amenajări interiorare şi exterioare, decoraţiuni, mobilier şi piscine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ROMTHERM</w:t>
            </w:r>
            <w:r w:rsidRPr="007B6055">
              <w:rPr>
                <w:rFonts w:ascii="Arial" w:hAnsi="Arial" w:cs="Arial"/>
                <w:sz w:val="16"/>
                <w:szCs w:val="16"/>
                <w:lang w:val="ro-RO"/>
              </w:rPr>
              <w:br/>
              <w:t>Expoziţie internaţională pentru instalaţii, echipamente de încălzire, răcire şi de condiţionare a aerului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193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CLIMATERM &amp; MOBEX</w:t>
            </w:r>
            <w:r w:rsidRPr="007B6055">
              <w:rPr>
                <w:rFonts w:ascii="Arial" w:hAnsi="Arial" w:cs="Arial"/>
                <w:sz w:val="16"/>
                <w:szCs w:val="16"/>
                <w:lang w:val="ro-RO"/>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7B6055">
              <w:rPr>
                <w:rFonts w:ascii="Arial" w:hAnsi="Arial" w:cs="Arial"/>
                <w:sz w:val="16"/>
                <w:szCs w:val="16"/>
                <w:lang w:val="ro-RO"/>
              </w:rPr>
              <w:br/>
              <w:t>Ediţia a XV–a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1656"/>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DOLJCONSTRUCT</w:t>
            </w:r>
            <w:r w:rsidRPr="007B6055">
              <w:rPr>
                <w:rFonts w:ascii="Arial" w:hAnsi="Arial" w:cs="Arial"/>
                <w:sz w:val="16"/>
                <w:szCs w:val="16"/>
                <w:lang w:val="ro-RO"/>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7B6055">
              <w:rPr>
                <w:rFonts w:ascii="Arial" w:hAnsi="Arial" w:cs="Arial"/>
                <w:sz w:val="16"/>
                <w:szCs w:val="16"/>
                <w:lang w:val="ro-RO"/>
              </w:rPr>
              <w:br/>
              <w:t>Ediţia a XX–a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1656"/>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16.05–18.05</w:t>
            </w:r>
          </w:p>
        </w:tc>
        <w:tc>
          <w:tcPr>
            <w:tcW w:w="7780" w:type="dxa"/>
          </w:tcPr>
          <w:p w:rsidR="00A7647B" w:rsidRPr="007B6055" w:rsidRDefault="00A7647B" w:rsidP="007B6055">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DE CONSTRUCTII SI ARHITECTURA</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 de constructii si arhitectura, materiale de constructii, lacuri şi vopseluri, instalaţii electrice, tehnico santare, instalaţii de gaze şi termice, sisteme de alarmă şi securitate</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Ediţia a –XI-a</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Platforma Expoziţională OYL HOLDING COMPANY AG SRL</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IALOMIŢA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lang w:val="ro-RO"/>
              </w:rPr>
              <w:t>19.05–21.</w:t>
            </w:r>
            <w:r w:rsidRPr="007B6055">
              <w:rPr>
                <w:rFonts w:ascii="Arial" w:hAnsi="Arial" w:cs="Arial"/>
                <w:sz w:val="16"/>
                <w:szCs w:val="16"/>
                <w:lang w:val="ro-RO"/>
              </w:rPr>
              <w:t>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UNIVERSUL CASEI TALE</w:t>
            </w:r>
            <w:r w:rsidRPr="007B6055">
              <w:rPr>
                <w:rFonts w:ascii="Arial" w:hAnsi="Arial" w:cs="Arial"/>
                <w:sz w:val="16"/>
                <w:szCs w:val="16"/>
                <w:lang w:val="ro-RO"/>
              </w:rPr>
              <w:br/>
              <w:t>Expoziţie specializată în construcţii şi amenajări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19.05–21.05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TRANSILVANIA STONE – Ediţia a 2–a</w:t>
            </w:r>
            <w:r w:rsidRPr="007B6055">
              <w:rPr>
                <w:rFonts w:ascii="Arial" w:hAnsi="Arial" w:cs="Arial"/>
                <w:sz w:val="16"/>
                <w:szCs w:val="16"/>
                <w:lang w:val="ro-RO"/>
              </w:rPr>
              <w:br/>
              <w:t>Expoziţie specializată de piatră naturală de construcţii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19.06–22.06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CONSTRUCT EXPO</w:t>
            </w:r>
            <w:r w:rsidRPr="007B6055">
              <w:rPr>
                <w:rFonts w:ascii="Arial" w:hAnsi="Arial" w:cs="Arial"/>
                <w:sz w:val="16"/>
                <w:szCs w:val="16"/>
                <w:lang w:val="ro-RO"/>
              </w:rPr>
              <w:br/>
              <w:t>Târg de construcţii, utilaje şi materiale de construcţii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MEHEDINȚI</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septembrie</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DE UTILAJE PENTRU CONSTRUCȚII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ARGEȘ</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12.10–15.10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CASA – Ediţia a 14–a</w:t>
            </w:r>
            <w:r w:rsidRPr="007B6055">
              <w:rPr>
                <w:rFonts w:ascii="Arial" w:hAnsi="Arial" w:cs="Arial"/>
                <w:sz w:val="16"/>
                <w:szCs w:val="16"/>
                <w:lang w:val="ro-RO"/>
              </w:rPr>
              <w:br/>
              <w:t>Târg specializat pentru construcţia şi amenajarea locuinţei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12.10–15.10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MOBILA EXPO CONSTANŢA</w:t>
            </w:r>
            <w:r w:rsidRPr="007B6055">
              <w:rPr>
                <w:rFonts w:ascii="Arial" w:hAnsi="Arial" w:cs="Arial"/>
                <w:sz w:val="16"/>
                <w:szCs w:val="16"/>
                <w:lang w:val="ro-RO"/>
              </w:rPr>
              <w:br/>
              <w:t>Târg de mobilă şi decoraţiuni interioare</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bl>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COSMETICE, FRUMUSEȚE, SĂNĂTATE, ÎNGRIJIRE CORPORALĂ</w:t>
      </w:r>
    </w:p>
    <w:tbl>
      <w:tblPr>
        <w:tblW w:w="0" w:type="auto"/>
        <w:tblLook w:val="00A0"/>
      </w:tblPr>
      <w:tblGrid>
        <w:gridCol w:w="2063"/>
        <w:gridCol w:w="5353"/>
        <w:gridCol w:w="2160"/>
      </w:tblGrid>
      <w:tr w:rsidR="00A7647B" w:rsidRPr="007B6055" w:rsidTr="00A561C3">
        <w:trPr>
          <w:trHeight w:val="552"/>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06.02–09.02</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COSMETICS BEAUTY HAIR </w:t>
            </w:r>
            <w:r w:rsidRPr="007B6055">
              <w:rPr>
                <w:rFonts w:ascii="Arial" w:hAnsi="Arial" w:cs="Arial"/>
                <w:sz w:val="16"/>
                <w:szCs w:val="16"/>
                <w:lang w:val="ro-RO"/>
              </w:rPr>
              <w:br/>
              <w:t>Expoziţie de produse şi echipamente pentru cosmetică, îngrijire corporală şi coafură</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MEHEDINȚI</w:t>
            </w:r>
          </w:p>
        </w:tc>
      </w:tr>
      <w:tr w:rsidR="00A7647B" w:rsidRPr="007B6055" w:rsidTr="00A561C3">
        <w:trPr>
          <w:trHeight w:val="564"/>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16.02–19.02</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TMA</w:t>
            </w:r>
            <w:r w:rsidRPr="007B6055">
              <w:rPr>
                <w:rFonts w:ascii="Arial" w:hAnsi="Arial" w:cs="Arial"/>
                <w:sz w:val="16"/>
                <w:szCs w:val="16"/>
                <w:lang w:val="ro-RO"/>
              </w:rPr>
              <w:br/>
              <w:t>Festival de spiritualitate, medicină alternativă şi terapii complementare</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52"/>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BEAUTY EXPO</w:t>
            </w:r>
            <w:r w:rsidRPr="007B6055">
              <w:rPr>
                <w:rFonts w:ascii="Arial" w:hAnsi="Arial" w:cs="Arial"/>
                <w:sz w:val="16"/>
                <w:szCs w:val="16"/>
                <w:lang w:val="ro-RO"/>
              </w:rPr>
              <w:br/>
              <w:t>Evenimente ce abordează conceptul ,,frumuseţea înseamnă sănătate”</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A561C3">
        <w:trPr>
          <w:trHeight w:val="552"/>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06.04–08.04</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BEAUTIFY</w:t>
            </w:r>
            <w:r w:rsidRPr="007B6055">
              <w:rPr>
                <w:rFonts w:ascii="Arial" w:hAnsi="Arial" w:cs="Arial"/>
                <w:sz w:val="16"/>
                <w:szCs w:val="16"/>
                <w:lang w:val="ro-RO"/>
              </w:rPr>
              <w:br/>
              <w:t>Salon de chirurgie estetică în cadrul Rommedica</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52"/>
        </w:trPr>
        <w:tc>
          <w:tcPr>
            <w:tcW w:w="2063"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07.09 – 10.09</w:t>
            </w:r>
          </w:p>
        </w:tc>
        <w:tc>
          <w:tcPr>
            <w:tcW w:w="5353"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SĂNĂTATE ŞI FRUMUSEŢE</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şi servicii eco/bio, naturale, wellness şi SPA</w:t>
            </w:r>
          </w:p>
        </w:tc>
        <w:tc>
          <w:tcPr>
            <w:tcW w:w="2160"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A561C3">
        <w:trPr>
          <w:trHeight w:val="840"/>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28.09–01.10</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COSMETICS BEAUTY HAIR </w:t>
            </w:r>
            <w:r w:rsidRPr="007B6055">
              <w:rPr>
                <w:rFonts w:ascii="Arial" w:hAnsi="Arial" w:cs="Arial"/>
                <w:sz w:val="16"/>
                <w:szCs w:val="16"/>
                <w:lang w:val="ro-RO"/>
              </w:rPr>
              <w:br/>
              <w:t>Expoziţie internaţională de produse şi echipamente pentru cosmetică, îngrijire corporală şi coafură</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52"/>
        </w:trPr>
        <w:tc>
          <w:tcPr>
            <w:tcW w:w="206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02.11–04.11</w:t>
            </w:r>
          </w:p>
        </w:tc>
        <w:tc>
          <w:tcPr>
            <w:tcW w:w="5353"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AR–MEDICA</w:t>
            </w:r>
            <w:r w:rsidRPr="007B6055">
              <w:rPr>
                <w:rFonts w:ascii="Arial" w:hAnsi="Arial" w:cs="Arial"/>
                <w:sz w:val="16"/>
                <w:szCs w:val="16"/>
                <w:lang w:val="ro-RO"/>
              </w:rPr>
              <w:br/>
              <w:t>Târg internaţional de medicină, Salon Beauty şi Salon Medicină Veterinară</w:t>
            </w:r>
          </w:p>
        </w:tc>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ECHIPMENT MEDICAL, MEDICINĂ, STOMATOLOGIE ȘI PRODUSE FARMACEUTICE</w:t>
      </w:r>
    </w:p>
    <w:tbl>
      <w:tblPr>
        <w:tblW w:w="9576" w:type="dxa"/>
        <w:tblLook w:val="00A0"/>
      </w:tblPr>
      <w:tblGrid>
        <w:gridCol w:w="2025"/>
        <w:gridCol w:w="5352"/>
        <w:gridCol w:w="2199"/>
      </w:tblGrid>
      <w:tr w:rsidR="00A7647B" w:rsidRPr="007B6055" w:rsidTr="00840367">
        <w:trPr>
          <w:trHeight w:val="828"/>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23.02–25.02</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MaraMedica</w:t>
            </w:r>
            <w:r w:rsidRPr="007B6055">
              <w:rPr>
                <w:rFonts w:ascii="Arial" w:hAnsi="Arial" w:cs="Arial"/>
                <w:color w:val="000000"/>
                <w:sz w:val="16"/>
                <w:szCs w:val="16"/>
                <w:lang w:val="ro-RO"/>
              </w:rPr>
              <w:br/>
              <w:t>Manifestare ştiinţifică şi expoziţională medicală</w:t>
            </w:r>
            <w:r w:rsidRPr="007B6055">
              <w:rPr>
                <w:rFonts w:ascii="Arial" w:hAnsi="Arial" w:cs="Arial"/>
                <w:color w:val="000000"/>
                <w:sz w:val="16"/>
                <w:szCs w:val="16"/>
                <w:lang w:val="ro-RO"/>
              </w:rPr>
              <w:br/>
              <w:t>Ediţia a XIV–a</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C.C.I. MARAMUREȘ</w:t>
            </w:r>
          </w:p>
        </w:tc>
      </w:tr>
      <w:tr w:rsidR="00A7647B" w:rsidRPr="007B6055" w:rsidTr="00840367">
        <w:trPr>
          <w:trHeight w:val="564"/>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06.04–08.04</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ROMMEDICA</w:t>
            </w:r>
            <w:r w:rsidRPr="007B6055">
              <w:rPr>
                <w:rFonts w:ascii="Arial" w:hAnsi="Arial" w:cs="Arial"/>
                <w:color w:val="000000"/>
                <w:sz w:val="16"/>
                <w:szCs w:val="16"/>
                <w:lang w:val="ro-RO"/>
              </w:rPr>
              <w:br/>
              <w:t>Târg internaţional de medicină şi farmacie</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64"/>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06.04–08.04</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ROMOPTIK</w:t>
            </w:r>
            <w:r w:rsidRPr="007B6055">
              <w:rPr>
                <w:rFonts w:ascii="Arial" w:hAnsi="Arial" w:cs="Arial"/>
                <w:color w:val="000000"/>
                <w:sz w:val="16"/>
                <w:szCs w:val="16"/>
                <w:lang w:val="ro-RO"/>
              </w:rPr>
              <w:br/>
              <w:t>Salon de optică medicală şi oftalmologie în cadrul Rommedica</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52"/>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06.04–08.04</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DENTA I</w:t>
            </w:r>
            <w:r w:rsidRPr="007B6055">
              <w:rPr>
                <w:rFonts w:ascii="Arial" w:hAnsi="Arial" w:cs="Arial"/>
                <w:color w:val="000000"/>
                <w:sz w:val="16"/>
                <w:szCs w:val="16"/>
                <w:lang w:val="ro-RO"/>
              </w:rPr>
              <w:br/>
              <w:t>Expoziţie internaţională de produse şi echipamente pentru medicină şi tehnică dentară</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1104"/>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26.05–28.07</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DENTA &amp; PHARMA</w:t>
            </w:r>
            <w:r w:rsidRPr="007B6055">
              <w:rPr>
                <w:rFonts w:ascii="Arial" w:hAnsi="Arial" w:cs="Arial"/>
                <w:color w:val="000000"/>
                <w:sz w:val="16"/>
                <w:szCs w:val="16"/>
                <w:lang w:val="ro-RO"/>
              </w:rPr>
              <w:br/>
              <w:t>Expoziţie de produse şi aparatură stomatologică</w:t>
            </w:r>
            <w:r w:rsidRPr="007B6055">
              <w:rPr>
                <w:rFonts w:ascii="Arial" w:hAnsi="Arial" w:cs="Arial"/>
                <w:color w:val="000000"/>
                <w:sz w:val="16"/>
                <w:szCs w:val="16"/>
                <w:lang w:val="ro-RO"/>
              </w:rPr>
              <w:br/>
              <w:t>Ediţia a XXV–a</w:t>
            </w:r>
            <w:r w:rsidRPr="007B6055">
              <w:rPr>
                <w:rFonts w:ascii="Arial" w:hAnsi="Arial" w:cs="Arial"/>
                <w:color w:val="000000"/>
                <w:sz w:val="16"/>
                <w:szCs w:val="16"/>
                <w:lang w:val="ro-RO"/>
              </w:rPr>
              <w:br/>
              <w:t>Pavilionul Expoziţional Mamaia</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C.C.I.N.A. CONSTANȚA</w:t>
            </w:r>
          </w:p>
        </w:tc>
      </w:tr>
      <w:tr w:rsidR="00A7647B" w:rsidRPr="007B6055" w:rsidTr="00840367">
        <w:trPr>
          <w:trHeight w:val="552"/>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02.11–04.11</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AR–MEDICA</w:t>
            </w:r>
            <w:r w:rsidRPr="007B6055">
              <w:rPr>
                <w:rFonts w:ascii="Arial" w:hAnsi="Arial" w:cs="Arial"/>
                <w:color w:val="000000"/>
                <w:sz w:val="16"/>
                <w:szCs w:val="16"/>
                <w:lang w:val="ro-RO"/>
              </w:rPr>
              <w:br/>
              <w:t>Târg internaţional de medicină, Salon Beauty şi Salon Medicină Veterinară</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C.C.I.A. ARAD</w:t>
            </w:r>
          </w:p>
        </w:tc>
      </w:tr>
      <w:tr w:rsidR="00A7647B" w:rsidRPr="007B6055" w:rsidTr="00840367">
        <w:trPr>
          <w:trHeight w:val="552"/>
        </w:trPr>
        <w:tc>
          <w:tcPr>
            <w:tcW w:w="2025"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23.11–25.11</w:t>
            </w:r>
          </w:p>
        </w:tc>
        <w:tc>
          <w:tcPr>
            <w:tcW w:w="5352" w:type="dxa"/>
          </w:tcPr>
          <w:p w:rsidR="00A7647B" w:rsidRPr="007B6055" w:rsidRDefault="00A7647B" w:rsidP="00555D8B">
            <w:pPr>
              <w:rPr>
                <w:rFonts w:ascii="Arial" w:hAnsi="Arial" w:cs="Arial"/>
                <w:color w:val="000000"/>
                <w:sz w:val="16"/>
                <w:szCs w:val="16"/>
                <w:lang w:val="ro-RO"/>
              </w:rPr>
            </w:pPr>
            <w:r w:rsidRPr="007B6055">
              <w:rPr>
                <w:rFonts w:ascii="Arial" w:hAnsi="Arial" w:cs="Arial"/>
                <w:color w:val="000000"/>
                <w:sz w:val="16"/>
                <w:szCs w:val="16"/>
                <w:lang w:val="ro-RO"/>
              </w:rPr>
              <w:t>DENTA II</w:t>
            </w:r>
            <w:r w:rsidRPr="007B6055">
              <w:rPr>
                <w:rFonts w:ascii="Arial" w:hAnsi="Arial" w:cs="Arial"/>
                <w:color w:val="000000"/>
                <w:sz w:val="16"/>
                <w:szCs w:val="16"/>
                <w:lang w:val="ro-RO"/>
              </w:rPr>
              <w:br/>
              <w:t>Expoziţie internaţională de produse şi echipamente pentru medicină şi tehnică dentară</w:t>
            </w:r>
          </w:p>
        </w:tc>
        <w:tc>
          <w:tcPr>
            <w:tcW w:w="2199" w:type="dxa"/>
          </w:tcPr>
          <w:p w:rsidR="00A7647B" w:rsidRPr="007B6055" w:rsidRDefault="00A7647B" w:rsidP="00555D8B">
            <w:pPr>
              <w:rPr>
                <w:rFonts w:ascii="Arial" w:hAnsi="Arial" w:cs="Arial"/>
                <w:b/>
                <w:bCs/>
                <w:color w:val="000000"/>
                <w:sz w:val="16"/>
                <w:szCs w:val="16"/>
                <w:lang w:val="ro-RO"/>
              </w:rPr>
            </w:pPr>
            <w:r w:rsidRPr="007B6055">
              <w:rPr>
                <w:rFonts w:ascii="Arial" w:hAnsi="Arial" w:cs="Arial"/>
                <w:b/>
                <w:bCs/>
                <w:color w:val="000000"/>
                <w:sz w:val="16"/>
                <w:szCs w:val="16"/>
                <w:lang w:val="ro-RO"/>
              </w:rPr>
              <w:t>ROMEXPO</w:t>
            </w:r>
          </w:p>
        </w:tc>
      </w:tr>
      <w:tr w:rsidR="00A7647B" w:rsidRPr="007B6055" w:rsidTr="00840367">
        <w:trPr>
          <w:trHeight w:val="552"/>
        </w:trPr>
        <w:tc>
          <w:tcPr>
            <w:tcW w:w="2025"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535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21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p>
        </w:tc>
      </w:tr>
    </w:tbl>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ECHIPAMENT SPORTIV PENTRU AGREMENT ȘI PETRECEREA TIMPULUI LIBER, HOBBY</w:t>
      </w:r>
    </w:p>
    <w:tbl>
      <w:tblPr>
        <w:tblW w:w="0" w:type="auto"/>
        <w:tblLook w:val="00A0"/>
      </w:tblPr>
      <w:tblGrid>
        <w:gridCol w:w="2032"/>
        <w:gridCol w:w="5360"/>
        <w:gridCol w:w="2184"/>
      </w:tblGrid>
      <w:tr w:rsidR="00A7647B" w:rsidRPr="007B6055" w:rsidTr="00A561C3">
        <w:trPr>
          <w:trHeight w:val="552"/>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16.02–19.02</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SPORT ŞI AGREMENT</w:t>
            </w:r>
            <w:r w:rsidRPr="007B6055">
              <w:rPr>
                <w:rFonts w:ascii="Arial" w:hAnsi="Arial" w:cs="Arial"/>
                <w:sz w:val="16"/>
                <w:szCs w:val="16"/>
                <w:lang w:val="ro-RO"/>
              </w:rPr>
              <w:br/>
              <w:t>Expoziţie de articole sportive, echipamente şi accesorii</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6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03.03–05.03</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FISHING &amp; HUNTING EXPO</w:t>
            </w:r>
            <w:r w:rsidRPr="007B6055">
              <w:rPr>
                <w:rFonts w:ascii="Arial" w:hAnsi="Arial" w:cs="Arial"/>
                <w:sz w:val="16"/>
                <w:szCs w:val="16"/>
                <w:lang w:val="ro-RO"/>
              </w:rPr>
              <w:br/>
              <w:t>Târg de pescuit şi vânătoare</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6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06.04–09.04</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NAUTIC INTERNATIONAL</w:t>
            </w:r>
            <w:r w:rsidRPr="007B6055">
              <w:rPr>
                <w:rFonts w:ascii="Arial" w:hAnsi="Arial" w:cs="Arial"/>
                <w:sz w:val="16"/>
                <w:szCs w:val="16"/>
                <w:lang w:val="ro-RO"/>
              </w:rPr>
              <w:br/>
              <w:t xml:space="preserve">Târgul dedicat domeniului nautic </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110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06.04–09.04/ 15.06–18.06</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TOMIS YACHT &amp; SALON AUTO</w:t>
            </w:r>
            <w:r w:rsidRPr="007B6055">
              <w:rPr>
                <w:rFonts w:ascii="Arial" w:hAnsi="Arial" w:cs="Arial"/>
                <w:sz w:val="16"/>
                <w:szCs w:val="16"/>
                <w:lang w:val="ro-RO"/>
              </w:rPr>
              <w:br/>
              <w:t>Târg specializat de ambarcaţiuni de agrement, sportive şi de pescuit, echipamente şi accesorii, autoturisme</w:t>
            </w:r>
            <w:r w:rsidRPr="007B6055">
              <w:rPr>
                <w:rFonts w:ascii="Arial" w:hAnsi="Arial" w:cs="Arial"/>
                <w:sz w:val="16"/>
                <w:szCs w:val="16"/>
                <w:lang w:val="ro-RO"/>
              </w:rPr>
              <w:br/>
              <w:t>Ediția a XX–a</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A561C3">
        <w:trPr>
          <w:trHeight w:val="110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PRIMĂVERII </w:t>
            </w:r>
            <w:r w:rsidRPr="007B6055">
              <w:rPr>
                <w:rFonts w:ascii="Arial" w:hAnsi="Arial" w:cs="Arial"/>
                <w:sz w:val="16"/>
                <w:szCs w:val="16"/>
                <w:lang w:val="ro-RO"/>
              </w:rPr>
              <w:br/>
              <w:t>Târg de flori și grădinărit</w:t>
            </w:r>
            <w:r w:rsidRPr="007B6055">
              <w:rPr>
                <w:rFonts w:ascii="Arial" w:hAnsi="Arial" w:cs="Arial"/>
                <w:sz w:val="16"/>
                <w:szCs w:val="16"/>
                <w:lang w:val="ro-RO"/>
              </w:rPr>
              <w:br/>
              <w:t>Târg de turism</w:t>
            </w:r>
            <w:r w:rsidRPr="007B6055">
              <w:rPr>
                <w:rFonts w:ascii="Arial" w:hAnsi="Arial" w:cs="Arial"/>
                <w:sz w:val="16"/>
                <w:szCs w:val="16"/>
                <w:lang w:val="ro-RO"/>
              </w:rPr>
              <w:br/>
              <w:t>Târg de hobby, bunuri de larg consum, servicii, divertisment</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A561C3">
        <w:trPr>
          <w:trHeight w:val="56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04.09–06.09</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ENTERTAINMENT ARENA</w:t>
            </w:r>
            <w:r w:rsidRPr="007B6055">
              <w:rPr>
                <w:rFonts w:ascii="Arial" w:hAnsi="Arial" w:cs="Arial"/>
                <w:sz w:val="16"/>
                <w:szCs w:val="16"/>
                <w:lang w:val="ro-RO"/>
              </w:rPr>
              <w:br/>
              <w:t>Expoziţie dedicată industriei jocurilor de noroc</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6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iunie</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color w:val="000000"/>
                <w:sz w:val="16"/>
                <w:szCs w:val="16"/>
                <w:lang w:val="ro-RO"/>
              </w:rPr>
              <w:t>BRĂILA - EXPO PESCUIT ȘI VÂNĂTOARE</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BRĂILA</w:t>
            </w:r>
          </w:p>
        </w:tc>
      </w:tr>
      <w:tr w:rsidR="00A7647B" w:rsidRPr="007B6055" w:rsidTr="00A561C3">
        <w:trPr>
          <w:trHeight w:val="564"/>
        </w:trPr>
        <w:tc>
          <w:tcPr>
            <w:tcW w:w="2032"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 xml:space="preserve">20.10 - 22.10  </w:t>
            </w:r>
          </w:p>
        </w:tc>
        <w:tc>
          <w:tcPr>
            <w:tcW w:w="5360"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LUMEA JUCĂRIILOR</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jocuri şi jucării</w:t>
            </w:r>
          </w:p>
        </w:tc>
        <w:tc>
          <w:tcPr>
            <w:tcW w:w="2184"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A561C3">
        <w:trPr>
          <w:trHeight w:val="564"/>
        </w:trPr>
        <w:tc>
          <w:tcPr>
            <w:tcW w:w="203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03.11–05.11</w:t>
            </w:r>
          </w:p>
        </w:tc>
        <w:tc>
          <w:tcPr>
            <w:tcW w:w="53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FISHING &amp; HUNTING EXPO</w:t>
            </w:r>
            <w:r w:rsidRPr="007B6055">
              <w:rPr>
                <w:rFonts w:ascii="Arial" w:hAnsi="Arial" w:cs="Arial"/>
                <w:sz w:val="16"/>
                <w:szCs w:val="16"/>
                <w:lang w:val="ro-RO"/>
              </w:rPr>
              <w:br/>
              <w:t>Târg de pescuit şi vânătoare</w:t>
            </w:r>
          </w:p>
        </w:tc>
        <w:tc>
          <w:tcPr>
            <w:tcW w:w="218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ECHIPAMENT MILITAR, SECURITATE/PAZĂ, PROTECȚIA MUNCII</w:t>
      </w:r>
    </w:p>
    <w:tbl>
      <w:tblPr>
        <w:tblW w:w="0" w:type="auto"/>
        <w:tblLook w:val="00A0"/>
      </w:tblPr>
      <w:tblGrid>
        <w:gridCol w:w="2056"/>
        <w:gridCol w:w="5390"/>
        <w:gridCol w:w="2130"/>
      </w:tblGrid>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RAILF – ROMCONTROLA</w:t>
            </w:r>
            <w:r w:rsidRPr="007B6055">
              <w:rPr>
                <w:rFonts w:ascii="Arial" w:hAnsi="Arial" w:cs="Arial"/>
                <w:sz w:val="16"/>
                <w:szCs w:val="16"/>
                <w:lang w:val="ro-RO"/>
              </w:rPr>
              <w:br/>
              <w:t>Târg pentru automatizări, instrumentaţie şi echipamente de laborator din Românie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C5637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ECHIPAMENTE ȘI DOTĂRI PENTRU INDUSTRIA HOTELIERĂ ȘI CATERING</w:t>
      </w: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W w:w="0" w:type="auto"/>
        <w:tblLook w:val="00A0"/>
      </w:tblPr>
      <w:tblGrid>
        <w:gridCol w:w="2057"/>
        <w:gridCol w:w="5316"/>
        <w:gridCol w:w="2203"/>
      </w:tblGrid>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06.04–09.04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 DOTĂRI HOTELIERE ŞI ALIMENTAŢIE PUBLICĂ</w:t>
            </w:r>
            <w:r w:rsidRPr="007B6055">
              <w:rPr>
                <w:rFonts w:ascii="Arial" w:hAnsi="Arial" w:cs="Arial"/>
                <w:sz w:val="16"/>
                <w:szCs w:val="16"/>
                <w:lang w:val="ro-RO"/>
              </w:rPr>
              <w:br/>
              <w:t>Salon de echipamente, materiale şi mobilier pentru hoteluri şi restaurante</w:t>
            </w:r>
            <w:r w:rsidRPr="007B6055">
              <w:rPr>
                <w:rFonts w:ascii="Arial" w:hAnsi="Arial" w:cs="Arial"/>
                <w:sz w:val="16"/>
                <w:szCs w:val="16"/>
                <w:lang w:val="ro-RO"/>
              </w:rPr>
              <w:br/>
              <w:t>Ediția a XV–a</w:t>
            </w:r>
            <w:r w:rsidRPr="007B6055">
              <w:rPr>
                <w:rFonts w:ascii="Arial" w:hAnsi="Arial" w:cs="Arial"/>
                <w:sz w:val="16"/>
                <w:szCs w:val="16"/>
                <w:lang w:val="ro-RO"/>
              </w:rPr>
              <w:br/>
              <w:t xml:space="preserve">Pavilionul Expoziţional Mamaia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16.11–19.11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ROMHOTEL</w:t>
            </w:r>
            <w:r w:rsidRPr="007B6055">
              <w:rPr>
                <w:rFonts w:ascii="Arial" w:hAnsi="Arial" w:cs="Arial"/>
                <w:sz w:val="16"/>
                <w:szCs w:val="16"/>
                <w:lang w:val="ro-RO"/>
              </w:rPr>
              <w:br/>
              <w:t>Expoziţie internaţională de echipamete, mobilier şi dotări pentru hoteluri şi restaurante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FINANȚE, FRANCIZE, BUSINESS ȘI IMOBILIARE</w:t>
      </w:r>
    </w:p>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W w:w="0" w:type="auto"/>
        <w:tblLook w:val="00A0"/>
      </w:tblPr>
      <w:tblGrid>
        <w:gridCol w:w="2114"/>
        <w:gridCol w:w="5271"/>
        <w:gridCol w:w="2191"/>
      </w:tblGrid>
      <w:tr w:rsidR="00A7647B" w:rsidRPr="007B6055" w:rsidTr="00A561C3">
        <w:trPr>
          <w:trHeight w:val="564"/>
        </w:trPr>
        <w:tc>
          <w:tcPr>
            <w:tcW w:w="211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527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IMMOEX</w:t>
            </w:r>
            <w:r w:rsidRPr="007B6055">
              <w:rPr>
                <w:rFonts w:ascii="Arial" w:hAnsi="Arial" w:cs="Arial"/>
                <w:sz w:val="16"/>
                <w:szCs w:val="16"/>
                <w:lang w:val="ro-RO"/>
              </w:rPr>
              <w:br/>
              <w:t>Salon de servicii imobiliare in cadrul Construct Expo</w:t>
            </w:r>
          </w:p>
        </w:tc>
        <w:tc>
          <w:tcPr>
            <w:tcW w:w="21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1104"/>
        </w:trPr>
        <w:tc>
          <w:tcPr>
            <w:tcW w:w="211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24.02–26.02</w:t>
            </w:r>
          </w:p>
        </w:tc>
        <w:tc>
          <w:tcPr>
            <w:tcW w:w="527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PRAHOVA BANK – IMOB EXPO</w:t>
            </w:r>
            <w:r w:rsidRPr="007B6055">
              <w:rPr>
                <w:rFonts w:ascii="Arial" w:hAnsi="Arial" w:cs="Arial"/>
                <w:sz w:val="16"/>
                <w:szCs w:val="16"/>
                <w:lang w:val="ro-RO"/>
              </w:rPr>
              <w:br/>
              <w:t>Salon  bancar, de asigurări şi oferte imobiliare</w:t>
            </w:r>
            <w:r w:rsidRPr="007B6055">
              <w:rPr>
                <w:rFonts w:ascii="Arial" w:hAnsi="Arial" w:cs="Arial"/>
                <w:sz w:val="16"/>
                <w:szCs w:val="16"/>
                <w:lang w:val="ro-RO"/>
              </w:rPr>
              <w:br/>
              <w:t>Ediţia a II–a</w:t>
            </w:r>
            <w:r w:rsidRPr="007B6055">
              <w:rPr>
                <w:rFonts w:ascii="Arial" w:hAnsi="Arial" w:cs="Arial"/>
                <w:sz w:val="16"/>
                <w:szCs w:val="16"/>
                <w:lang w:val="ro-RO"/>
              </w:rPr>
              <w:br/>
              <w:t>Complex Comercial Ploieşti</w:t>
            </w:r>
          </w:p>
        </w:tc>
        <w:tc>
          <w:tcPr>
            <w:tcW w:w="21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PRAHOVA</w:t>
            </w:r>
          </w:p>
        </w:tc>
      </w:tr>
      <w:tr w:rsidR="00A7647B" w:rsidRPr="007B6055" w:rsidTr="00A561C3">
        <w:trPr>
          <w:trHeight w:val="1104"/>
        </w:trPr>
        <w:tc>
          <w:tcPr>
            <w:tcW w:w="211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07.06–08.06</w:t>
            </w:r>
          </w:p>
        </w:tc>
        <w:tc>
          <w:tcPr>
            <w:tcW w:w="527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FACILITY MANAGEMENT EXPO</w:t>
            </w:r>
            <w:r w:rsidRPr="007B6055">
              <w:rPr>
                <w:rFonts w:ascii="Arial" w:hAnsi="Arial" w:cs="Arial"/>
                <w:sz w:val="16"/>
                <w:szCs w:val="16"/>
                <w:lang w:val="ro-RO"/>
              </w:rPr>
              <w:br/>
              <w:t>Eveniment de promovare al ofertelor de facility management</w:t>
            </w:r>
            <w:r w:rsidRPr="007B6055">
              <w:rPr>
                <w:rFonts w:ascii="Arial" w:hAnsi="Arial" w:cs="Arial"/>
                <w:sz w:val="16"/>
                <w:szCs w:val="16"/>
                <w:lang w:val="ro-RO"/>
              </w:rPr>
              <w:br/>
              <w:t>Ediţia I</w:t>
            </w:r>
            <w:r w:rsidRPr="007B6055">
              <w:rPr>
                <w:rFonts w:ascii="Arial" w:hAnsi="Arial" w:cs="Arial"/>
                <w:sz w:val="16"/>
                <w:szCs w:val="16"/>
                <w:lang w:val="ro-RO"/>
              </w:rPr>
              <w:br/>
              <w:t>Centrul de Afaceri ,,Lumina Verde”, Parcul Industrial Prahova</w:t>
            </w:r>
          </w:p>
        </w:tc>
        <w:tc>
          <w:tcPr>
            <w:tcW w:w="21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PRAHOVA</w:t>
            </w:r>
          </w:p>
        </w:tc>
      </w:tr>
      <w:tr w:rsidR="00A7647B" w:rsidRPr="007B6055" w:rsidTr="00A561C3">
        <w:trPr>
          <w:trHeight w:val="564"/>
        </w:trPr>
        <w:tc>
          <w:tcPr>
            <w:tcW w:w="211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11.10–12.10</w:t>
            </w:r>
          </w:p>
        </w:tc>
        <w:tc>
          <w:tcPr>
            <w:tcW w:w="527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ROMANIAN INTERNATIONAL TRADE SUMMIT </w:t>
            </w:r>
            <w:r w:rsidRPr="007B6055">
              <w:rPr>
                <w:rFonts w:ascii="Arial" w:hAnsi="Arial" w:cs="Arial"/>
                <w:sz w:val="16"/>
                <w:szCs w:val="16"/>
                <w:lang w:val="ro-RO"/>
              </w:rPr>
              <w:br/>
              <w:t>Conferinţa dedicată comerţului internaţional</w:t>
            </w:r>
          </w:p>
        </w:tc>
        <w:tc>
          <w:tcPr>
            <w:tcW w:w="21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A561C3">
        <w:trPr>
          <w:trHeight w:val="564"/>
        </w:trPr>
        <w:tc>
          <w:tcPr>
            <w:tcW w:w="2114"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03.11– 05.11</w:t>
            </w:r>
          </w:p>
        </w:tc>
        <w:tc>
          <w:tcPr>
            <w:tcW w:w="5271"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HUNEDOARA BUSINESS</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servicii pentru IMM-uri</w:t>
            </w:r>
          </w:p>
        </w:tc>
        <w:tc>
          <w:tcPr>
            <w:tcW w:w="2191"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A561C3">
        <w:trPr>
          <w:trHeight w:val="552"/>
        </w:trPr>
        <w:tc>
          <w:tcPr>
            <w:tcW w:w="211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decembrie</w:t>
            </w:r>
          </w:p>
        </w:tc>
        <w:tc>
          <w:tcPr>
            <w:tcW w:w="527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FIRMELOR DE EXERCIȚIU - RIVULUS DOMIARIUM TINERET</w:t>
            </w:r>
            <w:r w:rsidRPr="007B6055">
              <w:rPr>
                <w:rFonts w:ascii="Arial" w:hAnsi="Arial" w:cs="Arial"/>
                <w:sz w:val="16"/>
                <w:szCs w:val="16"/>
                <w:lang w:val="ro-RO"/>
              </w:rPr>
              <w:br/>
              <w:t>Ediţia a IX–a</w:t>
            </w:r>
          </w:p>
        </w:tc>
        <w:tc>
          <w:tcPr>
            <w:tcW w:w="21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bl>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HORTICULTURĂ ȘI GRĂDINĂRIT</w:t>
      </w:r>
    </w:p>
    <w:tbl>
      <w:tblPr>
        <w:tblW w:w="0" w:type="auto"/>
        <w:tblLook w:val="00A0"/>
      </w:tblPr>
      <w:tblGrid>
        <w:gridCol w:w="2042"/>
        <w:gridCol w:w="5342"/>
        <w:gridCol w:w="2192"/>
      </w:tblGrid>
      <w:tr w:rsidR="00A7647B" w:rsidRPr="007B6055" w:rsidTr="000764D8">
        <w:trPr>
          <w:trHeight w:val="564"/>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FLOWERS &amp;  GARDEN</w:t>
            </w:r>
            <w:r w:rsidRPr="007B6055">
              <w:rPr>
                <w:rFonts w:ascii="Arial" w:hAnsi="Arial" w:cs="Arial"/>
                <w:sz w:val="16"/>
                <w:szCs w:val="16"/>
                <w:lang w:val="ro-RO"/>
              </w:rPr>
              <w:br/>
              <w:t>Expoziţie internaţională de flori, amenajări peisagistice, horticultură şi grădinărit</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64"/>
        </w:trPr>
        <w:tc>
          <w:tcPr>
            <w:tcW w:w="2042"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07.04–09.04</w:t>
            </w:r>
          </w:p>
        </w:tc>
        <w:tc>
          <w:tcPr>
            <w:tcW w:w="5342"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CASĂ ŞI GRĂDINĂ</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Expoziţie cu vânzare de flori, peisagistică, utilaje agricole</w:t>
            </w:r>
          </w:p>
        </w:tc>
        <w:tc>
          <w:tcPr>
            <w:tcW w:w="2192"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0764D8">
        <w:trPr>
          <w:trHeight w:val="552"/>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19.04–21.04</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DE FLORI </w:t>
            </w:r>
            <w:r w:rsidRPr="007B6055">
              <w:rPr>
                <w:rFonts w:ascii="Arial" w:hAnsi="Arial" w:cs="Arial"/>
                <w:sz w:val="16"/>
                <w:szCs w:val="16"/>
                <w:lang w:val="ro-RO"/>
              </w:rPr>
              <w:br/>
              <w:t xml:space="preserve">Paradisul florilor </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MEHEDINȚI</w:t>
            </w:r>
          </w:p>
        </w:tc>
      </w:tr>
      <w:tr w:rsidR="00A7647B" w:rsidRPr="007B6055" w:rsidTr="000764D8">
        <w:trPr>
          <w:trHeight w:val="1104"/>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PRIMĂVERII </w:t>
            </w:r>
            <w:r w:rsidRPr="007B6055">
              <w:rPr>
                <w:rFonts w:ascii="Arial" w:hAnsi="Arial" w:cs="Arial"/>
                <w:sz w:val="16"/>
                <w:szCs w:val="16"/>
                <w:lang w:val="ro-RO"/>
              </w:rPr>
              <w:br/>
              <w:t>Târg de flori și grădinărit</w:t>
            </w:r>
            <w:r w:rsidRPr="007B6055">
              <w:rPr>
                <w:rFonts w:ascii="Arial" w:hAnsi="Arial" w:cs="Arial"/>
                <w:sz w:val="16"/>
                <w:szCs w:val="16"/>
                <w:lang w:val="ro-RO"/>
              </w:rPr>
              <w:br/>
              <w:t>Târg de turism</w:t>
            </w:r>
            <w:r w:rsidRPr="007B6055">
              <w:rPr>
                <w:rFonts w:ascii="Arial" w:hAnsi="Arial" w:cs="Arial"/>
                <w:sz w:val="16"/>
                <w:szCs w:val="16"/>
                <w:lang w:val="ro-RO"/>
              </w:rPr>
              <w:br/>
              <w:t>Târg de hobby, bunuri de larg consum, servicii, divertisment</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764D8">
        <w:trPr>
          <w:trHeight w:val="288"/>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21.04–23.04</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FLORA ȘI GRĂDINA</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0764D8">
        <w:trPr>
          <w:trHeight w:val="1104"/>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12.05–14.05</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AMBIANTA–RAFINAMENT–STIL</w:t>
            </w:r>
            <w:r w:rsidRPr="007B6055">
              <w:rPr>
                <w:rFonts w:ascii="Arial" w:hAnsi="Arial" w:cs="Arial"/>
                <w:sz w:val="16"/>
                <w:szCs w:val="16"/>
                <w:lang w:val="ro-RO"/>
              </w:rPr>
              <w:br/>
              <w:t>Târg de grădinărit,  amenajări pentru  curţi, grădini şi terase</w:t>
            </w:r>
            <w:r w:rsidRPr="007B6055">
              <w:rPr>
                <w:rFonts w:ascii="Arial" w:hAnsi="Arial" w:cs="Arial"/>
                <w:sz w:val="16"/>
                <w:szCs w:val="16"/>
                <w:lang w:val="ro-RO"/>
              </w:rPr>
              <w:br/>
              <w:t xml:space="preserve">Ediţia a XVII–a </w:t>
            </w:r>
            <w:r w:rsidRPr="007B6055">
              <w:rPr>
                <w:rFonts w:ascii="Arial" w:hAnsi="Arial" w:cs="Arial"/>
                <w:sz w:val="16"/>
                <w:szCs w:val="16"/>
                <w:lang w:val="ro-RO"/>
              </w:rPr>
              <w:br/>
              <w:t xml:space="preserve">Centrul Comercial Ploieşti </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PRAHOVA</w:t>
            </w:r>
          </w:p>
        </w:tc>
      </w:tr>
      <w:tr w:rsidR="00A7647B" w:rsidRPr="007B6055" w:rsidTr="000764D8">
        <w:trPr>
          <w:trHeight w:val="1380"/>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25.05–28.06</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EXPOFLOWERS</w:t>
            </w:r>
            <w:r w:rsidRPr="007B6055">
              <w:rPr>
                <w:rFonts w:ascii="Arial" w:hAnsi="Arial" w:cs="Arial"/>
                <w:sz w:val="16"/>
                <w:szCs w:val="16"/>
                <w:lang w:val="ro-RO"/>
              </w:rPr>
              <w:br/>
              <w:t>Salon de flori, plante decorative, aranjamente florale, amenajare grădini, spaţii verzi şi echipamente pentru grădini</w:t>
            </w:r>
            <w:r w:rsidRPr="007B6055">
              <w:rPr>
                <w:rFonts w:ascii="Arial" w:hAnsi="Arial" w:cs="Arial"/>
                <w:sz w:val="16"/>
                <w:szCs w:val="16"/>
                <w:lang w:val="ro-RO"/>
              </w:rPr>
              <w:br/>
              <w:t>Ediţia a XXIV–a</w:t>
            </w:r>
            <w:r w:rsidRPr="007B6055">
              <w:rPr>
                <w:rFonts w:ascii="Arial" w:hAnsi="Arial" w:cs="Arial"/>
                <w:sz w:val="16"/>
                <w:szCs w:val="16"/>
                <w:lang w:val="ro-RO"/>
              </w:rPr>
              <w:br/>
              <w:t>Pavilionul Expoziţional Mamaia</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0764D8">
        <w:trPr>
          <w:trHeight w:val="552"/>
        </w:trPr>
        <w:tc>
          <w:tcPr>
            <w:tcW w:w="20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26.10–29.10</w:t>
            </w:r>
          </w:p>
        </w:tc>
        <w:tc>
          <w:tcPr>
            <w:tcW w:w="534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FLOREX – Ediţia a 13–a</w:t>
            </w:r>
            <w:r w:rsidRPr="007B6055">
              <w:rPr>
                <w:rFonts w:ascii="Arial" w:hAnsi="Arial" w:cs="Arial"/>
                <w:sz w:val="16"/>
                <w:szCs w:val="16"/>
                <w:lang w:val="ro-RO"/>
              </w:rPr>
              <w:br/>
              <w:t>Expoziţia floricola de toamnă</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bl>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ÎMBRĂCĂMINTE, ÎNCĂLȚĂMINTE, PIELĂRIE–BLĂNĂRIE, MAROCHINĂRIE, ACCESORII</w:t>
      </w:r>
    </w:p>
    <w:tbl>
      <w:tblPr>
        <w:tblW w:w="0" w:type="auto"/>
        <w:tblLook w:val="00A0"/>
      </w:tblPr>
      <w:tblGrid>
        <w:gridCol w:w="2041"/>
        <w:gridCol w:w="5344"/>
        <w:gridCol w:w="2191"/>
      </w:tblGrid>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08.02–12.02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CONTEX – VALENTINE'DAY </w:t>
            </w:r>
            <w:r w:rsidRPr="007B6055">
              <w:rPr>
                <w:rFonts w:ascii="Arial" w:hAnsi="Arial" w:cs="Arial"/>
                <w:sz w:val="16"/>
                <w:szCs w:val="16"/>
                <w:lang w:val="ro-RO"/>
              </w:rPr>
              <w:br/>
              <w:t>Domeniul de activitate: îmbrăcăminte, încălţăminte, confecţii damă, bărbaţi şi copii, confecţii textile, tricotaje, pielărie, blănuri, marochinărie</w:t>
            </w:r>
            <w:r w:rsidRPr="007B6055">
              <w:rPr>
                <w:rFonts w:ascii="Arial" w:hAnsi="Arial" w:cs="Arial"/>
                <w:sz w:val="16"/>
                <w:szCs w:val="16"/>
                <w:lang w:val="ro-RO"/>
              </w:rPr>
              <w:br/>
              <w:t>Ediţia a VII–a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INDUSTRIEI UȘOARE</w:t>
            </w:r>
            <w:r w:rsidRPr="007B6055">
              <w:rPr>
                <w:rFonts w:ascii="Arial" w:hAnsi="Arial" w:cs="Arial"/>
                <w:sz w:val="16"/>
                <w:szCs w:val="16"/>
                <w:lang w:val="ro-RO"/>
              </w:rPr>
              <w:br/>
              <w:t>Expoziţie specializată în îmbrăcăminte, încălţăminte şi accesorii</w:t>
            </w:r>
            <w:r w:rsidRPr="007B6055">
              <w:rPr>
                <w:rFonts w:ascii="Arial" w:hAnsi="Arial" w:cs="Arial"/>
                <w:sz w:val="16"/>
                <w:szCs w:val="16"/>
                <w:lang w:val="ro-RO"/>
              </w:rPr>
              <w:br/>
              <w:t>Ediția de primăvară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TINIMTEX</w:t>
            </w:r>
            <w:r w:rsidRPr="007B6055">
              <w:rPr>
                <w:rFonts w:ascii="Arial" w:hAnsi="Arial" w:cs="Arial"/>
                <w:sz w:val="16"/>
                <w:szCs w:val="16"/>
                <w:lang w:val="ro-RO"/>
              </w:rPr>
              <w:br/>
              <w:t>Târg naţional de îmbrăcăminte şi încălţăminte</w:t>
            </w:r>
            <w:r w:rsidRPr="007B6055">
              <w:rPr>
                <w:rFonts w:ascii="Arial" w:hAnsi="Arial" w:cs="Arial"/>
                <w:sz w:val="16"/>
                <w:szCs w:val="16"/>
                <w:lang w:val="ro-RO"/>
              </w:rPr>
              <w:br/>
              <w:t xml:space="preserve"> Ediţia a 70–a</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24.02 – 26.02</w:t>
            </w:r>
          </w:p>
        </w:tc>
        <w:tc>
          <w:tcPr>
            <w:tcW w:w="7780"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NUNŢI BUCOVINA</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Expoziţie de textile, îmbrăcăminte, încălţăminte, marochinărie, bijuterii, articole pentru nunţi, decoraţiuni evenimente, coafură, cosmetică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08.03–12.03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CONTEX - ZIUA FEMEII</w:t>
            </w:r>
            <w:r w:rsidRPr="007B6055">
              <w:rPr>
                <w:rFonts w:ascii="Arial" w:hAnsi="Arial" w:cs="Arial"/>
                <w:sz w:val="16"/>
                <w:szCs w:val="16"/>
                <w:lang w:val="ro-RO"/>
              </w:rPr>
              <w:br/>
              <w:t>Domeniul de activitate: îmbrăcăminte, încălţăminte, confecţii damă, bărbaţi şi copii, confecţii textile, tricotaje, pielărie, blănuri, marochinărie</w:t>
            </w:r>
            <w:r w:rsidRPr="007B6055">
              <w:rPr>
                <w:rFonts w:ascii="Arial" w:hAnsi="Arial" w:cs="Arial"/>
                <w:sz w:val="16"/>
                <w:szCs w:val="16"/>
                <w:lang w:val="ro-RO"/>
              </w:rPr>
              <w:br/>
              <w:t>Ediţia a XI–a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08.03–12.03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r w:rsidRPr="007B6055">
              <w:rPr>
                <w:rFonts w:ascii="Arial" w:hAnsi="Arial" w:cs="Arial"/>
                <w:sz w:val="16"/>
                <w:szCs w:val="16"/>
                <w:lang w:val="ro-RO"/>
              </w:rPr>
              <w:br/>
              <w:t>Târg de îmbrăcăminte - încălțăminte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15.03–19.03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FASHION &amp; BEAUTY</w:t>
            </w:r>
            <w:r w:rsidRPr="007B6055">
              <w:rPr>
                <w:rFonts w:ascii="Arial" w:hAnsi="Arial" w:cs="Arial"/>
                <w:sz w:val="16"/>
                <w:szCs w:val="16"/>
                <w:lang w:val="ro-RO"/>
              </w:rPr>
              <w:br/>
              <w:t>Târg de îmbrăcăminte, încălţăminte şi accesorii vestimentare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VRANCEA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05.04–09.04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CONTEX –  SĂRBĂTOAREA FLORIILOR</w:t>
            </w:r>
            <w:r w:rsidRPr="007B6055">
              <w:rPr>
                <w:rFonts w:ascii="Arial" w:hAnsi="Arial" w:cs="Arial"/>
                <w:sz w:val="16"/>
                <w:szCs w:val="16"/>
                <w:lang w:val="ro-RO"/>
              </w:rPr>
              <w:br/>
              <w:t>Domeniul de activitate: îmbrăcăminte, încălţăminte, confecţii damă, bărbaţi şi copii, confecţii textile, tricotaje,pielărie, blănuri, marochinărie</w:t>
            </w:r>
            <w:r w:rsidRPr="007B6055">
              <w:rPr>
                <w:rFonts w:ascii="Arial" w:hAnsi="Arial" w:cs="Arial"/>
                <w:sz w:val="16"/>
                <w:szCs w:val="16"/>
                <w:lang w:val="ro-RO"/>
              </w:rPr>
              <w:br/>
              <w:t>Ediţia a X–a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05.04–09.04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r w:rsidRPr="007B6055">
              <w:rPr>
                <w:rFonts w:ascii="Arial" w:hAnsi="Arial" w:cs="Arial"/>
                <w:sz w:val="16"/>
                <w:szCs w:val="16"/>
                <w:lang w:val="ro-RO"/>
              </w:rPr>
              <w:br/>
              <w:t>Târg de îmbrăcăminte - încălțăminte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10.05–14.05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TINIMTEX</w:t>
            </w:r>
            <w:r w:rsidRPr="007B6055">
              <w:rPr>
                <w:rFonts w:ascii="Arial" w:hAnsi="Arial" w:cs="Arial"/>
                <w:sz w:val="16"/>
                <w:szCs w:val="16"/>
                <w:lang w:val="ro-RO"/>
              </w:rPr>
              <w:br/>
              <w:t>Târg naţional de îmbrăcăminte şi încălţăminte</w:t>
            </w:r>
            <w:r w:rsidRPr="007B6055">
              <w:rPr>
                <w:rFonts w:ascii="Arial" w:hAnsi="Arial" w:cs="Arial"/>
                <w:sz w:val="16"/>
                <w:szCs w:val="16"/>
                <w:lang w:val="ro-RO"/>
              </w:rPr>
              <w:br/>
              <w:t>Ediţia a 71–a</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17.05–21.05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r w:rsidRPr="007B6055">
              <w:rPr>
                <w:rFonts w:ascii="Arial" w:hAnsi="Arial" w:cs="Arial"/>
                <w:sz w:val="16"/>
                <w:szCs w:val="16"/>
                <w:lang w:val="ro-RO"/>
              </w:rPr>
              <w:br/>
              <w:t>Târg de îmbrăcăminte - încălțăminte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24.05–28.05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INDUSTRIEI UȘOARE</w:t>
            </w:r>
            <w:r w:rsidRPr="007B6055">
              <w:rPr>
                <w:rFonts w:ascii="Arial" w:hAnsi="Arial" w:cs="Arial"/>
                <w:sz w:val="16"/>
                <w:szCs w:val="16"/>
                <w:lang w:val="ro-RO"/>
              </w:rPr>
              <w:br/>
              <w:t>Expoziţie specializată în îmbrăcăminte, încălţăminte şi accesorii</w:t>
            </w:r>
            <w:r w:rsidRPr="007B6055">
              <w:rPr>
                <w:rFonts w:ascii="Arial" w:hAnsi="Arial" w:cs="Arial"/>
                <w:sz w:val="16"/>
                <w:szCs w:val="16"/>
                <w:lang w:val="ro-RO"/>
              </w:rPr>
              <w:br/>
              <w:t>Ediția de vară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31.05–04.06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CONTEX – ZILELE MUNICIPIULUI</w:t>
            </w:r>
            <w:r w:rsidRPr="007B6055">
              <w:rPr>
                <w:rFonts w:ascii="Arial" w:hAnsi="Arial" w:cs="Arial"/>
                <w:sz w:val="16"/>
                <w:szCs w:val="16"/>
                <w:lang w:val="ro-RO"/>
              </w:rPr>
              <w:br/>
              <w:t>Domeniul de activitate: îmbrăcăminte, încălţăminte, confecţii damă, bărbaţi şi copii, confecţii textile, tricotaje,  pielărie, blănuri, marochinărie.</w:t>
            </w:r>
            <w:r w:rsidRPr="007B6055">
              <w:rPr>
                <w:rFonts w:ascii="Arial" w:hAnsi="Arial" w:cs="Arial"/>
                <w:sz w:val="16"/>
                <w:szCs w:val="16"/>
                <w:lang w:val="ro-RO"/>
              </w:rPr>
              <w:br/>
              <w:t>Ediţia a VII–a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MODESTIL – Ediţia a 7–a</w:t>
            </w:r>
            <w:r w:rsidRPr="007B6055">
              <w:rPr>
                <w:rFonts w:ascii="Arial" w:hAnsi="Arial" w:cs="Arial"/>
                <w:sz w:val="16"/>
                <w:szCs w:val="16"/>
                <w:lang w:val="ro-RO"/>
              </w:rPr>
              <w:br/>
              <w:t>Târg specializat de îmbrăcăminte şi incălţăminte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19.06–23.06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r w:rsidRPr="007B6055">
              <w:rPr>
                <w:rFonts w:ascii="Arial" w:hAnsi="Arial" w:cs="Arial"/>
                <w:sz w:val="16"/>
                <w:szCs w:val="16"/>
                <w:lang w:val="ro-RO"/>
              </w:rPr>
              <w:br/>
              <w:t>Târg de îmbrăcăminte - încălțăminte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CONTEX – SUNĂ CLOPOȚELUL</w:t>
            </w:r>
            <w:r w:rsidRPr="007B6055">
              <w:rPr>
                <w:rFonts w:ascii="Arial" w:hAnsi="Arial" w:cs="Arial"/>
                <w:sz w:val="16"/>
                <w:szCs w:val="16"/>
                <w:lang w:val="ro-RO"/>
              </w:rPr>
              <w:br/>
              <w:t>Domeniul de activitate: îmbrăcăminte, încălţăminte, confecţii damă, bărbaţi şi copii, confecţii textile, tricotaje, pielărie, blănuri, marochinărie.</w:t>
            </w:r>
            <w:r w:rsidRPr="007B6055">
              <w:rPr>
                <w:rFonts w:ascii="Arial" w:hAnsi="Arial" w:cs="Arial"/>
                <w:sz w:val="16"/>
                <w:szCs w:val="16"/>
                <w:lang w:val="ro-RO"/>
              </w:rPr>
              <w:br/>
              <w:t>Ediţia a VII–a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INDUSTRIEI UȘOARE</w:t>
            </w:r>
            <w:r w:rsidRPr="007B6055">
              <w:rPr>
                <w:rFonts w:ascii="Arial" w:hAnsi="Arial" w:cs="Arial"/>
                <w:sz w:val="16"/>
                <w:szCs w:val="16"/>
                <w:lang w:val="ro-RO"/>
              </w:rPr>
              <w:br/>
              <w:t>Expoziţie specializată în îmbrăcăminte, încălţăminte şi accesorii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FASHION &amp; BEAUTY</w:t>
            </w:r>
            <w:r w:rsidRPr="007B6055">
              <w:rPr>
                <w:rFonts w:ascii="Arial" w:hAnsi="Arial" w:cs="Arial"/>
                <w:sz w:val="16"/>
                <w:szCs w:val="16"/>
                <w:lang w:val="ro-RO"/>
              </w:rPr>
              <w:br/>
              <w:t>Târg de îmbrăcăminte, încălţăminte şi accesorii vestimentare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VRANCEA</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28.09–01.10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MODEXPO</w:t>
            </w:r>
            <w:r w:rsidRPr="007B6055">
              <w:rPr>
                <w:rFonts w:ascii="Arial" w:hAnsi="Arial" w:cs="Arial"/>
                <w:sz w:val="16"/>
                <w:szCs w:val="16"/>
                <w:lang w:val="ro-RO"/>
              </w:rPr>
              <w:br/>
              <w:t>Expoziţie internaţională de ţesături textile, îmbrăcăminte, pielărie, blănărie, încălţăminte, şi marochinărie, accesorii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TINIMTEX</w:t>
            </w:r>
            <w:r w:rsidRPr="007B6055">
              <w:rPr>
                <w:rFonts w:ascii="Arial" w:hAnsi="Arial" w:cs="Arial"/>
                <w:sz w:val="16"/>
                <w:szCs w:val="16"/>
                <w:lang w:val="ro-RO"/>
              </w:rPr>
              <w:br/>
              <w:t>Târg naţional de îmbrăcăminte şi încălţăminte</w:t>
            </w:r>
            <w:r w:rsidRPr="007B6055">
              <w:rPr>
                <w:rFonts w:ascii="Arial" w:hAnsi="Arial" w:cs="Arial"/>
                <w:sz w:val="16"/>
                <w:szCs w:val="16"/>
                <w:lang w:val="ro-RO"/>
              </w:rPr>
              <w:br/>
              <w:t>Ediţia a 72–a</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18.10–22.10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CONTEX – SF DUMITRU</w:t>
            </w:r>
            <w:r w:rsidRPr="007B6055">
              <w:rPr>
                <w:rFonts w:ascii="Arial" w:hAnsi="Arial" w:cs="Arial"/>
                <w:sz w:val="16"/>
                <w:szCs w:val="16"/>
                <w:lang w:val="ro-RO"/>
              </w:rPr>
              <w:br/>
              <w:t>Domeniul de activitate: îmbrăcăminte, încălţăminte, confecţii damă, bărbaţi şi copii, confecţii textile, tricotaje, pielărie, blănuri, marochinărie.</w:t>
            </w:r>
            <w:r w:rsidRPr="007B6055">
              <w:rPr>
                <w:rFonts w:ascii="Arial" w:hAnsi="Arial" w:cs="Arial"/>
                <w:sz w:val="16"/>
                <w:szCs w:val="16"/>
                <w:lang w:val="ro-RO"/>
              </w:rPr>
              <w:br/>
              <w:t>Ediția a VII–a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26.10–29.10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TINIMTEX</w:t>
            </w:r>
            <w:r w:rsidRPr="007B6055">
              <w:rPr>
                <w:rFonts w:ascii="Arial" w:hAnsi="Arial" w:cs="Arial"/>
                <w:sz w:val="16"/>
                <w:szCs w:val="16"/>
                <w:lang w:val="ro-RO"/>
              </w:rPr>
              <w:br/>
              <w:t>Târg naţional de blănuri, pielărie, încălţăminte, marochinărie</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22.11–26.11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INDUSTRIEI UȘOARE</w:t>
            </w:r>
            <w:r w:rsidRPr="007B6055">
              <w:rPr>
                <w:rFonts w:ascii="Arial" w:hAnsi="Arial" w:cs="Arial"/>
                <w:sz w:val="16"/>
                <w:szCs w:val="16"/>
                <w:lang w:val="ro-RO"/>
              </w:rPr>
              <w:br/>
              <w:t>Expoziţie specializată în îmbrăcăminte, încălţăminte şi accesorii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22.11–26.11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TINIMTEX - Cadouri de iarnă</w:t>
            </w:r>
            <w:r w:rsidRPr="007B6055">
              <w:rPr>
                <w:rFonts w:ascii="Arial" w:hAnsi="Arial" w:cs="Arial"/>
                <w:sz w:val="16"/>
                <w:szCs w:val="16"/>
                <w:lang w:val="ro-RO"/>
              </w:rPr>
              <w:br/>
              <w:t>Târg naţional de îmbrăcăminte,  încălţăminte şi cadouri</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06.12–10.12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EXPOFASHION</w:t>
            </w:r>
            <w:r w:rsidRPr="007B6055">
              <w:rPr>
                <w:rFonts w:ascii="Arial" w:hAnsi="Arial" w:cs="Arial"/>
                <w:sz w:val="16"/>
                <w:szCs w:val="16"/>
                <w:lang w:val="ro-RO"/>
              </w:rPr>
              <w:br/>
              <w:t>Târg de îmbrăcăminte - încălțăminte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NEAMȚ</w:t>
            </w:r>
          </w:p>
        </w:tc>
      </w:tr>
      <w:tr w:rsidR="00A7647B" w:rsidRPr="007B6055" w:rsidTr="00840367">
        <w:trPr>
          <w:trHeight w:val="138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06.12–10.12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CONTEX – LUNA CADOURILOR </w:t>
            </w:r>
            <w:r w:rsidRPr="007B6055">
              <w:rPr>
                <w:rFonts w:ascii="Arial" w:hAnsi="Arial" w:cs="Arial"/>
                <w:sz w:val="16"/>
                <w:szCs w:val="16"/>
                <w:lang w:val="ro-RO"/>
              </w:rPr>
              <w:br/>
              <w:t>Domeniul de activitate: îmbrăcăminte, încălţăminte, confecţii pentru femei, bărbaţi şi copii, confecţii textile, tricotaje, bijuterii, pielărie, blănuri, marochinărie , alte cadouri specifice perioadei.</w:t>
            </w:r>
            <w:r w:rsidRPr="007B6055">
              <w:rPr>
                <w:rFonts w:ascii="Arial" w:hAnsi="Arial" w:cs="Arial"/>
                <w:sz w:val="16"/>
                <w:szCs w:val="16"/>
                <w:lang w:val="ro-RO"/>
              </w:rPr>
              <w:br/>
              <w:t>Ediţia a VIII–a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MOBILĂ, UTILAJE ȘI TEHNOLOGII PENTRU PRELUCRAREA LEMNULUI</w:t>
      </w:r>
    </w:p>
    <w:tbl>
      <w:tblPr>
        <w:tblW w:w="0" w:type="auto"/>
        <w:tblLook w:val="00A0"/>
      </w:tblPr>
      <w:tblGrid>
        <w:gridCol w:w="2062"/>
        <w:gridCol w:w="5308"/>
        <w:gridCol w:w="2206"/>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DECOMOB – Ediţia a 8–a</w:t>
            </w:r>
            <w:r w:rsidRPr="007B6055">
              <w:rPr>
                <w:rFonts w:ascii="Arial" w:hAnsi="Arial" w:cs="Arial"/>
                <w:sz w:val="16"/>
                <w:szCs w:val="16"/>
                <w:lang w:val="ro-RO"/>
              </w:rPr>
              <w:br/>
              <w:t>Târg internaţional de mobilă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MOBILA EXPO </w:t>
            </w:r>
            <w:r w:rsidRPr="007B6055">
              <w:rPr>
                <w:rFonts w:ascii="Arial" w:hAnsi="Arial" w:cs="Arial"/>
                <w:sz w:val="16"/>
                <w:szCs w:val="16"/>
                <w:lang w:val="ro-RO"/>
              </w:rPr>
              <w:br/>
              <w:t>Târg de mobilă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06.04–09.04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MOBILĂ – TOTUL PENTRU CASĂ ŞI FAMILIE</w:t>
            </w:r>
            <w:r w:rsidRPr="007B6055">
              <w:rPr>
                <w:rFonts w:ascii="Arial" w:hAnsi="Arial" w:cs="Arial"/>
                <w:sz w:val="16"/>
                <w:szCs w:val="16"/>
                <w:lang w:val="ro-RO"/>
              </w:rPr>
              <w:br/>
              <w:t>Salon de mobilă</w:t>
            </w:r>
            <w:r w:rsidRPr="007B6055">
              <w:rPr>
                <w:rFonts w:ascii="Arial" w:hAnsi="Arial" w:cs="Arial"/>
                <w:sz w:val="16"/>
                <w:szCs w:val="16"/>
                <w:lang w:val="ro-RO"/>
              </w:rPr>
              <w:br/>
              <w:t>Ediția a VI–a</w:t>
            </w:r>
            <w:r w:rsidRPr="007B6055">
              <w:rPr>
                <w:rFonts w:ascii="Arial" w:hAnsi="Arial" w:cs="Arial"/>
                <w:sz w:val="16"/>
                <w:szCs w:val="16"/>
                <w:lang w:val="ro-RO"/>
              </w:rPr>
              <w:br/>
              <w:t xml:space="preserve">Pavilionul Expoziţional Mamaia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193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CLIMATERM &amp; MOBEX</w:t>
            </w:r>
            <w:r w:rsidRPr="007B6055">
              <w:rPr>
                <w:rFonts w:ascii="Arial" w:hAnsi="Arial" w:cs="Arial"/>
                <w:sz w:val="16"/>
                <w:szCs w:val="16"/>
                <w:lang w:val="ro-RO"/>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7B6055">
              <w:rPr>
                <w:rFonts w:ascii="Arial" w:hAnsi="Arial" w:cs="Arial"/>
                <w:sz w:val="16"/>
                <w:szCs w:val="16"/>
                <w:lang w:val="ro-RO"/>
              </w:rPr>
              <w:br/>
              <w:t>Ediţia a XV–a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14.06–15.06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SHOWROOM MOBILĂ</w:t>
            </w:r>
            <w:r w:rsidRPr="007B6055">
              <w:rPr>
                <w:rFonts w:ascii="Arial" w:hAnsi="Arial" w:cs="Arial"/>
                <w:sz w:val="16"/>
                <w:szCs w:val="16"/>
                <w:lang w:val="ro-RO"/>
              </w:rPr>
              <w:br/>
              <w:t>Expoziţie permanentă de mobilă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13.09–17.09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BIFE – SIM </w:t>
            </w:r>
            <w:r w:rsidRPr="007B6055">
              <w:rPr>
                <w:rFonts w:ascii="Arial" w:hAnsi="Arial" w:cs="Arial"/>
                <w:sz w:val="16"/>
                <w:szCs w:val="16"/>
                <w:lang w:val="ro-RO"/>
              </w:rPr>
              <w:br/>
              <w:t>Târg internaţional de mobilă, accesorii şi echipamente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82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12.10–15.10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MOBILA EXPO CONSTANŢA</w:t>
            </w:r>
            <w:r w:rsidRPr="007B6055">
              <w:rPr>
                <w:rFonts w:ascii="Arial" w:hAnsi="Arial" w:cs="Arial"/>
                <w:sz w:val="16"/>
                <w:szCs w:val="16"/>
                <w:lang w:val="ro-RO"/>
              </w:rPr>
              <w:br/>
              <w:t>Târg de mobilă şi decoraţiuni interioare</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02.11–05.11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EXPO MOBILA </w:t>
            </w:r>
            <w:r w:rsidRPr="007B6055">
              <w:rPr>
                <w:rFonts w:ascii="Arial" w:hAnsi="Arial" w:cs="Arial"/>
                <w:sz w:val="16"/>
                <w:szCs w:val="16"/>
                <w:lang w:val="ro-RO"/>
              </w:rPr>
              <w:br/>
              <w:t>Expoziţie specializată în amenajări şi mobilier</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bl>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NUNȚI, ORGANIZARE EVENIMENTE</w:t>
      </w:r>
    </w:p>
    <w:tbl>
      <w:tblPr>
        <w:tblW w:w="0" w:type="auto"/>
        <w:tblLook w:val="00A0"/>
      </w:tblPr>
      <w:tblGrid>
        <w:gridCol w:w="2056"/>
        <w:gridCol w:w="5298"/>
        <w:gridCol w:w="2222"/>
      </w:tblGrid>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19.01–22.01</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MIRILOR </w:t>
            </w:r>
            <w:r w:rsidRPr="007B6055">
              <w:rPr>
                <w:rFonts w:ascii="Arial" w:hAnsi="Arial" w:cs="Arial"/>
                <w:sz w:val="16"/>
                <w:szCs w:val="16"/>
                <w:lang w:val="ro-RO"/>
              </w:rPr>
              <w:br/>
              <w:t>Expoziţie specializată în produse şi serivicii dedicate nunţii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26.01–29.01</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MIRESELOR – Ediţia a 14–a</w:t>
            </w:r>
            <w:r w:rsidRPr="007B6055">
              <w:rPr>
                <w:rFonts w:ascii="Arial" w:hAnsi="Arial" w:cs="Arial"/>
                <w:sz w:val="16"/>
                <w:szCs w:val="16"/>
                <w:lang w:val="ro-RO"/>
              </w:rPr>
              <w:br/>
              <w:t>Târg Naţional Specializat pentru Organizarea de Nunţi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0764D8">
        <w:trPr>
          <w:trHeight w:val="552"/>
        </w:trPr>
        <w:tc>
          <w:tcPr>
            <w:tcW w:w="2056"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26.01 – 29.01</w:t>
            </w:r>
          </w:p>
        </w:tc>
        <w:tc>
          <w:tcPr>
            <w:tcW w:w="5298"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lang w:val="ro-RO"/>
              </w:rPr>
            </w:pPr>
            <w:r>
              <w:rPr>
                <w:rFonts w:ascii="Arial" w:hAnsi="Arial" w:cs="Arial"/>
                <w:sz w:val="16"/>
                <w:szCs w:val="16"/>
              </w:rPr>
              <w:t>Ţinute, make-up, accesorii şi decoraţiuni</w:t>
            </w:r>
          </w:p>
        </w:tc>
        <w:tc>
          <w:tcPr>
            <w:tcW w:w="2222"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03.02–05.02</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BISTRIȚA MARIAGE FEST</w:t>
            </w:r>
            <w:r w:rsidRPr="007B6055">
              <w:rPr>
                <w:rFonts w:ascii="Arial" w:hAnsi="Arial" w:cs="Arial"/>
                <w:sz w:val="16"/>
                <w:szCs w:val="16"/>
                <w:lang w:val="ro-RO"/>
              </w:rPr>
              <w:br/>
              <w:t>Tărg de nunți și evenimente festive</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tc>
      </w:tr>
      <w:tr w:rsidR="00A7647B" w:rsidRPr="007B6055" w:rsidTr="000764D8">
        <w:trPr>
          <w:trHeight w:val="828"/>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03.02–05.02</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NUNTA de A la Z</w:t>
            </w:r>
            <w:r w:rsidRPr="007B6055">
              <w:rPr>
                <w:rFonts w:ascii="Arial" w:hAnsi="Arial" w:cs="Arial"/>
                <w:sz w:val="16"/>
                <w:szCs w:val="16"/>
                <w:lang w:val="ro-RO"/>
              </w:rPr>
              <w:br/>
              <w:t>Expoziţie specializată dedicată mirilor şi nuntaşilor</w:t>
            </w:r>
            <w:r w:rsidRPr="007B6055">
              <w:rPr>
                <w:rFonts w:ascii="Arial" w:hAnsi="Arial" w:cs="Arial"/>
                <w:sz w:val="16"/>
                <w:szCs w:val="16"/>
                <w:lang w:val="ro-RO"/>
              </w:rPr>
              <w:br/>
              <w:t>Ediţia a XI–a</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04.02</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ZIUA CEA MARE </w:t>
            </w:r>
            <w:r w:rsidRPr="007B6055">
              <w:rPr>
                <w:rFonts w:ascii="Arial" w:hAnsi="Arial" w:cs="Arial"/>
                <w:sz w:val="16"/>
                <w:szCs w:val="16"/>
                <w:lang w:val="ro-RO"/>
              </w:rPr>
              <w:br/>
              <w:t>Expoziţia şi târgul nunţilor şi evenimentelor</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COVASNA</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10.02–12.02</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PETRECERI DE VIS</w:t>
            </w:r>
            <w:r w:rsidRPr="007B6055">
              <w:rPr>
                <w:rFonts w:ascii="Arial" w:hAnsi="Arial" w:cs="Arial"/>
                <w:sz w:val="16"/>
                <w:szCs w:val="16"/>
                <w:lang w:val="ro-RO"/>
              </w:rPr>
              <w:br/>
              <w:t>Târg înternaţional de nunţi şi organizare de evenimente</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764D8">
        <w:trPr>
          <w:trHeight w:val="564"/>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03.03–05.03</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GHIDUL MIRESEI </w:t>
            </w:r>
            <w:r w:rsidRPr="007B6055">
              <w:rPr>
                <w:rFonts w:ascii="Arial" w:hAnsi="Arial" w:cs="Arial"/>
                <w:sz w:val="16"/>
                <w:szCs w:val="16"/>
                <w:lang w:val="ro-RO"/>
              </w:rPr>
              <w:br/>
              <w:t>Târg de nunţi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64"/>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24.02 – 26.02</w:t>
            </w:r>
          </w:p>
        </w:tc>
        <w:tc>
          <w:tcPr>
            <w:tcW w:w="5298"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NUNŢI BUCOVINA</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Expoziţie de textile, îmbrăcăminte, încălţăminte, marochinărie, bijuterii, articole pentru nunţi, decoraţiuni evenimente, coafură, cosmetică</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764D8">
        <w:trPr>
          <w:trHeight w:val="1104"/>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31.03–02.04</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PENTRU NUNŢI</w:t>
            </w:r>
            <w:r w:rsidRPr="007B6055">
              <w:rPr>
                <w:rFonts w:ascii="Arial" w:hAnsi="Arial" w:cs="Arial"/>
                <w:sz w:val="16"/>
                <w:szCs w:val="16"/>
                <w:lang w:val="ro-RO"/>
              </w:rPr>
              <w:br/>
              <w:t>Salon specializat de articole şi servicii pentru nunţi şi ocazii speciale</w:t>
            </w:r>
            <w:r w:rsidRPr="007B6055">
              <w:rPr>
                <w:rFonts w:ascii="Arial" w:hAnsi="Arial" w:cs="Arial"/>
                <w:sz w:val="16"/>
                <w:szCs w:val="16"/>
                <w:lang w:val="ro-RO"/>
              </w:rPr>
              <w:br/>
              <w:t>Ediția a XIV–a</w:t>
            </w:r>
            <w:r w:rsidRPr="007B6055">
              <w:rPr>
                <w:rFonts w:ascii="Arial" w:hAnsi="Arial" w:cs="Arial"/>
                <w:sz w:val="16"/>
                <w:szCs w:val="16"/>
                <w:lang w:val="ro-RO"/>
              </w:rPr>
              <w:br/>
              <w:t>Pavilionul Expoziţional Mamaia</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0764D8">
        <w:trPr>
          <w:trHeight w:val="564"/>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16.05–18.05</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VENDING EXPO</w:t>
            </w:r>
            <w:r w:rsidRPr="007B6055">
              <w:rPr>
                <w:rFonts w:ascii="Arial" w:hAnsi="Arial" w:cs="Arial"/>
                <w:sz w:val="16"/>
                <w:szCs w:val="16"/>
                <w:lang w:val="ro-RO"/>
              </w:rPr>
              <w:br/>
              <w:t>Expoziţia pentru industria de vending</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64"/>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19.05–21.05</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GHIDUL MIRESEI II</w:t>
            </w:r>
            <w:r w:rsidRPr="007B6055">
              <w:rPr>
                <w:rFonts w:ascii="Arial" w:hAnsi="Arial" w:cs="Arial"/>
                <w:sz w:val="16"/>
                <w:szCs w:val="16"/>
                <w:lang w:val="ro-RO"/>
              </w:rPr>
              <w:br/>
              <w:t>Târg de nunţi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06.10–08.10</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GHIDUL MIRESEI III</w:t>
            </w:r>
            <w:r w:rsidRPr="007B6055">
              <w:rPr>
                <w:rFonts w:ascii="Arial" w:hAnsi="Arial" w:cs="Arial"/>
                <w:sz w:val="16"/>
                <w:szCs w:val="16"/>
                <w:lang w:val="ro-RO"/>
              </w:rPr>
              <w:br/>
              <w:t>Târgul de nunţi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26.10–29.10</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MIRESELOR – Ediţia a 15–a</w:t>
            </w:r>
            <w:r w:rsidRPr="007B6055">
              <w:rPr>
                <w:rFonts w:ascii="Arial" w:hAnsi="Arial" w:cs="Arial"/>
                <w:sz w:val="16"/>
                <w:szCs w:val="16"/>
                <w:lang w:val="ro-RO"/>
              </w:rPr>
              <w:br/>
              <w:t>Târg naţional specializat pentru organizarea de nunţi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 </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TOP MARIAGE &amp; EVENTS</w:t>
            </w:r>
            <w:r w:rsidRPr="007B6055">
              <w:rPr>
                <w:rFonts w:ascii="Arial" w:hAnsi="Arial" w:cs="Arial"/>
                <w:sz w:val="16"/>
                <w:szCs w:val="16"/>
                <w:lang w:val="ro-RO"/>
              </w:rPr>
              <w:br/>
              <w:t>Târg de nunti si evenimente speciale – Ediția a XII–a</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BIHOR</w:t>
            </w:r>
          </w:p>
        </w:tc>
      </w:tr>
      <w:tr w:rsidR="00A7647B" w:rsidRPr="007B6055" w:rsidTr="000764D8">
        <w:trPr>
          <w:trHeight w:val="552"/>
        </w:trPr>
        <w:tc>
          <w:tcPr>
            <w:tcW w:w="205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 </w:t>
            </w:r>
          </w:p>
        </w:tc>
        <w:tc>
          <w:tcPr>
            <w:tcW w:w="5298"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TOP MARIAGE &amp; EVENTS</w:t>
            </w:r>
            <w:r w:rsidRPr="007B6055">
              <w:rPr>
                <w:rFonts w:ascii="Arial" w:hAnsi="Arial" w:cs="Arial"/>
                <w:sz w:val="16"/>
                <w:szCs w:val="16"/>
                <w:lang w:val="ro-RO"/>
              </w:rPr>
              <w:br/>
              <w:t>Târg de nunți si evenimente speciale – Ediția a XIII</w:t>
            </w:r>
          </w:p>
        </w:tc>
        <w:tc>
          <w:tcPr>
            <w:tcW w:w="222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BIHOR</w:t>
            </w:r>
          </w:p>
        </w:tc>
      </w:tr>
    </w:tbl>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 xml:space="preserve">PRODUSE PENTRU COPII </w:t>
      </w:r>
    </w:p>
    <w:tbl>
      <w:tblPr>
        <w:tblW w:w="0" w:type="auto"/>
        <w:tblLook w:val="00A0"/>
      </w:tblPr>
      <w:tblGrid>
        <w:gridCol w:w="2100"/>
        <w:gridCol w:w="5309"/>
        <w:gridCol w:w="2167"/>
      </w:tblGrid>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23.02–26.02</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BABY BOOM I</w:t>
            </w:r>
            <w:r w:rsidRPr="007B6055">
              <w:rPr>
                <w:rFonts w:ascii="Arial" w:hAnsi="Arial" w:cs="Arial"/>
                <w:sz w:val="16"/>
                <w:szCs w:val="16"/>
                <w:lang w:val="ro-RO"/>
              </w:rPr>
              <w:br/>
              <w:t>Târg pentru copii 0 – 7 ani şi viitoare mămici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06.04–08.04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BABY BOOM II</w:t>
            </w:r>
            <w:r w:rsidRPr="007B6055">
              <w:rPr>
                <w:rFonts w:ascii="Arial" w:hAnsi="Arial" w:cs="Arial"/>
                <w:sz w:val="16"/>
                <w:szCs w:val="16"/>
                <w:lang w:val="ro-RO"/>
              </w:rPr>
              <w:br/>
              <w:t>Târg pentru copii 0 – 7 ani şi viitoare mămici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LILLIPUT BABY EXPO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COVASNA</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28.09–01.10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BABY BOOM III</w:t>
            </w:r>
            <w:r w:rsidRPr="007B6055">
              <w:rPr>
                <w:rFonts w:ascii="Arial" w:hAnsi="Arial" w:cs="Arial"/>
                <w:sz w:val="16"/>
                <w:szCs w:val="16"/>
                <w:lang w:val="ro-RO"/>
              </w:rPr>
              <w:br/>
              <w:t>Târg pentru copii 0 – 7 ani şi viitoare mămici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p>
        </w:tc>
      </w:tr>
    </w:tbl>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PRODUSE DIN INDUSTRIA ALIMENTARĂ ȘI A BĂUTURILOR</w:t>
      </w:r>
    </w:p>
    <w:tbl>
      <w:tblPr>
        <w:tblW w:w="0" w:type="auto"/>
        <w:tblLook w:val="00A0"/>
      </w:tblPr>
      <w:tblGrid>
        <w:gridCol w:w="2104"/>
        <w:gridCol w:w="5296"/>
        <w:gridCol w:w="2176"/>
      </w:tblGrid>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11.03–12.03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RAW GENERATION EXPO</w:t>
            </w:r>
            <w:r w:rsidRPr="007B6055">
              <w:rPr>
                <w:rFonts w:ascii="Arial" w:hAnsi="Arial" w:cs="Arial"/>
                <w:sz w:val="16"/>
                <w:szCs w:val="16"/>
                <w:lang w:val="ro-RO"/>
              </w:rPr>
              <w:br/>
              <w:t>Expoziţie de alimentaţie vegană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ECO FEST</w:t>
            </w:r>
            <w:r w:rsidRPr="007B6055">
              <w:rPr>
                <w:rFonts w:ascii="Arial" w:hAnsi="Arial" w:cs="Arial"/>
                <w:sz w:val="16"/>
                <w:szCs w:val="16"/>
                <w:lang w:val="ro-RO"/>
              </w:rPr>
              <w:br/>
              <w:t>Festival de produse eco</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06.04–08.04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NUTRACEUTICA &amp; DIET FOOD</w:t>
            </w:r>
            <w:r w:rsidRPr="007B6055">
              <w:rPr>
                <w:rFonts w:ascii="Arial" w:hAnsi="Arial" w:cs="Arial"/>
                <w:sz w:val="16"/>
                <w:szCs w:val="16"/>
                <w:lang w:val="ro-RO"/>
              </w:rPr>
              <w:br/>
              <w:t>Salon internaţional de suplimente alimentare şi nutriţie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06.04–09.04</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AGRA EXPO TRANSILVANIA</w:t>
            </w:r>
            <w:r w:rsidRPr="007B6055">
              <w:rPr>
                <w:rFonts w:ascii="Arial" w:hAnsi="Arial" w:cs="Arial"/>
                <w:sz w:val="16"/>
                <w:szCs w:val="16"/>
                <w:lang w:val="ro-RO"/>
              </w:rPr>
              <w:br/>
              <w:t>Târg specializat pentru Agricultură, Zootehnie şi Industrie Alimentară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193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10.05–14.05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AGRALIMENT</w:t>
            </w:r>
            <w:r w:rsidRPr="007B6055">
              <w:rPr>
                <w:rFonts w:ascii="Arial" w:hAnsi="Arial" w:cs="Arial"/>
                <w:sz w:val="16"/>
                <w:szCs w:val="16"/>
                <w:lang w:val="ro-RO"/>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7B6055">
              <w:rPr>
                <w:rFonts w:ascii="Arial" w:hAnsi="Arial" w:cs="Arial"/>
                <w:sz w:val="16"/>
                <w:szCs w:val="16"/>
                <w:lang w:val="ro-RO"/>
              </w:rPr>
              <w:br/>
              <w:t>Ediţia a XXV–a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r w:rsidR="00A7647B" w:rsidRPr="007B6055" w:rsidTr="00997512">
        <w:trPr>
          <w:trHeight w:val="90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20 mai </w:t>
            </w:r>
          </w:p>
        </w:tc>
        <w:tc>
          <w:tcPr>
            <w:tcW w:w="7780"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HORA BUCOVINEI FRASIN</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produse româneşti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840367">
        <w:trPr>
          <w:trHeight w:val="110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EXPOAGROUTIL</w:t>
            </w:r>
            <w:r w:rsidRPr="007B6055">
              <w:rPr>
                <w:rFonts w:ascii="Arial" w:hAnsi="Arial" w:cs="Arial"/>
                <w:sz w:val="16"/>
                <w:szCs w:val="16"/>
                <w:lang w:val="ro-RO"/>
              </w:rPr>
              <w:br/>
              <w:t>Târg naţional de agricultură şi industrie alimentară</w:t>
            </w:r>
            <w:r w:rsidRPr="007B6055">
              <w:rPr>
                <w:rFonts w:ascii="Arial" w:hAnsi="Arial" w:cs="Arial"/>
                <w:sz w:val="16"/>
                <w:szCs w:val="16"/>
                <w:lang w:val="ro-RO"/>
              </w:rPr>
              <w:br/>
              <w:t>Ediţia a XXIV–a</w:t>
            </w:r>
            <w:r w:rsidRPr="007B6055">
              <w:rPr>
                <w:rFonts w:ascii="Arial" w:hAnsi="Arial" w:cs="Arial"/>
                <w:sz w:val="16"/>
                <w:szCs w:val="16"/>
                <w:lang w:val="ro-RO"/>
              </w:rPr>
              <w:br/>
              <w:t>Pavilionul Expoziţional Mamaia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05.07–09.07</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FESTIVALUL BERII ŞI AL BĂUTURILOR RĂCORITOARE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VRANCEA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14.09–17.09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GastroFest</w:t>
            </w:r>
            <w:r w:rsidRPr="007B6055">
              <w:rPr>
                <w:rFonts w:ascii="Arial" w:hAnsi="Arial" w:cs="Arial"/>
                <w:sz w:val="16"/>
                <w:szCs w:val="16"/>
                <w:lang w:val="ro-RO"/>
              </w:rPr>
              <w:br/>
              <w:t>Expoziţie de produse şi servicii pentru industria alimentară şi HORECA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FESTIVALUL INTERNAȚIONAL DE CIOCOLATĂ CHOCOFEST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COVASNA</w:t>
            </w:r>
          </w:p>
        </w:tc>
      </w:tr>
      <w:tr w:rsidR="00A7647B" w:rsidRPr="007B6055" w:rsidTr="00840367">
        <w:trPr>
          <w:trHeight w:val="138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22.09–24.09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PRAHOVA VIN–FEST</w:t>
            </w:r>
            <w:r w:rsidRPr="007B6055">
              <w:rPr>
                <w:rFonts w:ascii="Arial" w:hAnsi="Arial" w:cs="Arial"/>
                <w:sz w:val="16"/>
                <w:szCs w:val="16"/>
                <w:lang w:val="ro-RO"/>
              </w:rPr>
              <w:br/>
              <w:t>Eveniment de promovare a vinului – vinuri, aparatură, accesorii specifice oenologiei – târg cu vânzare şi eveniment B2B</w:t>
            </w:r>
            <w:r w:rsidRPr="007B6055">
              <w:rPr>
                <w:rFonts w:ascii="Arial" w:hAnsi="Arial" w:cs="Arial"/>
                <w:sz w:val="16"/>
                <w:szCs w:val="16"/>
                <w:lang w:val="ro-RO"/>
              </w:rPr>
              <w:br/>
              <w:t>Ediţia a II–a</w:t>
            </w:r>
            <w:r w:rsidRPr="007B6055">
              <w:rPr>
                <w:rFonts w:ascii="Arial" w:hAnsi="Arial" w:cs="Arial"/>
                <w:sz w:val="16"/>
                <w:szCs w:val="16"/>
                <w:lang w:val="ro-RO"/>
              </w:rPr>
              <w:br/>
              <w:t>Centul Comercial Ploieşti Shopping City</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PRAHOVA</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07.10–08.10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RAW GEBERATION EXPO</w:t>
            </w:r>
            <w:r w:rsidRPr="007B6055">
              <w:rPr>
                <w:rFonts w:ascii="Arial" w:hAnsi="Arial" w:cs="Arial"/>
                <w:sz w:val="16"/>
                <w:szCs w:val="16"/>
                <w:lang w:val="ro-RO"/>
              </w:rPr>
              <w:br/>
              <w:t>Expoziţie de alimentaţie vegană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288"/>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20.10–22.10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FESTIVALUL INTERNAŢIONAL AL VIEI ŞI VINULUI BACHUS</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VRANCEA</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INDAGRA FOOD</w:t>
            </w:r>
            <w:r w:rsidRPr="007B6055">
              <w:rPr>
                <w:rFonts w:ascii="Arial" w:hAnsi="Arial" w:cs="Arial"/>
                <w:sz w:val="16"/>
                <w:szCs w:val="16"/>
                <w:lang w:val="ro-RO"/>
              </w:rPr>
              <w:br/>
              <w:t>Târg internaţional pentru industria alimentară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25.10–29.10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EXPO DRINK &amp; WINE </w:t>
            </w:r>
            <w:r w:rsidRPr="007B6055">
              <w:rPr>
                <w:rFonts w:ascii="Arial" w:hAnsi="Arial" w:cs="Arial"/>
                <w:sz w:val="16"/>
                <w:szCs w:val="16"/>
                <w:lang w:val="ro-RO"/>
              </w:rPr>
              <w:br/>
              <w:t>Târg de vinuri, băuturi alcoolice şi non–alcoolice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03.11–05.11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GOOD WINE II</w:t>
            </w:r>
            <w:r w:rsidRPr="007B6055">
              <w:rPr>
                <w:rFonts w:ascii="Arial" w:hAnsi="Arial" w:cs="Arial"/>
                <w:sz w:val="16"/>
                <w:szCs w:val="16"/>
                <w:lang w:val="ro-RO"/>
              </w:rPr>
              <w:br/>
              <w:t>Târg de vinuri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16.11–19.11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FOOD INTERNATIONAL</w:t>
            </w:r>
            <w:r w:rsidRPr="007B6055">
              <w:rPr>
                <w:rFonts w:ascii="Arial" w:hAnsi="Arial" w:cs="Arial"/>
                <w:sz w:val="16"/>
                <w:szCs w:val="16"/>
                <w:lang w:val="ro-RO"/>
              </w:rPr>
              <w:br/>
              <w:t>Salon festival wine&amp;food în cadrul Romhotel</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noiembrie</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VIN FEST</w:t>
            </w:r>
            <w:r w:rsidRPr="007B6055">
              <w:rPr>
                <w:rFonts w:ascii="Arial" w:hAnsi="Arial" w:cs="Arial"/>
                <w:sz w:val="16"/>
                <w:szCs w:val="16"/>
                <w:lang w:val="ro-RO"/>
              </w:rPr>
              <w:br/>
              <w:t>Salon de vinuri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bl>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PROTECȚIA MEDIULUI, PRODUSE ECOLOGICE, ENERGIE REGENERABILĂ, ENERGIE VERDE</w:t>
      </w:r>
    </w:p>
    <w:tbl>
      <w:tblPr>
        <w:tblW w:w="0" w:type="auto"/>
        <w:tblLook w:val="00A0"/>
      </w:tblPr>
      <w:tblGrid>
        <w:gridCol w:w="2038"/>
        <w:gridCol w:w="5330"/>
        <w:gridCol w:w="2208"/>
      </w:tblGrid>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23.03–26.03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ROMVIROTEC</w:t>
            </w:r>
            <w:r w:rsidRPr="007B6055">
              <w:rPr>
                <w:rFonts w:ascii="Arial" w:hAnsi="Arial" w:cs="Arial"/>
                <w:sz w:val="16"/>
                <w:szCs w:val="16"/>
                <w:lang w:val="ro-RO"/>
              </w:rPr>
              <w:br/>
              <w:t>Expoziţie internaţională pentru tehnologii şi echipamente de protecţia mediului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11.05–12.05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ENERGIILOR REGENERABILE ȘI ALTERNATIVE  </w:t>
            </w:r>
            <w:r w:rsidRPr="007B6055">
              <w:rPr>
                <w:rFonts w:ascii="Arial" w:hAnsi="Arial" w:cs="Arial"/>
                <w:sz w:val="16"/>
                <w:szCs w:val="16"/>
                <w:lang w:val="ro-RO"/>
              </w:rPr>
              <w:br/>
              <w:t>Ediţia a VII–a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16.05–18.05</w:t>
            </w:r>
          </w:p>
        </w:tc>
        <w:tc>
          <w:tcPr>
            <w:tcW w:w="7780" w:type="dxa"/>
          </w:tcPr>
          <w:p w:rsidR="00A7647B" w:rsidRDefault="00A7647B" w:rsidP="007B6055">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TEHNOLOGII ŞI ECHIPAMENTE PENTRU ENERGII REGENERABILE DE ENERGIE</w:t>
            </w:r>
          </w:p>
          <w:p w:rsidR="00A7647B" w:rsidRDefault="00A7647B" w:rsidP="007B6055">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Generatoare eoliene, biogas, energie fotovoltaică, energia apei, biocombustibilii, programe de finanţare</w:t>
            </w:r>
          </w:p>
          <w:p w:rsidR="00A7647B" w:rsidRDefault="00A7647B" w:rsidP="007B6055">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–VIII-a</w:t>
            </w:r>
          </w:p>
          <w:p w:rsidR="00A7647B" w:rsidRPr="007B6055" w:rsidRDefault="00A7647B" w:rsidP="007B6055">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Platforma Expoziţională OYL HOLDING COMPANY AG SRL</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IALOMIŢA</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04.10–06.10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ECOMEDIU</w:t>
            </w:r>
            <w:r w:rsidRPr="007B6055">
              <w:rPr>
                <w:rFonts w:ascii="Arial" w:hAnsi="Arial" w:cs="Arial"/>
                <w:sz w:val="16"/>
                <w:szCs w:val="16"/>
                <w:lang w:val="ro-RO"/>
              </w:rPr>
              <w:br/>
              <w:t>Eveniment internaţional de mediu</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840367">
        <w:trPr>
          <w:trHeight w:val="840"/>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ExpoEnergiE</w:t>
            </w:r>
            <w:r w:rsidRPr="007B6055">
              <w:rPr>
                <w:rFonts w:ascii="Arial" w:hAnsi="Arial" w:cs="Arial"/>
                <w:sz w:val="16"/>
                <w:szCs w:val="16"/>
                <w:lang w:val="ro-RO"/>
              </w:rPr>
              <w:br/>
              <w:t>Târg internaţional de energie regenerabilă, energie convenţională, echipamente şi tehnologii pentru industria de petrol şi gaze naturale</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bl>
    <w:p w:rsidR="00A7647B"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TÂRGURI TEHNICE, INVENȚII, CERCETARE–DEZVOLTARE, INFORMATICĂ, MEDIA</w:t>
      </w:r>
    </w:p>
    <w:tbl>
      <w:tblPr>
        <w:tblW w:w="0" w:type="auto"/>
        <w:tblLook w:val="00A0"/>
      </w:tblPr>
      <w:tblGrid>
        <w:gridCol w:w="2119"/>
        <w:gridCol w:w="5277"/>
        <w:gridCol w:w="2180"/>
      </w:tblGrid>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22.03–25.03</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T.I.T. – Ediţia a 22–a</w:t>
            </w:r>
            <w:r w:rsidRPr="007B6055">
              <w:rPr>
                <w:rFonts w:ascii="Arial" w:hAnsi="Arial" w:cs="Arial"/>
                <w:sz w:val="16"/>
                <w:szCs w:val="16"/>
                <w:lang w:val="ro-RO"/>
              </w:rPr>
              <w:br/>
              <w:t>Târg internaţional tehnic</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11.05–12.05</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INVENTATORILOR MARAMUREȘENI  </w:t>
            </w:r>
            <w:r w:rsidRPr="007B6055">
              <w:rPr>
                <w:rFonts w:ascii="Arial" w:hAnsi="Arial" w:cs="Arial"/>
                <w:sz w:val="16"/>
                <w:szCs w:val="16"/>
                <w:lang w:val="ro-RO"/>
              </w:rPr>
              <w:br/>
              <w:t>Ediţia a XI–a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08.06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DEV TALKS</w:t>
            </w:r>
            <w:r w:rsidRPr="007B6055">
              <w:rPr>
                <w:rFonts w:ascii="Arial" w:hAnsi="Arial" w:cs="Arial"/>
                <w:sz w:val="16"/>
                <w:szCs w:val="16"/>
                <w:lang w:val="ro-RO"/>
              </w:rPr>
              <w:br/>
              <w:t>Expo–Conferinţă IT</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29.05–01.06</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METAL SHOW</w:t>
            </w:r>
            <w:r w:rsidRPr="007B6055">
              <w:rPr>
                <w:rFonts w:ascii="Arial" w:hAnsi="Arial" w:cs="Arial"/>
                <w:sz w:val="16"/>
                <w:szCs w:val="16"/>
                <w:lang w:val="ro-RO"/>
              </w:rPr>
              <w:br/>
              <w:t>Expoziţie pentru prelucrarea metalelor, sudură şi robotică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22.09–24.09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INDUSTRIILOR CREATIVE </w:t>
            </w:r>
            <w:r w:rsidRPr="007B6055">
              <w:rPr>
                <w:rFonts w:ascii="Arial" w:hAnsi="Arial" w:cs="Arial"/>
                <w:sz w:val="16"/>
                <w:szCs w:val="16"/>
                <w:lang w:val="ro-RO"/>
              </w:rPr>
              <w:br/>
              <w:t>Ediţia a IV–a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26.09–29.09</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PRINT &amp; SIGN</w:t>
            </w:r>
            <w:r w:rsidRPr="007B6055">
              <w:rPr>
                <w:rFonts w:ascii="Arial" w:hAnsi="Arial" w:cs="Arial"/>
                <w:sz w:val="16"/>
                <w:szCs w:val="16"/>
                <w:lang w:val="ro-RO"/>
              </w:rPr>
              <w:br/>
              <w:t>Târg de tipar şi semnalistică</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5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septembrie </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SecureIT</w:t>
            </w:r>
            <w:r w:rsidRPr="007B6055">
              <w:rPr>
                <w:rFonts w:ascii="Arial" w:hAnsi="Arial" w:cs="Arial"/>
                <w:sz w:val="16"/>
                <w:szCs w:val="16"/>
                <w:lang w:val="ro-RO"/>
              </w:rPr>
              <w:br/>
              <w:t>Soluții de securitate, echipamente IT&amp;C, gadget–uri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BISTRIȚA–NĂSĂUD</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04.10–05.10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INTERNET MOBILE WORLD</w:t>
            </w:r>
            <w:r w:rsidRPr="007B6055">
              <w:rPr>
                <w:rFonts w:ascii="Arial" w:hAnsi="Arial" w:cs="Arial"/>
                <w:sz w:val="16"/>
                <w:szCs w:val="16"/>
                <w:lang w:val="ro-RO"/>
              </w:rPr>
              <w:br/>
              <w:t>Expo conferinţa B2B din domeniul IT</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TIB</w:t>
            </w:r>
            <w:r w:rsidRPr="007B6055">
              <w:rPr>
                <w:rFonts w:ascii="Arial" w:hAnsi="Arial" w:cs="Arial"/>
                <w:sz w:val="16"/>
                <w:szCs w:val="16"/>
                <w:lang w:val="ro-RO"/>
              </w:rPr>
              <w:br/>
              <w:t>Târgul Tehnic Internaţional Bucureşti</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564"/>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INVENTIKA</w:t>
            </w:r>
            <w:r w:rsidRPr="007B6055">
              <w:rPr>
                <w:rFonts w:ascii="Arial" w:hAnsi="Arial" w:cs="Arial"/>
                <w:sz w:val="16"/>
                <w:szCs w:val="16"/>
                <w:lang w:val="ro-RO"/>
              </w:rPr>
              <w:br/>
              <w:t xml:space="preserve">Salon de investiţii şi inovaţii </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840367">
        <w:trPr>
          <w:trHeight w:val="1932"/>
        </w:trPr>
        <w:tc>
          <w:tcPr>
            <w:tcW w:w="28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24.11–26.11</w:t>
            </w:r>
          </w:p>
        </w:tc>
        <w:tc>
          <w:tcPr>
            <w:tcW w:w="778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SALONUL  REGIONAL  AL CERCETĂRII</w:t>
            </w:r>
            <w:r w:rsidRPr="007B6055">
              <w:rPr>
                <w:rFonts w:ascii="Arial" w:hAnsi="Arial" w:cs="Arial"/>
                <w:sz w:val="16"/>
                <w:szCs w:val="16"/>
                <w:lang w:val="ro-RO"/>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7B6055">
              <w:rPr>
                <w:rFonts w:ascii="Arial" w:hAnsi="Arial" w:cs="Arial"/>
                <w:sz w:val="16"/>
                <w:szCs w:val="16"/>
                <w:lang w:val="ro-RO"/>
              </w:rPr>
              <w:br/>
              <w:t>Ediţia a VIII–a</w:t>
            </w:r>
          </w:p>
        </w:tc>
        <w:tc>
          <w:tcPr>
            <w:tcW w:w="280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DOLJ</w:t>
            </w:r>
          </w:p>
        </w:tc>
      </w:tr>
    </w:tbl>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TURISM</w:t>
      </w:r>
    </w:p>
    <w:tbl>
      <w:tblPr>
        <w:tblW w:w="0" w:type="auto"/>
        <w:tblLook w:val="00A0"/>
      </w:tblPr>
      <w:tblGrid>
        <w:gridCol w:w="2160"/>
        <w:gridCol w:w="5224"/>
        <w:gridCol w:w="2192"/>
      </w:tblGrid>
      <w:tr w:rsidR="00A7647B" w:rsidRPr="007B6055" w:rsidTr="000764D8">
        <w:trPr>
          <w:trHeight w:val="552"/>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16.02–19.02</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TTR I</w:t>
            </w:r>
            <w:r w:rsidRPr="007B6055">
              <w:rPr>
                <w:rFonts w:ascii="Arial" w:hAnsi="Arial" w:cs="Arial"/>
                <w:sz w:val="16"/>
                <w:szCs w:val="16"/>
                <w:lang w:val="ro-RO"/>
              </w:rPr>
              <w:br/>
              <w:t>Târgul de turism al României</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828"/>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24.02–26.02</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TURISM VACANŢA</w:t>
            </w:r>
            <w:r w:rsidRPr="007B6055">
              <w:rPr>
                <w:rFonts w:ascii="Arial" w:hAnsi="Arial" w:cs="Arial"/>
                <w:sz w:val="16"/>
                <w:szCs w:val="16"/>
                <w:lang w:val="ro-RO"/>
              </w:rPr>
              <w:br/>
              <w:t>Organizat în colaborare cu Asociaţia Naţională a Agenţiilor de Turism</w:t>
            </w:r>
            <w:r w:rsidRPr="007B6055">
              <w:rPr>
                <w:rFonts w:ascii="Arial" w:hAnsi="Arial" w:cs="Arial"/>
                <w:sz w:val="16"/>
                <w:szCs w:val="16"/>
                <w:lang w:val="ro-RO"/>
              </w:rPr>
              <w:br/>
              <w:t xml:space="preserve">Martimo Shopping Center </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0764D8">
        <w:trPr>
          <w:trHeight w:val="828"/>
        </w:trPr>
        <w:tc>
          <w:tcPr>
            <w:tcW w:w="2160"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03.03 – 05.03</w:t>
            </w:r>
          </w:p>
        </w:tc>
        <w:tc>
          <w:tcPr>
            <w:tcW w:w="5224"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TURIS AL HUNEDOAREI</w:t>
            </w:r>
          </w:p>
          <w:p w:rsidR="00A7647B" w:rsidRPr="000F1B5A"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 de turism, vacanţe şi agrement</w:t>
            </w:r>
          </w:p>
        </w:tc>
        <w:tc>
          <w:tcPr>
            <w:tcW w:w="2192"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0764D8">
        <w:trPr>
          <w:trHeight w:val="1104"/>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20.04–23.04</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TÂRGUL PRIMĂVERII </w:t>
            </w:r>
            <w:r w:rsidRPr="007B6055">
              <w:rPr>
                <w:rFonts w:ascii="Arial" w:hAnsi="Arial" w:cs="Arial"/>
                <w:sz w:val="16"/>
                <w:szCs w:val="16"/>
                <w:lang w:val="ro-RO"/>
              </w:rPr>
              <w:br/>
              <w:t>Târg de flori și grădinărit</w:t>
            </w:r>
            <w:r w:rsidRPr="007B6055">
              <w:rPr>
                <w:rFonts w:ascii="Arial" w:hAnsi="Arial" w:cs="Arial"/>
                <w:sz w:val="16"/>
                <w:szCs w:val="16"/>
                <w:lang w:val="ro-RO"/>
              </w:rPr>
              <w:br/>
              <w:t>Târg de turism</w:t>
            </w:r>
            <w:r w:rsidRPr="007B6055">
              <w:rPr>
                <w:rFonts w:ascii="Arial" w:hAnsi="Arial" w:cs="Arial"/>
                <w:sz w:val="16"/>
                <w:szCs w:val="16"/>
                <w:lang w:val="ro-RO"/>
              </w:rPr>
              <w:br/>
              <w:t>Târg de hobby, bunuri de larg consum, servicii, divertisment</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ARAD</w:t>
            </w:r>
          </w:p>
        </w:tc>
      </w:tr>
      <w:tr w:rsidR="00A7647B" w:rsidRPr="007B6055" w:rsidTr="000764D8">
        <w:trPr>
          <w:trHeight w:val="288"/>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28.04–30.04</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EXPO TURISM </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COVASNA</w:t>
            </w:r>
          </w:p>
        </w:tc>
      </w:tr>
      <w:tr w:rsidR="00A7647B" w:rsidRPr="007B6055" w:rsidTr="000764D8">
        <w:trPr>
          <w:trHeight w:val="288"/>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septembrie - octombrie</w:t>
            </w:r>
          </w:p>
        </w:tc>
        <w:tc>
          <w:tcPr>
            <w:tcW w:w="5224" w:type="dxa"/>
          </w:tcPr>
          <w:p w:rsidR="00A7647B" w:rsidRPr="007B6055" w:rsidRDefault="00A7647B" w:rsidP="002B053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TURISM AL BUCOVINEI (HORECA)</w:t>
            </w:r>
          </w:p>
          <w:p w:rsidR="00A7647B" w:rsidRPr="007B6055" w:rsidRDefault="00A7647B" w:rsidP="002B053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turism, vacanțe și agrement</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764D8">
        <w:trPr>
          <w:trHeight w:val="564"/>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16.11–19.11</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TTR II</w:t>
            </w:r>
            <w:r w:rsidRPr="007B6055">
              <w:rPr>
                <w:rFonts w:ascii="Arial" w:hAnsi="Arial" w:cs="Arial"/>
                <w:sz w:val="16"/>
                <w:szCs w:val="16"/>
                <w:lang w:val="ro-RO"/>
              </w:rPr>
              <w:br/>
              <w:t>Târgul de turism al României</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764D8">
        <w:trPr>
          <w:trHeight w:val="1104"/>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24.11–26.11</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TURISM VACANŢA</w:t>
            </w:r>
            <w:r w:rsidRPr="007B6055">
              <w:rPr>
                <w:rFonts w:ascii="Arial" w:hAnsi="Arial" w:cs="Arial"/>
                <w:sz w:val="16"/>
                <w:szCs w:val="16"/>
                <w:lang w:val="ro-RO"/>
              </w:rPr>
              <w:br/>
              <w:t>Organizat în colaborare cu Asociaţia Naţională a Agenţiilor de Turism</w:t>
            </w:r>
            <w:r w:rsidRPr="007B6055">
              <w:rPr>
                <w:rFonts w:ascii="Arial" w:hAnsi="Arial" w:cs="Arial"/>
                <w:sz w:val="16"/>
                <w:szCs w:val="16"/>
                <w:lang w:val="ro-RO"/>
              </w:rPr>
              <w:br/>
              <w:t>Ediţia a IX–a</w:t>
            </w:r>
            <w:r w:rsidRPr="007B6055">
              <w:rPr>
                <w:rFonts w:ascii="Arial" w:hAnsi="Arial" w:cs="Arial"/>
                <w:sz w:val="16"/>
                <w:szCs w:val="16"/>
                <w:lang w:val="ro-RO"/>
              </w:rPr>
              <w:br/>
              <w:t>Maritimo Shopping Center</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C.C.I.N.A. CONSTANȚA</w:t>
            </w:r>
          </w:p>
        </w:tc>
      </w:tr>
      <w:tr w:rsidR="00A7647B" w:rsidRPr="007B6055" w:rsidTr="000764D8">
        <w:trPr>
          <w:trHeight w:val="552"/>
        </w:trPr>
        <w:tc>
          <w:tcPr>
            <w:tcW w:w="2160"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 </w:t>
            </w:r>
          </w:p>
        </w:tc>
        <w:tc>
          <w:tcPr>
            <w:tcW w:w="5224"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TOP TRAVEL</w:t>
            </w:r>
            <w:r w:rsidRPr="007B6055">
              <w:rPr>
                <w:rFonts w:ascii="Arial" w:hAnsi="Arial" w:cs="Arial"/>
                <w:sz w:val="16"/>
                <w:szCs w:val="16"/>
                <w:lang w:val="ro-RO"/>
              </w:rPr>
              <w:br/>
              <w:t>Târg de turism – Ediția a IX–a</w:t>
            </w:r>
          </w:p>
        </w:tc>
        <w:tc>
          <w:tcPr>
            <w:tcW w:w="2192"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BIHOR</w:t>
            </w:r>
          </w:p>
        </w:tc>
      </w:tr>
    </w:tbl>
    <w:p w:rsidR="00A7647B" w:rsidRPr="007B6055" w:rsidRDefault="00A7647B"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A7647B" w:rsidRPr="007B6055" w:rsidRDefault="00A7647B"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ro-RO"/>
        </w:rPr>
      </w:pPr>
      <w:r w:rsidRPr="007B6055">
        <w:rPr>
          <w:rFonts w:ascii="Arial" w:hAnsi="Arial" w:cs="Arial"/>
          <w:b/>
          <w:bCs/>
          <w:color w:val="001F5B"/>
          <w:lang w:val="ro-RO"/>
        </w:rPr>
        <w:t xml:space="preserve">DIVERSE </w:t>
      </w:r>
    </w:p>
    <w:tbl>
      <w:tblPr>
        <w:tblW w:w="0" w:type="auto"/>
        <w:tblLook w:val="00A0"/>
      </w:tblPr>
      <w:tblGrid>
        <w:gridCol w:w="2091"/>
        <w:gridCol w:w="5299"/>
        <w:gridCol w:w="2186"/>
      </w:tblGrid>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10.01–12.01</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NAPOCA DOGS – Ediţia a IV–a </w:t>
            </w:r>
            <w:r w:rsidRPr="007B6055">
              <w:rPr>
                <w:rFonts w:ascii="Arial" w:hAnsi="Arial" w:cs="Arial"/>
                <w:sz w:val="16"/>
                <w:szCs w:val="16"/>
                <w:lang w:val="ro-RO"/>
              </w:rPr>
              <w:br/>
              <w:t>Expoziţie internaţională canină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CLUJ</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09.03–12.03</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BUCHAREST PET EXHIBITION</w:t>
            </w:r>
            <w:r w:rsidRPr="007B6055">
              <w:rPr>
                <w:rFonts w:ascii="Arial" w:hAnsi="Arial" w:cs="Arial"/>
                <w:sz w:val="16"/>
                <w:szCs w:val="16"/>
                <w:lang w:val="ro-RO"/>
              </w:rPr>
              <w:br/>
              <w:t>Expoziţie de animale de companie</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21.03–25.03</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GOSPODARULUI</w:t>
            </w:r>
            <w:r w:rsidRPr="007B6055">
              <w:rPr>
                <w:rFonts w:ascii="Arial" w:hAnsi="Arial" w:cs="Arial"/>
                <w:sz w:val="16"/>
                <w:szCs w:val="16"/>
                <w:lang w:val="ro-RO"/>
              </w:rPr>
              <w:br/>
              <w:t>Platoul Casei de Cultură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TELEORMAN</w:t>
            </w:r>
          </w:p>
        </w:tc>
      </w:tr>
      <w:tr w:rsidR="00A7647B" w:rsidRPr="007B6055" w:rsidTr="000626E3">
        <w:trPr>
          <w:trHeight w:val="840"/>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01.04–02.04</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FELINA SOFISTICAT</w:t>
            </w:r>
            <w:r w:rsidRPr="007B6055">
              <w:rPr>
                <w:rFonts w:ascii="Arial" w:hAnsi="Arial" w:cs="Arial"/>
                <w:sz w:val="16"/>
                <w:szCs w:val="16"/>
                <w:lang w:val="ro-RO"/>
              </w:rPr>
              <w:br/>
              <w:t>Expoziţie internaţională felină</w:t>
            </w:r>
            <w:r w:rsidRPr="007B6055">
              <w:rPr>
                <w:rFonts w:ascii="Arial" w:hAnsi="Arial" w:cs="Arial"/>
                <w:sz w:val="16"/>
                <w:szCs w:val="16"/>
                <w:lang w:val="ro-RO"/>
              </w:rPr>
              <w:br/>
              <w:t>Ediţia de primăvară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06.04–09.04</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FUNERARE</w:t>
            </w:r>
            <w:r w:rsidRPr="007B6055">
              <w:rPr>
                <w:rFonts w:ascii="Arial" w:hAnsi="Arial" w:cs="Arial"/>
                <w:sz w:val="16"/>
                <w:szCs w:val="16"/>
                <w:lang w:val="ro-RO"/>
              </w:rPr>
              <w:br/>
              <w:t>Salon pentru servicii funerare</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07.04 – 12.04 </w:t>
            </w:r>
          </w:p>
        </w:tc>
        <w:tc>
          <w:tcPr>
            <w:tcW w:w="5299" w:type="dxa"/>
          </w:tcPr>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ÎNVIERE ȘI TRADIȚII</w:t>
            </w:r>
          </w:p>
          <w:p w:rsidR="00A7647B" w:rsidRPr="007B6055" w:rsidRDefault="00A7647B" w:rsidP="0099751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 de Paști</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SUCEVA</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05.05–07.05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PET EXPO</w:t>
            </w:r>
            <w:r w:rsidRPr="007B6055">
              <w:rPr>
                <w:rFonts w:ascii="Arial" w:hAnsi="Arial" w:cs="Arial"/>
                <w:sz w:val="16"/>
                <w:szCs w:val="16"/>
                <w:lang w:val="ro-RO"/>
              </w:rPr>
              <w:br/>
              <w:t>Expoziţie dedicată animalelor de companie</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05.05–07.05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EAST EUROPEAN COMIC CON</w:t>
            </w:r>
            <w:r w:rsidRPr="007B6055">
              <w:rPr>
                <w:rFonts w:ascii="Arial" w:hAnsi="Arial" w:cs="Arial"/>
                <w:sz w:val="16"/>
                <w:szCs w:val="16"/>
                <w:lang w:val="ro-RO"/>
              </w:rPr>
              <w:br/>
              <w:t>Evenimente dedicat industriei de benzi desenate şi grafică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16.05–20.05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PRIMĂVARĂ</w:t>
            </w:r>
            <w:r w:rsidRPr="007B6055">
              <w:rPr>
                <w:rFonts w:ascii="Arial" w:hAnsi="Arial" w:cs="Arial"/>
                <w:sz w:val="16"/>
                <w:szCs w:val="16"/>
                <w:lang w:val="ro-RO"/>
              </w:rPr>
              <w:br/>
              <w:t>Platoul Casei de Cultură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TELEORMAN</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SERVICES</w:t>
            </w:r>
            <w:r w:rsidRPr="007B6055">
              <w:rPr>
                <w:rFonts w:ascii="Arial" w:hAnsi="Arial" w:cs="Arial"/>
                <w:sz w:val="16"/>
                <w:szCs w:val="16"/>
                <w:lang w:val="ro-RO"/>
              </w:rPr>
              <w:br/>
              <w:t>Salon de servicii TIBCO</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25.05–28.05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SENIOR EXPO</w:t>
            </w:r>
            <w:r w:rsidRPr="007B6055">
              <w:rPr>
                <w:rFonts w:ascii="Arial" w:hAnsi="Arial" w:cs="Arial"/>
                <w:sz w:val="16"/>
                <w:szCs w:val="16"/>
                <w:lang w:val="ro-RO"/>
              </w:rPr>
              <w:br/>
              <w:t xml:space="preserve">Târg dedicat seniorilor </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30.05–31.05</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VACANȚA </w:t>
            </w:r>
            <w:r w:rsidRPr="007B6055">
              <w:rPr>
                <w:rFonts w:ascii="Arial" w:hAnsi="Arial" w:cs="Arial"/>
                <w:sz w:val="16"/>
                <w:szCs w:val="16"/>
                <w:lang w:val="ro-RO"/>
              </w:rPr>
              <w:br/>
              <w:t>Ediţia I</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288"/>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15.06–18.06</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FABRICAT ÎN TIMIȘ</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16.06–17.06</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BUCHAREST WOMEN DAYS</w:t>
            </w:r>
            <w:r w:rsidRPr="007B6055">
              <w:rPr>
                <w:rFonts w:ascii="Arial" w:hAnsi="Arial" w:cs="Arial"/>
                <w:sz w:val="16"/>
                <w:szCs w:val="16"/>
                <w:lang w:val="ro-RO"/>
              </w:rPr>
              <w:br/>
              <w:t>Festivalul femeilor</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288"/>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iunie</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FABRICAT ÎN ARGEŞ</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ARGEȘ</w:t>
            </w:r>
          </w:p>
        </w:tc>
      </w:tr>
      <w:tr w:rsidR="00A7647B" w:rsidRPr="007B6055" w:rsidTr="000626E3">
        <w:trPr>
          <w:trHeight w:val="288"/>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iulie</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TIMIȘOARA WHITE</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TIMIȘ</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03.09–05.09</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METRO EXPO</w:t>
            </w:r>
            <w:r w:rsidRPr="007B6055">
              <w:rPr>
                <w:rFonts w:ascii="Arial" w:hAnsi="Arial" w:cs="Arial"/>
                <w:sz w:val="16"/>
                <w:szCs w:val="16"/>
                <w:lang w:val="ro-RO"/>
              </w:rPr>
              <w:br/>
              <w:t>Expoziţie dedicată comerţului B2B</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22.09–24.09</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MEȘTERILOR POPULARI MARAMUREȘ </w:t>
            </w:r>
            <w:r w:rsidRPr="007B6055">
              <w:rPr>
                <w:rFonts w:ascii="Arial" w:hAnsi="Arial" w:cs="Arial"/>
                <w:sz w:val="16"/>
                <w:szCs w:val="16"/>
                <w:lang w:val="ro-RO"/>
              </w:rPr>
              <w:br/>
              <w:t>Ediţia a VI–a</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22.09–24.09</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SALONUL OUTLET </w:t>
            </w:r>
            <w:r w:rsidRPr="007B6055">
              <w:rPr>
                <w:rFonts w:ascii="Arial" w:hAnsi="Arial" w:cs="Arial"/>
                <w:sz w:val="16"/>
                <w:szCs w:val="16"/>
                <w:lang w:val="ro-RO"/>
              </w:rPr>
              <w:br/>
              <w:t>Ediţia a VII–a</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11.10–14.10</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TRANSLOGISTICĂ</w:t>
            </w:r>
            <w:r w:rsidRPr="007B6055">
              <w:rPr>
                <w:rFonts w:ascii="Arial" w:hAnsi="Arial" w:cs="Arial"/>
                <w:sz w:val="16"/>
                <w:szCs w:val="16"/>
                <w:lang w:val="ro-RO"/>
              </w:rPr>
              <w:br/>
              <w:t>Expoziţie internaţională de transport şi logistică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17.10–21.10</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DE TOAMNĂ</w:t>
            </w:r>
            <w:r w:rsidRPr="007B6055">
              <w:rPr>
                <w:rFonts w:ascii="Arial" w:hAnsi="Arial" w:cs="Arial"/>
                <w:sz w:val="16"/>
                <w:szCs w:val="16"/>
                <w:lang w:val="ro-RO"/>
              </w:rPr>
              <w:br/>
              <w:t>Platoul Casei de Cultură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TELEORMAN</w:t>
            </w:r>
          </w:p>
        </w:tc>
      </w:tr>
      <w:tr w:rsidR="00A7647B" w:rsidRPr="007B6055" w:rsidTr="000626E3">
        <w:trPr>
          <w:trHeight w:val="840"/>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04.11–05.11</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EXPO FELINA SOFISTICAT</w:t>
            </w:r>
            <w:r w:rsidRPr="007B6055">
              <w:rPr>
                <w:rFonts w:ascii="Arial" w:hAnsi="Arial" w:cs="Arial"/>
                <w:sz w:val="16"/>
                <w:szCs w:val="16"/>
                <w:lang w:val="ro-RO"/>
              </w:rPr>
              <w:br/>
              <w:t>Expoziţie internaţională felina</w:t>
            </w:r>
            <w:r w:rsidRPr="007B6055">
              <w:rPr>
                <w:rFonts w:ascii="Arial" w:hAnsi="Arial" w:cs="Arial"/>
                <w:sz w:val="16"/>
                <w:szCs w:val="16"/>
                <w:lang w:val="ro-RO"/>
              </w:rPr>
              <w:br/>
              <w:t>Ediţia de toamnă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840"/>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08.11–10.11</w:t>
            </w:r>
          </w:p>
        </w:tc>
        <w:tc>
          <w:tcPr>
            <w:tcW w:w="5299" w:type="dxa"/>
          </w:tcPr>
          <w:p w:rsidR="00A7647B" w:rsidRPr="00B538D9" w:rsidRDefault="00A7647B" w:rsidP="00B538D9">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B538D9">
              <w:rPr>
                <w:rFonts w:ascii="Arial" w:hAnsi="Arial" w:cs="Arial"/>
                <w:sz w:val="16"/>
                <w:szCs w:val="16"/>
                <w:lang w:val="ro-RO"/>
              </w:rPr>
              <w:t>HERVEX – International Conference and Exibition of Hydraulics and Pneumatics</w:t>
            </w:r>
          </w:p>
          <w:p w:rsidR="00A7647B" w:rsidRPr="00B538D9" w:rsidRDefault="00A7647B" w:rsidP="00B538D9">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B538D9">
              <w:rPr>
                <w:rFonts w:ascii="Arial" w:hAnsi="Arial" w:cs="Arial"/>
                <w:sz w:val="16"/>
                <w:szCs w:val="16"/>
                <w:lang w:val="ro-RO"/>
              </w:rPr>
              <w:t>Ediţia a-XXIII-a – Băile Govora</w:t>
            </w:r>
          </w:p>
          <w:p w:rsidR="00A7647B" w:rsidRPr="00B538D9" w:rsidRDefault="00A7647B" w:rsidP="00B538D9">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lang w:val="ro-RO"/>
              </w:rPr>
            </w:pPr>
            <w:r w:rsidRPr="00B538D9">
              <w:rPr>
                <w:rFonts w:ascii="Arial" w:hAnsi="Arial" w:cs="Arial"/>
                <w:sz w:val="16"/>
                <w:szCs w:val="16"/>
                <w:lang w:val="ro-RO"/>
              </w:rPr>
              <w:t>Târg de produse româneşti</w:t>
            </w:r>
          </w:p>
        </w:tc>
        <w:tc>
          <w:tcPr>
            <w:tcW w:w="2186" w:type="dxa"/>
          </w:tcPr>
          <w:p w:rsidR="00A7647B" w:rsidRPr="00951EDE"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VÂLCEA</w:t>
            </w:r>
          </w:p>
        </w:tc>
      </w:tr>
      <w:tr w:rsidR="00A7647B" w:rsidRPr="007B6055" w:rsidTr="000626E3">
        <w:trPr>
          <w:trHeight w:val="564"/>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10.11–12.11</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ICE COMIC CON</w:t>
            </w:r>
            <w:r w:rsidRPr="007B6055">
              <w:rPr>
                <w:rFonts w:ascii="Arial" w:hAnsi="Arial" w:cs="Arial"/>
                <w:sz w:val="16"/>
                <w:szCs w:val="16"/>
                <w:lang w:val="ro-RO"/>
              </w:rPr>
              <w:br/>
              <w:t>Eveniment dedicat industriei de benzi desenate şi grafică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ROMEXPO</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noiembrie </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ZILELE FIRMELOR MARAMUREȘENE</w:t>
            </w:r>
            <w:r w:rsidRPr="007B6055">
              <w:rPr>
                <w:rFonts w:ascii="Arial" w:hAnsi="Arial" w:cs="Arial"/>
                <w:sz w:val="16"/>
                <w:szCs w:val="16"/>
                <w:lang w:val="ro-RO"/>
              </w:rPr>
              <w:br/>
              <w:t>Ediţia a V–a</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noiembrie </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FABRICAT ÎN MARAMUREȘ</w:t>
            </w:r>
            <w:r w:rsidRPr="007B6055">
              <w:rPr>
                <w:rFonts w:ascii="Arial" w:hAnsi="Arial" w:cs="Arial"/>
                <w:sz w:val="16"/>
                <w:szCs w:val="16"/>
                <w:lang w:val="ro-RO"/>
              </w:rPr>
              <w:br/>
              <w:t>Ediţia a V–a</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MARAMUREȘ</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p>
        </w:tc>
        <w:tc>
          <w:tcPr>
            <w:tcW w:w="5299" w:type="dxa"/>
          </w:tcPr>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 xml:space="preserve">GALA EXCELENTEI IN AFACERI &amp; TOPUL FIRMELOR </w:t>
            </w:r>
          </w:p>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 xml:space="preserve">     </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decembrie 2017</w:t>
            </w:r>
          </w:p>
        </w:tc>
        <w:tc>
          <w:tcPr>
            <w:tcW w:w="5299" w:type="dxa"/>
          </w:tcPr>
          <w:p w:rsidR="00A7647B" w:rsidRPr="007B6055" w:rsidRDefault="00A7647B" w:rsidP="00997482">
            <w:pPr>
              <w:jc w:val="both"/>
              <w:rPr>
                <w:rFonts w:ascii="Arial" w:hAnsi="Arial" w:cs="Arial"/>
                <w:sz w:val="16"/>
                <w:szCs w:val="16"/>
                <w:lang w:val="ro-RO"/>
              </w:rPr>
            </w:pPr>
            <w:r w:rsidRPr="007B6055">
              <w:rPr>
                <w:rFonts w:ascii="Arial" w:hAnsi="Arial" w:cs="Arial"/>
                <w:sz w:val="16"/>
                <w:szCs w:val="16"/>
                <w:lang w:val="ro-RO"/>
              </w:rPr>
              <w:t>GALA TOP 10 SUCEVENI</w:t>
            </w:r>
          </w:p>
          <w:p w:rsidR="00A7647B" w:rsidRPr="007B6055" w:rsidRDefault="00A7647B" w:rsidP="00997482">
            <w:pPr>
              <w:jc w:val="both"/>
              <w:rPr>
                <w:rFonts w:ascii="Arial" w:hAnsi="Arial" w:cs="Arial"/>
                <w:sz w:val="16"/>
                <w:szCs w:val="16"/>
                <w:lang w:val="ro-RO"/>
              </w:rPr>
            </w:pP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 SUCEAVA</w:t>
            </w:r>
          </w:p>
        </w:tc>
      </w:tr>
      <w:tr w:rsidR="00A7647B" w:rsidRPr="007B6055" w:rsidTr="000626E3">
        <w:trPr>
          <w:trHeight w:val="552"/>
        </w:trPr>
        <w:tc>
          <w:tcPr>
            <w:tcW w:w="2091"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08.12 – 10.12</w:t>
            </w:r>
          </w:p>
        </w:tc>
        <w:tc>
          <w:tcPr>
            <w:tcW w:w="5299" w:type="dxa"/>
          </w:tcPr>
          <w:p w:rsidR="00A7647B" w:rsidRDefault="00A7647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SĂRBĂTOAREA CRĂCIUNULUI</w:t>
            </w:r>
          </w:p>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Pr>
                <w:rFonts w:ascii="Arial" w:hAnsi="Arial" w:cs="Arial"/>
                <w:sz w:val="16"/>
                <w:szCs w:val="16"/>
              </w:rPr>
              <w:t>Târg de produse de larg consum, dedicate sărbătorilor de iarnă</w:t>
            </w:r>
          </w:p>
        </w:tc>
        <w:tc>
          <w:tcPr>
            <w:tcW w:w="2186" w:type="dxa"/>
          </w:tcPr>
          <w:p w:rsidR="00A7647B" w:rsidRPr="00F048CA" w:rsidRDefault="00A7647B" w:rsidP="007658D4">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Pr>
                <w:rFonts w:ascii="Arial" w:hAnsi="Arial" w:cs="Arial"/>
                <w:b/>
                <w:bCs/>
                <w:sz w:val="16"/>
                <w:szCs w:val="16"/>
              </w:rPr>
              <w:t>C.C.I. HUNEDOARA</w:t>
            </w:r>
          </w:p>
        </w:tc>
      </w:tr>
      <w:tr w:rsidR="00A7647B" w:rsidRPr="007B6055" w:rsidTr="000626E3">
        <w:trPr>
          <w:trHeight w:val="552"/>
        </w:trPr>
        <w:tc>
          <w:tcPr>
            <w:tcW w:w="2091"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 xml:space="preserve">18.12–23.12 </w:t>
            </w:r>
          </w:p>
        </w:tc>
        <w:tc>
          <w:tcPr>
            <w:tcW w:w="5299"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lang w:val="ro-RO"/>
              </w:rPr>
            </w:pPr>
            <w:r w:rsidRPr="007B6055">
              <w:rPr>
                <w:rFonts w:ascii="Arial" w:hAnsi="Arial" w:cs="Arial"/>
                <w:sz w:val="16"/>
                <w:szCs w:val="16"/>
                <w:lang w:val="ro-RO"/>
              </w:rPr>
              <w:t>TÂRGUL SĂRBĂTORILOR DE IARNĂ</w:t>
            </w:r>
            <w:r w:rsidRPr="007B6055">
              <w:rPr>
                <w:rFonts w:ascii="Arial" w:hAnsi="Arial" w:cs="Arial"/>
                <w:sz w:val="16"/>
                <w:szCs w:val="16"/>
                <w:lang w:val="ro-RO"/>
              </w:rPr>
              <w:br/>
              <w:t>Platoul Casei de Cultură</w:t>
            </w:r>
          </w:p>
        </w:tc>
        <w:tc>
          <w:tcPr>
            <w:tcW w:w="2186" w:type="dxa"/>
          </w:tcPr>
          <w:p w:rsidR="00A7647B" w:rsidRPr="007B6055" w:rsidRDefault="00A7647B" w:rsidP="00840367">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lang w:val="ro-RO"/>
              </w:rPr>
            </w:pPr>
            <w:r w:rsidRPr="007B6055">
              <w:rPr>
                <w:rFonts w:ascii="Arial" w:hAnsi="Arial" w:cs="Arial"/>
                <w:b/>
                <w:bCs/>
                <w:sz w:val="16"/>
                <w:szCs w:val="16"/>
                <w:lang w:val="ro-RO"/>
              </w:rPr>
              <w:t>C.C.I.A. TELEORMAN</w:t>
            </w:r>
          </w:p>
        </w:tc>
      </w:tr>
    </w:tbl>
    <w:p w:rsidR="00A7647B" w:rsidRPr="007B6055" w:rsidRDefault="00A7647B" w:rsidP="000626E3">
      <w:pPr>
        <w:tabs>
          <w:tab w:val="left" w:leader="dot" w:pos="1460"/>
          <w:tab w:val="right" w:leader="dot" w:pos="7240"/>
          <w:tab w:val="left" w:pos="10456"/>
        </w:tabs>
        <w:suppressAutoHyphens/>
        <w:autoSpaceDE w:val="0"/>
        <w:autoSpaceDN w:val="0"/>
        <w:adjustRightInd w:val="0"/>
        <w:spacing w:before="113" w:line="288" w:lineRule="auto"/>
        <w:textAlignment w:val="center"/>
        <w:rPr>
          <w:lang w:val="ro-RO"/>
        </w:rPr>
      </w:pPr>
    </w:p>
    <w:sectPr w:rsidR="00A7647B" w:rsidRPr="007B6055" w:rsidSect="00ED78A1">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C86"/>
    <w:rsid w:val="000357AC"/>
    <w:rsid w:val="000508BD"/>
    <w:rsid w:val="000626E3"/>
    <w:rsid w:val="000764D8"/>
    <w:rsid w:val="000D461B"/>
    <w:rsid w:val="000F1B5A"/>
    <w:rsid w:val="0014594A"/>
    <w:rsid w:val="001B233E"/>
    <w:rsid w:val="001F4D7B"/>
    <w:rsid w:val="002304CD"/>
    <w:rsid w:val="0027119E"/>
    <w:rsid w:val="002B0534"/>
    <w:rsid w:val="002C55CF"/>
    <w:rsid w:val="00316261"/>
    <w:rsid w:val="003205A9"/>
    <w:rsid w:val="003212C2"/>
    <w:rsid w:val="003D38CF"/>
    <w:rsid w:val="0043436C"/>
    <w:rsid w:val="0047742D"/>
    <w:rsid w:val="004F0CAC"/>
    <w:rsid w:val="00555D8B"/>
    <w:rsid w:val="005C4308"/>
    <w:rsid w:val="005F4E17"/>
    <w:rsid w:val="006839AA"/>
    <w:rsid w:val="006F1C51"/>
    <w:rsid w:val="00720EAC"/>
    <w:rsid w:val="00730040"/>
    <w:rsid w:val="007658D4"/>
    <w:rsid w:val="007B6055"/>
    <w:rsid w:val="00840367"/>
    <w:rsid w:val="008815BE"/>
    <w:rsid w:val="008A6D7E"/>
    <w:rsid w:val="00934C86"/>
    <w:rsid w:val="00947E92"/>
    <w:rsid w:val="00951EDE"/>
    <w:rsid w:val="00997482"/>
    <w:rsid w:val="00997512"/>
    <w:rsid w:val="009B7CFF"/>
    <w:rsid w:val="009D1276"/>
    <w:rsid w:val="009E5848"/>
    <w:rsid w:val="00A23272"/>
    <w:rsid w:val="00A37B07"/>
    <w:rsid w:val="00A405BC"/>
    <w:rsid w:val="00A561C3"/>
    <w:rsid w:val="00A7647B"/>
    <w:rsid w:val="00AB4994"/>
    <w:rsid w:val="00AE1FF2"/>
    <w:rsid w:val="00B538D9"/>
    <w:rsid w:val="00C5637F"/>
    <w:rsid w:val="00CA4DCC"/>
    <w:rsid w:val="00CD6FEC"/>
    <w:rsid w:val="00D13E6A"/>
    <w:rsid w:val="00D430E1"/>
    <w:rsid w:val="00D716E7"/>
    <w:rsid w:val="00E020E1"/>
    <w:rsid w:val="00E8025A"/>
    <w:rsid w:val="00E92CDE"/>
    <w:rsid w:val="00ED545A"/>
    <w:rsid w:val="00ED78A1"/>
    <w:rsid w:val="00F048CA"/>
    <w:rsid w:val="00F323EB"/>
    <w:rsid w:val="00F32D19"/>
    <w:rsid w:val="00F705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34C86"/>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99"/>
    <w:rsid w:val="0043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38000">
      <w:marLeft w:val="0"/>
      <w:marRight w:val="0"/>
      <w:marTop w:val="0"/>
      <w:marBottom w:val="0"/>
      <w:divBdr>
        <w:top w:val="none" w:sz="0" w:space="0" w:color="auto"/>
        <w:left w:val="none" w:sz="0" w:space="0" w:color="auto"/>
        <w:bottom w:val="none" w:sz="0" w:space="0" w:color="auto"/>
        <w:right w:val="none" w:sz="0" w:space="0" w:color="auto"/>
      </w:divBdr>
    </w:div>
    <w:div w:id="181238001">
      <w:marLeft w:val="0"/>
      <w:marRight w:val="0"/>
      <w:marTop w:val="0"/>
      <w:marBottom w:val="0"/>
      <w:divBdr>
        <w:top w:val="none" w:sz="0" w:space="0" w:color="auto"/>
        <w:left w:val="none" w:sz="0" w:space="0" w:color="auto"/>
        <w:bottom w:val="none" w:sz="0" w:space="0" w:color="auto"/>
        <w:right w:val="none" w:sz="0" w:space="0" w:color="auto"/>
      </w:divBdr>
    </w:div>
    <w:div w:id="181238002">
      <w:marLeft w:val="0"/>
      <w:marRight w:val="0"/>
      <w:marTop w:val="0"/>
      <w:marBottom w:val="0"/>
      <w:divBdr>
        <w:top w:val="none" w:sz="0" w:space="0" w:color="auto"/>
        <w:left w:val="none" w:sz="0" w:space="0" w:color="auto"/>
        <w:bottom w:val="none" w:sz="0" w:space="0" w:color="auto"/>
        <w:right w:val="none" w:sz="0" w:space="0" w:color="auto"/>
      </w:divBdr>
    </w:div>
    <w:div w:id="181238003">
      <w:marLeft w:val="0"/>
      <w:marRight w:val="0"/>
      <w:marTop w:val="0"/>
      <w:marBottom w:val="0"/>
      <w:divBdr>
        <w:top w:val="none" w:sz="0" w:space="0" w:color="auto"/>
        <w:left w:val="none" w:sz="0" w:space="0" w:color="auto"/>
        <w:bottom w:val="none" w:sz="0" w:space="0" w:color="auto"/>
        <w:right w:val="none" w:sz="0" w:space="0" w:color="auto"/>
      </w:divBdr>
    </w:div>
    <w:div w:id="181238004">
      <w:marLeft w:val="0"/>
      <w:marRight w:val="0"/>
      <w:marTop w:val="0"/>
      <w:marBottom w:val="0"/>
      <w:divBdr>
        <w:top w:val="none" w:sz="0" w:space="0" w:color="auto"/>
        <w:left w:val="none" w:sz="0" w:space="0" w:color="auto"/>
        <w:bottom w:val="none" w:sz="0" w:space="0" w:color="auto"/>
        <w:right w:val="none" w:sz="0" w:space="0" w:color="auto"/>
      </w:divBdr>
    </w:div>
    <w:div w:id="181238005">
      <w:marLeft w:val="0"/>
      <w:marRight w:val="0"/>
      <w:marTop w:val="0"/>
      <w:marBottom w:val="0"/>
      <w:divBdr>
        <w:top w:val="none" w:sz="0" w:space="0" w:color="auto"/>
        <w:left w:val="none" w:sz="0" w:space="0" w:color="auto"/>
        <w:bottom w:val="none" w:sz="0" w:space="0" w:color="auto"/>
        <w:right w:val="none" w:sz="0" w:space="0" w:color="auto"/>
      </w:divBdr>
    </w:div>
    <w:div w:id="181238006">
      <w:marLeft w:val="0"/>
      <w:marRight w:val="0"/>
      <w:marTop w:val="0"/>
      <w:marBottom w:val="0"/>
      <w:divBdr>
        <w:top w:val="none" w:sz="0" w:space="0" w:color="auto"/>
        <w:left w:val="none" w:sz="0" w:space="0" w:color="auto"/>
        <w:bottom w:val="none" w:sz="0" w:space="0" w:color="auto"/>
        <w:right w:val="none" w:sz="0" w:space="0" w:color="auto"/>
      </w:divBdr>
    </w:div>
    <w:div w:id="181238007">
      <w:marLeft w:val="0"/>
      <w:marRight w:val="0"/>
      <w:marTop w:val="0"/>
      <w:marBottom w:val="0"/>
      <w:divBdr>
        <w:top w:val="none" w:sz="0" w:space="0" w:color="auto"/>
        <w:left w:val="none" w:sz="0" w:space="0" w:color="auto"/>
        <w:bottom w:val="none" w:sz="0" w:space="0" w:color="auto"/>
        <w:right w:val="none" w:sz="0" w:space="0" w:color="auto"/>
      </w:divBdr>
    </w:div>
    <w:div w:id="181238008">
      <w:marLeft w:val="0"/>
      <w:marRight w:val="0"/>
      <w:marTop w:val="0"/>
      <w:marBottom w:val="0"/>
      <w:divBdr>
        <w:top w:val="none" w:sz="0" w:space="0" w:color="auto"/>
        <w:left w:val="none" w:sz="0" w:space="0" w:color="auto"/>
        <w:bottom w:val="none" w:sz="0" w:space="0" w:color="auto"/>
        <w:right w:val="none" w:sz="0" w:space="0" w:color="auto"/>
      </w:divBdr>
    </w:div>
    <w:div w:id="181238009">
      <w:marLeft w:val="0"/>
      <w:marRight w:val="0"/>
      <w:marTop w:val="0"/>
      <w:marBottom w:val="0"/>
      <w:divBdr>
        <w:top w:val="none" w:sz="0" w:space="0" w:color="auto"/>
        <w:left w:val="none" w:sz="0" w:space="0" w:color="auto"/>
        <w:bottom w:val="none" w:sz="0" w:space="0" w:color="auto"/>
        <w:right w:val="none" w:sz="0" w:space="0" w:color="auto"/>
      </w:divBdr>
    </w:div>
    <w:div w:id="181238010">
      <w:marLeft w:val="0"/>
      <w:marRight w:val="0"/>
      <w:marTop w:val="0"/>
      <w:marBottom w:val="0"/>
      <w:divBdr>
        <w:top w:val="none" w:sz="0" w:space="0" w:color="auto"/>
        <w:left w:val="none" w:sz="0" w:space="0" w:color="auto"/>
        <w:bottom w:val="none" w:sz="0" w:space="0" w:color="auto"/>
        <w:right w:val="none" w:sz="0" w:space="0" w:color="auto"/>
      </w:divBdr>
    </w:div>
    <w:div w:id="181238011">
      <w:marLeft w:val="0"/>
      <w:marRight w:val="0"/>
      <w:marTop w:val="0"/>
      <w:marBottom w:val="0"/>
      <w:divBdr>
        <w:top w:val="none" w:sz="0" w:space="0" w:color="auto"/>
        <w:left w:val="none" w:sz="0" w:space="0" w:color="auto"/>
        <w:bottom w:val="none" w:sz="0" w:space="0" w:color="auto"/>
        <w:right w:val="none" w:sz="0" w:space="0" w:color="auto"/>
      </w:divBdr>
    </w:div>
    <w:div w:id="181238012">
      <w:marLeft w:val="0"/>
      <w:marRight w:val="0"/>
      <w:marTop w:val="0"/>
      <w:marBottom w:val="0"/>
      <w:divBdr>
        <w:top w:val="none" w:sz="0" w:space="0" w:color="auto"/>
        <w:left w:val="none" w:sz="0" w:space="0" w:color="auto"/>
        <w:bottom w:val="none" w:sz="0" w:space="0" w:color="auto"/>
        <w:right w:val="none" w:sz="0" w:space="0" w:color="auto"/>
      </w:divBdr>
    </w:div>
    <w:div w:id="181238013">
      <w:marLeft w:val="0"/>
      <w:marRight w:val="0"/>
      <w:marTop w:val="0"/>
      <w:marBottom w:val="0"/>
      <w:divBdr>
        <w:top w:val="none" w:sz="0" w:space="0" w:color="auto"/>
        <w:left w:val="none" w:sz="0" w:space="0" w:color="auto"/>
        <w:bottom w:val="none" w:sz="0" w:space="0" w:color="auto"/>
        <w:right w:val="none" w:sz="0" w:space="0" w:color="auto"/>
      </w:divBdr>
    </w:div>
    <w:div w:id="181238014">
      <w:marLeft w:val="0"/>
      <w:marRight w:val="0"/>
      <w:marTop w:val="0"/>
      <w:marBottom w:val="0"/>
      <w:divBdr>
        <w:top w:val="none" w:sz="0" w:space="0" w:color="auto"/>
        <w:left w:val="none" w:sz="0" w:space="0" w:color="auto"/>
        <w:bottom w:val="none" w:sz="0" w:space="0" w:color="auto"/>
        <w:right w:val="none" w:sz="0" w:space="0" w:color="auto"/>
      </w:divBdr>
    </w:div>
    <w:div w:id="181238015">
      <w:marLeft w:val="0"/>
      <w:marRight w:val="0"/>
      <w:marTop w:val="0"/>
      <w:marBottom w:val="0"/>
      <w:divBdr>
        <w:top w:val="none" w:sz="0" w:space="0" w:color="auto"/>
        <w:left w:val="none" w:sz="0" w:space="0" w:color="auto"/>
        <w:bottom w:val="none" w:sz="0" w:space="0" w:color="auto"/>
        <w:right w:val="none" w:sz="0" w:space="0" w:color="auto"/>
      </w:divBdr>
    </w:div>
    <w:div w:id="181238016">
      <w:marLeft w:val="0"/>
      <w:marRight w:val="0"/>
      <w:marTop w:val="0"/>
      <w:marBottom w:val="0"/>
      <w:divBdr>
        <w:top w:val="none" w:sz="0" w:space="0" w:color="auto"/>
        <w:left w:val="none" w:sz="0" w:space="0" w:color="auto"/>
        <w:bottom w:val="none" w:sz="0" w:space="0" w:color="auto"/>
        <w:right w:val="none" w:sz="0" w:space="0" w:color="auto"/>
      </w:divBdr>
    </w:div>
    <w:div w:id="181238017">
      <w:marLeft w:val="0"/>
      <w:marRight w:val="0"/>
      <w:marTop w:val="0"/>
      <w:marBottom w:val="0"/>
      <w:divBdr>
        <w:top w:val="none" w:sz="0" w:space="0" w:color="auto"/>
        <w:left w:val="none" w:sz="0" w:space="0" w:color="auto"/>
        <w:bottom w:val="none" w:sz="0" w:space="0" w:color="auto"/>
        <w:right w:val="none" w:sz="0" w:space="0" w:color="auto"/>
      </w:divBdr>
    </w:div>
    <w:div w:id="181238018">
      <w:marLeft w:val="0"/>
      <w:marRight w:val="0"/>
      <w:marTop w:val="0"/>
      <w:marBottom w:val="0"/>
      <w:divBdr>
        <w:top w:val="none" w:sz="0" w:space="0" w:color="auto"/>
        <w:left w:val="none" w:sz="0" w:space="0" w:color="auto"/>
        <w:bottom w:val="none" w:sz="0" w:space="0" w:color="auto"/>
        <w:right w:val="none" w:sz="0" w:space="0" w:color="auto"/>
      </w:divBdr>
    </w:div>
    <w:div w:id="181238019">
      <w:marLeft w:val="0"/>
      <w:marRight w:val="0"/>
      <w:marTop w:val="0"/>
      <w:marBottom w:val="0"/>
      <w:divBdr>
        <w:top w:val="none" w:sz="0" w:space="0" w:color="auto"/>
        <w:left w:val="none" w:sz="0" w:space="0" w:color="auto"/>
        <w:bottom w:val="none" w:sz="0" w:space="0" w:color="auto"/>
        <w:right w:val="none" w:sz="0" w:space="0" w:color="auto"/>
      </w:divBdr>
    </w:div>
    <w:div w:id="181238020">
      <w:marLeft w:val="0"/>
      <w:marRight w:val="0"/>
      <w:marTop w:val="0"/>
      <w:marBottom w:val="0"/>
      <w:divBdr>
        <w:top w:val="none" w:sz="0" w:space="0" w:color="auto"/>
        <w:left w:val="none" w:sz="0" w:space="0" w:color="auto"/>
        <w:bottom w:val="none" w:sz="0" w:space="0" w:color="auto"/>
        <w:right w:val="none" w:sz="0" w:space="0" w:color="auto"/>
      </w:divBdr>
    </w:div>
    <w:div w:id="181238021">
      <w:marLeft w:val="0"/>
      <w:marRight w:val="0"/>
      <w:marTop w:val="0"/>
      <w:marBottom w:val="0"/>
      <w:divBdr>
        <w:top w:val="none" w:sz="0" w:space="0" w:color="auto"/>
        <w:left w:val="none" w:sz="0" w:space="0" w:color="auto"/>
        <w:bottom w:val="none" w:sz="0" w:space="0" w:color="auto"/>
        <w:right w:val="none" w:sz="0" w:space="0" w:color="auto"/>
      </w:divBdr>
    </w:div>
    <w:div w:id="181238022">
      <w:marLeft w:val="0"/>
      <w:marRight w:val="0"/>
      <w:marTop w:val="0"/>
      <w:marBottom w:val="0"/>
      <w:divBdr>
        <w:top w:val="none" w:sz="0" w:space="0" w:color="auto"/>
        <w:left w:val="none" w:sz="0" w:space="0" w:color="auto"/>
        <w:bottom w:val="none" w:sz="0" w:space="0" w:color="auto"/>
        <w:right w:val="none" w:sz="0" w:space="0" w:color="auto"/>
      </w:divBdr>
    </w:div>
    <w:div w:id="181238023">
      <w:marLeft w:val="0"/>
      <w:marRight w:val="0"/>
      <w:marTop w:val="0"/>
      <w:marBottom w:val="0"/>
      <w:divBdr>
        <w:top w:val="none" w:sz="0" w:space="0" w:color="auto"/>
        <w:left w:val="none" w:sz="0" w:space="0" w:color="auto"/>
        <w:bottom w:val="none" w:sz="0" w:space="0" w:color="auto"/>
        <w:right w:val="none" w:sz="0" w:space="0" w:color="auto"/>
      </w:divBdr>
    </w:div>
    <w:div w:id="181238024">
      <w:marLeft w:val="0"/>
      <w:marRight w:val="0"/>
      <w:marTop w:val="0"/>
      <w:marBottom w:val="0"/>
      <w:divBdr>
        <w:top w:val="none" w:sz="0" w:space="0" w:color="auto"/>
        <w:left w:val="none" w:sz="0" w:space="0" w:color="auto"/>
        <w:bottom w:val="none" w:sz="0" w:space="0" w:color="auto"/>
        <w:right w:val="none" w:sz="0" w:space="0" w:color="auto"/>
      </w:divBdr>
    </w:div>
    <w:div w:id="181238025">
      <w:marLeft w:val="0"/>
      <w:marRight w:val="0"/>
      <w:marTop w:val="0"/>
      <w:marBottom w:val="0"/>
      <w:divBdr>
        <w:top w:val="none" w:sz="0" w:space="0" w:color="auto"/>
        <w:left w:val="none" w:sz="0" w:space="0" w:color="auto"/>
        <w:bottom w:val="none" w:sz="0" w:space="0" w:color="auto"/>
        <w:right w:val="none" w:sz="0" w:space="0" w:color="auto"/>
      </w:divBdr>
    </w:div>
    <w:div w:id="181238026">
      <w:marLeft w:val="0"/>
      <w:marRight w:val="0"/>
      <w:marTop w:val="0"/>
      <w:marBottom w:val="0"/>
      <w:divBdr>
        <w:top w:val="none" w:sz="0" w:space="0" w:color="auto"/>
        <w:left w:val="none" w:sz="0" w:space="0" w:color="auto"/>
        <w:bottom w:val="none" w:sz="0" w:space="0" w:color="auto"/>
        <w:right w:val="none" w:sz="0" w:space="0" w:color="auto"/>
      </w:divBdr>
    </w:div>
    <w:div w:id="181238027">
      <w:marLeft w:val="0"/>
      <w:marRight w:val="0"/>
      <w:marTop w:val="0"/>
      <w:marBottom w:val="0"/>
      <w:divBdr>
        <w:top w:val="none" w:sz="0" w:space="0" w:color="auto"/>
        <w:left w:val="none" w:sz="0" w:space="0" w:color="auto"/>
        <w:bottom w:val="none" w:sz="0" w:space="0" w:color="auto"/>
        <w:right w:val="none" w:sz="0" w:space="0" w:color="auto"/>
      </w:divBdr>
    </w:div>
    <w:div w:id="181238028">
      <w:marLeft w:val="0"/>
      <w:marRight w:val="0"/>
      <w:marTop w:val="0"/>
      <w:marBottom w:val="0"/>
      <w:divBdr>
        <w:top w:val="none" w:sz="0" w:space="0" w:color="auto"/>
        <w:left w:val="none" w:sz="0" w:space="0" w:color="auto"/>
        <w:bottom w:val="none" w:sz="0" w:space="0" w:color="auto"/>
        <w:right w:val="none" w:sz="0" w:space="0" w:color="auto"/>
      </w:divBdr>
    </w:div>
    <w:div w:id="181238029">
      <w:marLeft w:val="0"/>
      <w:marRight w:val="0"/>
      <w:marTop w:val="0"/>
      <w:marBottom w:val="0"/>
      <w:divBdr>
        <w:top w:val="none" w:sz="0" w:space="0" w:color="auto"/>
        <w:left w:val="none" w:sz="0" w:space="0" w:color="auto"/>
        <w:bottom w:val="none" w:sz="0" w:space="0" w:color="auto"/>
        <w:right w:val="none" w:sz="0" w:space="0" w:color="auto"/>
      </w:divBdr>
    </w:div>
    <w:div w:id="181238030">
      <w:marLeft w:val="0"/>
      <w:marRight w:val="0"/>
      <w:marTop w:val="0"/>
      <w:marBottom w:val="0"/>
      <w:divBdr>
        <w:top w:val="none" w:sz="0" w:space="0" w:color="auto"/>
        <w:left w:val="none" w:sz="0" w:space="0" w:color="auto"/>
        <w:bottom w:val="none" w:sz="0" w:space="0" w:color="auto"/>
        <w:right w:val="none" w:sz="0" w:space="0" w:color="auto"/>
      </w:divBdr>
    </w:div>
    <w:div w:id="181238031">
      <w:marLeft w:val="0"/>
      <w:marRight w:val="0"/>
      <w:marTop w:val="0"/>
      <w:marBottom w:val="0"/>
      <w:divBdr>
        <w:top w:val="none" w:sz="0" w:space="0" w:color="auto"/>
        <w:left w:val="none" w:sz="0" w:space="0" w:color="auto"/>
        <w:bottom w:val="none" w:sz="0" w:space="0" w:color="auto"/>
        <w:right w:val="none" w:sz="0" w:space="0" w:color="auto"/>
      </w:divBdr>
    </w:div>
    <w:div w:id="181238032">
      <w:marLeft w:val="0"/>
      <w:marRight w:val="0"/>
      <w:marTop w:val="0"/>
      <w:marBottom w:val="0"/>
      <w:divBdr>
        <w:top w:val="none" w:sz="0" w:space="0" w:color="auto"/>
        <w:left w:val="none" w:sz="0" w:space="0" w:color="auto"/>
        <w:bottom w:val="none" w:sz="0" w:space="0" w:color="auto"/>
        <w:right w:val="none" w:sz="0" w:space="0" w:color="auto"/>
      </w:divBdr>
    </w:div>
    <w:div w:id="181238033">
      <w:marLeft w:val="0"/>
      <w:marRight w:val="0"/>
      <w:marTop w:val="0"/>
      <w:marBottom w:val="0"/>
      <w:divBdr>
        <w:top w:val="none" w:sz="0" w:space="0" w:color="auto"/>
        <w:left w:val="none" w:sz="0" w:space="0" w:color="auto"/>
        <w:bottom w:val="none" w:sz="0" w:space="0" w:color="auto"/>
        <w:right w:val="none" w:sz="0" w:space="0" w:color="auto"/>
      </w:divBdr>
    </w:div>
    <w:div w:id="181238034">
      <w:marLeft w:val="0"/>
      <w:marRight w:val="0"/>
      <w:marTop w:val="0"/>
      <w:marBottom w:val="0"/>
      <w:divBdr>
        <w:top w:val="none" w:sz="0" w:space="0" w:color="auto"/>
        <w:left w:val="none" w:sz="0" w:space="0" w:color="auto"/>
        <w:bottom w:val="none" w:sz="0" w:space="0" w:color="auto"/>
        <w:right w:val="none" w:sz="0" w:space="0" w:color="auto"/>
      </w:divBdr>
    </w:div>
    <w:div w:id="181238035">
      <w:marLeft w:val="0"/>
      <w:marRight w:val="0"/>
      <w:marTop w:val="0"/>
      <w:marBottom w:val="0"/>
      <w:divBdr>
        <w:top w:val="none" w:sz="0" w:space="0" w:color="auto"/>
        <w:left w:val="none" w:sz="0" w:space="0" w:color="auto"/>
        <w:bottom w:val="none" w:sz="0" w:space="0" w:color="auto"/>
        <w:right w:val="none" w:sz="0" w:space="0" w:color="auto"/>
      </w:divBdr>
    </w:div>
    <w:div w:id="181238036">
      <w:marLeft w:val="0"/>
      <w:marRight w:val="0"/>
      <w:marTop w:val="0"/>
      <w:marBottom w:val="0"/>
      <w:divBdr>
        <w:top w:val="none" w:sz="0" w:space="0" w:color="auto"/>
        <w:left w:val="none" w:sz="0" w:space="0" w:color="auto"/>
        <w:bottom w:val="none" w:sz="0" w:space="0" w:color="auto"/>
        <w:right w:val="none" w:sz="0" w:space="0" w:color="auto"/>
      </w:divBdr>
    </w:div>
    <w:div w:id="181238037">
      <w:marLeft w:val="0"/>
      <w:marRight w:val="0"/>
      <w:marTop w:val="0"/>
      <w:marBottom w:val="0"/>
      <w:divBdr>
        <w:top w:val="none" w:sz="0" w:space="0" w:color="auto"/>
        <w:left w:val="none" w:sz="0" w:space="0" w:color="auto"/>
        <w:bottom w:val="none" w:sz="0" w:space="0" w:color="auto"/>
        <w:right w:val="none" w:sz="0" w:space="0" w:color="auto"/>
      </w:divBdr>
    </w:div>
    <w:div w:id="181238038">
      <w:marLeft w:val="0"/>
      <w:marRight w:val="0"/>
      <w:marTop w:val="0"/>
      <w:marBottom w:val="0"/>
      <w:divBdr>
        <w:top w:val="none" w:sz="0" w:space="0" w:color="auto"/>
        <w:left w:val="none" w:sz="0" w:space="0" w:color="auto"/>
        <w:bottom w:val="none" w:sz="0" w:space="0" w:color="auto"/>
        <w:right w:val="none" w:sz="0" w:space="0" w:color="auto"/>
      </w:divBdr>
    </w:div>
    <w:div w:id="181238039">
      <w:marLeft w:val="0"/>
      <w:marRight w:val="0"/>
      <w:marTop w:val="0"/>
      <w:marBottom w:val="0"/>
      <w:divBdr>
        <w:top w:val="none" w:sz="0" w:space="0" w:color="auto"/>
        <w:left w:val="none" w:sz="0" w:space="0" w:color="auto"/>
        <w:bottom w:val="none" w:sz="0" w:space="0" w:color="auto"/>
        <w:right w:val="none" w:sz="0" w:space="0" w:color="auto"/>
      </w:divBdr>
    </w:div>
    <w:div w:id="181238040">
      <w:marLeft w:val="0"/>
      <w:marRight w:val="0"/>
      <w:marTop w:val="0"/>
      <w:marBottom w:val="0"/>
      <w:divBdr>
        <w:top w:val="none" w:sz="0" w:space="0" w:color="auto"/>
        <w:left w:val="none" w:sz="0" w:space="0" w:color="auto"/>
        <w:bottom w:val="none" w:sz="0" w:space="0" w:color="auto"/>
        <w:right w:val="none" w:sz="0" w:space="0" w:color="auto"/>
      </w:divBdr>
    </w:div>
    <w:div w:id="181238041">
      <w:marLeft w:val="0"/>
      <w:marRight w:val="0"/>
      <w:marTop w:val="0"/>
      <w:marBottom w:val="0"/>
      <w:divBdr>
        <w:top w:val="none" w:sz="0" w:space="0" w:color="auto"/>
        <w:left w:val="none" w:sz="0" w:space="0" w:color="auto"/>
        <w:bottom w:val="none" w:sz="0" w:space="0" w:color="auto"/>
        <w:right w:val="none" w:sz="0" w:space="0" w:color="auto"/>
      </w:divBdr>
    </w:div>
    <w:div w:id="181238042">
      <w:marLeft w:val="0"/>
      <w:marRight w:val="0"/>
      <w:marTop w:val="0"/>
      <w:marBottom w:val="0"/>
      <w:divBdr>
        <w:top w:val="none" w:sz="0" w:space="0" w:color="auto"/>
        <w:left w:val="none" w:sz="0" w:space="0" w:color="auto"/>
        <w:bottom w:val="none" w:sz="0" w:space="0" w:color="auto"/>
        <w:right w:val="none" w:sz="0" w:space="0" w:color="auto"/>
      </w:divBdr>
    </w:div>
    <w:div w:id="181238043">
      <w:marLeft w:val="0"/>
      <w:marRight w:val="0"/>
      <w:marTop w:val="0"/>
      <w:marBottom w:val="0"/>
      <w:divBdr>
        <w:top w:val="none" w:sz="0" w:space="0" w:color="auto"/>
        <w:left w:val="none" w:sz="0" w:space="0" w:color="auto"/>
        <w:bottom w:val="none" w:sz="0" w:space="0" w:color="auto"/>
        <w:right w:val="none" w:sz="0" w:space="0" w:color="auto"/>
      </w:divBdr>
    </w:div>
    <w:div w:id="181238044">
      <w:marLeft w:val="0"/>
      <w:marRight w:val="0"/>
      <w:marTop w:val="0"/>
      <w:marBottom w:val="0"/>
      <w:divBdr>
        <w:top w:val="none" w:sz="0" w:space="0" w:color="auto"/>
        <w:left w:val="none" w:sz="0" w:space="0" w:color="auto"/>
        <w:bottom w:val="none" w:sz="0" w:space="0" w:color="auto"/>
        <w:right w:val="none" w:sz="0" w:space="0" w:color="auto"/>
      </w:divBdr>
    </w:div>
    <w:div w:id="181238045">
      <w:marLeft w:val="0"/>
      <w:marRight w:val="0"/>
      <w:marTop w:val="0"/>
      <w:marBottom w:val="0"/>
      <w:divBdr>
        <w:top w:val="none" w:sz="0" w:space="0" w:color="auto"/>
        <w:left w:val="none" w:sz="0" w:space="0" w:color="auto"/>
        <w:bottom w:val="none" w:sz="0" w:space="0" w:color="auto"/>
        <w:right w:val="none" w:sz="0" w:space="0" w:color="auto"/>
      </w:divBdr>
    </w:div>
    <w:div w:id="181238046">
      <w:marLeft w:val="0"/>
      <w:marRight w:val="0"/>
      <w:marTop w:val="0"/>
      <w:marBottom w:val="0"/>
      <w:divBdr>
        <w:top w:val="none" w:sz="0" w:space="0" w:color="auto"/>
        <w:left w:val="none" w:sz="0" w:space="0" w:color="auto"/>
        <w:bottom w:val="none" w:sz="0" w:space="0" w:color="auto"/>
        <w:right w:val="none" w:sz="0" w:space="0" w:color="auto"/>
      </w:divBdr>
    </w:div>
    <w:div w:id="181238047">
      <w:marLeft w:val="0"/>
      <w:marRight w:val="0"/>
      <w:marTop w:val="0"/>
      <w:marBottom w:val="0"/>
      <w:divBdr>
        <w:top w:val="none" w:sz="0" w:space="0" w:color="auto"/>
        <w:left w:val="none" w:sz="0" w:space="0" w:color="auto"/>
        <w:bottom w:val="none" w:sz="0" w:space="0" w:color="auto"/>
        <w:right w:val="none" w:sz="0" w:space="0" w:color="auto"/>
      </w:divBdr>
    </w:div>
    <w:div w:id="181238048">
      <w:marLeft w:val="0"/>
      <w:marRight w:val="0"/>
      <w:marTop w:val="0"/>
      <w:marBottom w:val="0"/>
      <w:divBdr>
        <w:top w:val="none" w:sz="0" w:space="0" w:color="auto"/>
        <w:left w:val="none" w:sz="0" w:space="0" w:color="auto"/>
        <w:bottom w:val="none" w:sz="0" w:space="0" w:color="auto"/>
        <w:right w:val="none" w:sz="0" w:space="0" w:color="auto"/>
      </w:divBdr>
    </w:div>
    <w:div w:id="181238049">
      <w:marLeft w:val="0"/>
      <w:marRight w:val="0"/>
      <w:marTop w:val="0"/>
      <w:marBottom w:val="0"/>
      <w:divBdr>
        <w:top w:val="none" w:sz="0" w:space="0" w:color="auto"/>
        <w:left w:val="none" w:sz="0" w:space="0" w:color="auto"/>
        <w:bottom w:val="none" w:sz="0" w:space="0" w:color="auto"/>
        <w:right w:val="none" w:sz="0" w:space="0" w:color="auto"/>
      </w:divBdr>
    </w:div>
    <w:div w:id="181238050">
      <w:marLeft w:val="0"/>
      <w:marRight w:val="0"/>
      <w:marTop w:val="0"/>
      <w:marBottom w:val="0"/>
      <w:divBdr>
        <w:top w:val="none" w:sz="0" w:space="0" w:color="auto"/>
        <w:left w:val="none" w:sz="0" w:space="0" w:color="auto"/>
        <w:bottom w:val="none" w:sz="0" w:space="0" w:color="auto"/>
        <w:right w:val="none" w:sz="0" w:space="0" w:color="auto"/>
      </w:divBdr>
    </w:div>
    <w:div w:id="181238051">
      <w:marLeft w:val="0"/>
      <w:marRight w:val="0"/>
      <w:marTop w:val="0"/>
      <w:marBottom w:val="0"/>
      <w:divBdr>
        <w:top w:val="none" w:sz="0" w:space="0" w:color="auto"/>
        <w:left w:val="none" w:sz="0" w:space="0" w:color="auto"/>
        <w:bottom w:val="none" w:sz="0" w:space="0" w:color="auto"/>
        <w:right w:val="none" w:sz="0" w:space="0" w:color="auto"/>
      </w:divBdr>
    </w:div>
    <w:div w:id="181238052">
      <w:marLeft w:val="0"/>
      <w:marRight w:val="0"/>
      <w:marTop w:val="0"/>
      <w:marBottom w:val="0"/>
      <w:divBdr>
        <w:top w:val="none" w:sz="0" w:space="0" w:color="auto"/>
        <w:left w:val="none" w:sz="0" w:space="0" w:color="auto"/>
        <w:bottom w:val="none" w:sz="0" w:space="0" w:color="auto"/>
        <w:right w:val="none" w:sz="0" w:space="0" w:color="auto"/>
      </w:divBdr>
    </w:div>
    <w:div w:id="181238053">
      <w:marLeft w:val="0"/>
      <w:marRight w:val="0"/>
      <w:marTop w:val="0"/>
      <w:marBottom w:val="0"/>
      <w:divBdr>
        <w:top w:val="none" w:sz="0" w:space="0" w:color="auto"/>
        <w:left w:val="none" w:sz="0" w:space="0" w:color="auto"/>
        <w:bottom w:val="none" w:sz="0" w:space="0" w:color="auto"/>
        <w:right w:val="none" w:sz="0" w:space="0" w:color="auto"/>
      </w:divBdr>
    </w:div>
    <w:div w:id="181238054">
      <w:marLeft w:val="0"/>
      <w:marRight w:val="0"/>
      <w:marTop w:val="0"/>
      <w:marBottom w:val="0"/>
      <w:divBdr>
        <w:top w:val="none" w:sz="0" w:space="0" w:color="auto"/>
        <w:left w:val="none" w:sz="0" w:space="0" w:color="auto"/>
        <w:bottom w:val="none" w:sz="0" w:space="0" w:color="auto"/>
        <w:right w:val="none" w:sz="0" w:space="0" w:color="auto"/>
      </w:divBdr>
    </w:div>
    <w:div w:id="181238055">
      <w:marLeft w:val="0"/>
      <w:marRight w:val="0"/>
      <w:marTop w:val="0"/>
      <w:marBottom w:val="0"/>
      <w:divBdr>
        <w:top w:val="none" w:sz="0" w:space="0" w:color="auto"/>
        <w:left w:val="none" w:sz="0" w:space="0" w:color="auto"/>
        <w:bottom w:val="none" w:sz="0" w:space="0" w:color="auto"/>
        <w:right w:val="none" w:sz="0" w:space="0" w:color="auto"/>
      </w:divBdr>
    </w:div>
    <w:div w:id="181238056">
      <w:marLeft w:val="0"/>
      <w:marRight w:val="0"/>
      <w:marTop w:val="0"/>
      <w:marBottom w:val="0"/>
      <w:divBdr>
        <w:top w:val="none" w:sz="0" w:space="0" w:color="auto"/>
        <w:left w:val="none" w:sz="0" w:space="0" w:color="auto"/>
        <w:bottom w:val="none" w:sz="0" w:space="0" w:color="auto"/>
        <w:right w:val="none" w:sz="0" w:space="0" w:color="auto"/>
      </w:divBdr>
    </w:div>
    <w:div w:id="181238057">
      <w:marLeft w:val="0"/>
      <w:marRight w:val="0"/>
      <w:marTop w:val="0"/>
      <w:marBottom w:val="0"/>
      <w:divBdr>
        <w:top w:val="none" w:sz="0" w:space="0" w:color="auto"/>
        <w:left w:val="none" w:sz="0" w:space="0" w:color="auto"/>
        <w:bottom w:val="none" w:sz="0" w:space="0" w:color="auto"/>
        <w:right w:val="none" w:sz="0" w:space="0" w:color="auto"/>
      </w:divBdr>
    </w:div>
    <w:div w:id="181238058">
      <w:marLeft w:val="0"/>
      <w:marRight w:val="0"/>
      <w:marTop w:val="0"/>
      <w:marBottom w:val="0"/>
      <w:divBdr>
        <w:top w:val="none" w:sz="0" w:space="0" w:color="auto"/>
        <w:left w:val="none" w:sz="0" w:space="0" w:color="auto"/>
        <w:bottom w:val="none" w:sz="0" w:space="0" w:color="auto"/>
        <w:right w:val="none" w:sz="0" w:space="0" w:color="auto"/>
      </w:divBdr>
    </w:div>
    <w:div w:id="181238059">
      <w:marLeft w:val="0"/>
      <w:marRight w:val="0"/>
      <w:marTop w:val="0"/>
      <w:marBottom w:val="0"/>
      <w:divBdr>
        <w:top w:val="none" w:sz="0" w:space="0" w:color="auto"/>
        <w:left w:val="none" w:sz="0" w:space="0" w:color="auto"/>
        <w:bottom w:val="none" w:sz="0" w:space="0" w:color="auto"/>
        <w:right w:val="none" w:sz="0" w:space="0" w:color="auto"/>
      </w:divBdr>
    </w:div>
    <w:div w:id="181238060">
      <w:marLeft w:val="0"/>
      <w:marRight w:val="0"/>
      <w:marTop w:val="0"/>
      <w:marBottom w:val="0"/>
      <w:divBdr>
        <w:top w:val="none" w:sz="0" w:space="0" w:color="auto"/>
        <w:left w:val="none" w:sz="0" w:space="0" w:color="auto"/>
        <w:bottom w:val="none" w:sz="0" w:space="0" w:color="auto"/>
        <w:right w:val="none" w:sz="0" w:space="0" w:color="auto"/>
      </w:divBdr>
    </w:div>
    <w:div w:id="181238061">
      <w:marLeft w:val="0"/>
      <w:marRight w:val="0"/>
      <w:marTop w:val="0"/>
      <w:marBottom w:val="0"/>
      <w:divBdr>
        <w:top w:val="none" w:sz="0" w:space="0" w:color="auto"/>
        <w:left w:val="none" w:sz="0" w:space="0" w:color="auto"/>
        <w:bottom w:val="none" w:sz="0" w:space="0" w:color="auto"/>
        <w:right w:val="none" w:sz="0" w:space="0" w:color="auto"/>
      </w:divBdr>
    </w:div>
    <w:div w:id="181238062">
      <w:marLeft w:val="0"/>
      <w:marRight w:val="0"/>
      <w:marTop w:val="0"/>
      <w:marBottom w:val="0"/>
      <w:divBdr>
        <w:top w:val="none" w:sz="0" w:space="0" w:color="auto"/>
        <w:left w:val="none" w:sz="0" w:space="0" w:color="auto"/>
        <w:bottom w:val="none" w:sz="0" w:space="0" w:color="auto"/>
        <w:right w:val="none" w:sz="0" w:space="0" w:color="auto"/>
      </w:divBdr>
    </w:div>
    <w:div w:id="181238063">
      <w:marLeft w:val="0"/>
      <w:marRight w:val="0"/>
      <w:marTop w:val="0"/>
      <w:marBottom w:val="0"/>
      <w:divBdr>
        <w:top w:val="none" w:sz="0" w:space="0" w:color="auto"/>
        <w:left w:val="none" w:sz="0" w:space="0" w:color="auto"/>
        <w:bottom w:val="none" w:sz="0" w:space="0" w:color="auto"/>
        <w:right w:val="none" w:sz="0" w:space="0" w:color="auto"/>
      </w:divBdr>
    </w:div>
    <w:div w:id="181238064">
      <w:marLeft w:val="0"/>
      <w:marRight w:val="0"/>
      <w:marTop w:val="0"/>
      <w:marBottom w:val="0"/>
      <w:divBdr>
        <w:top w:val="none" w:sz="0" w:space="0" w:color="auto"/>
        <w:left w:val="none" w:sz="0" w:space="0" w:color="auto"/>
        <w:bottom w:val="none" w:sz="0" w:space="0" w:color="auto"/>
        <w:right w:val="none" w:sz="0" w:space="0" w:color="auto"/>
      </w:divBdr>
    </w:div>
    <w:div w:id="181238065">
      <w:marLeft w:val="0"/>
      <w:marRight w:val="0"/>
      <w:marTop w:val="0"/>
      <w:marBottom w:val="0"/>
      <w:divBdr>
        <w:top w:val="none" w:sz="0" w:space="0" w:color="auto"/>
        <w:left w:val="none" w:sz="0" w:space="0" w:color="auto"/>
        <w:bottom w:val="none" w:sz="0" w:space="0" w:color="auto"/>
        <w:right w:val="none" w:sz="0" w:space="0" w:color="auto"/>
      </w:divBdr>
    </w:div>
    <w:div w:id="181238066">
      <w:marLeft w:val="0"/>
      <w:marRight w:val="0"/>
      <w:marTop w:val="0"/>
      <w:marBottom w:val="0"/>
      <w:divBdr>
        <w:top w:val="none" w:sz="0" w:space="0" w:color="auto"/>
        <w:left w:val="none" w:sz="0" w:space="0" w:color="auto"/>
        <w:bottom w:val="none" w:sz="0" w:space="0" w:color="auto"/>
        <w:right w:val="none" w:sz="0" w:space="0" w:color="auto"/>
      </w:divBdr>
    </w:div>
    <w:div w:id="181238067">
      <w:marLeft w:val="0"/>
      <w:marRight w:val="0"/>
      <w:marTop w:val="0"/>
      <w:marBottom w:val="0"/>
      <w:divBdr>
        <w:top w:val="none" w:sz="0" w:space="0" w:color="auto"/>
        <w:left w:val="none" w:sz="0" w:space="0" w:color="auto"/>
        <w:bottom w:val="none" w:sz="0" w:space="0" w:color="auto"/>
        <w:right w:val="none" w:sz="0" w:space="0" w:color="auto"/>
      </w:divBdr>
    </w:div>
    <w:div w:id="181238068">
      <w:marLeft w:val="0"/>
      <w:marRight w:val="0"/>
      <w:marTop w:val="0"/>
      <w:marBottom w:val="0"/>
      <w:divBdr>
        <w:top w:val="none" w:sz="0" w:space="0" w:color="auto"/>
        <w:left w:val="none" w:sz="0" w:space="0" w:color="auto"/>
        <w:bottom w:val="none" w:sz="0" w:space="0" w:color="auto"/>
        <w:right w:val="none" w:sz="0" w:space="0" w:color="auto"/>
      </w:divBdr>
    </w:div>
    <w:div w:id="181238069">
      <w:marLeft w:val="0"/>
      <w:marRight w:val="0"/>
      <w:marTop w:val="0"/>
      <w:marBottom w:val="0"/>
      <w:divBdr>
        <w:top w:val="none" w:sz="0" w:space="0" w:color="auto"/>
        <w:left w:val="none" w:sz="0" w:space="0" w:color="auto"/>
        <w:bottom w:val="none" w:sz="0" w:space="0" w:color="auto"/>
        <w:right w:val="none" w:sz="0" w:space="0" w:color="auto"/>
      </w:divBdr>
    </w:div>
    <w:div w:id="181238070">
      <w:marLeft w:val="0"/>
      <w:marRight w:val="0"/>
      <w:marTop w:val="0"/>
      <w:marBottom w:val="0"/>
      <w:divBdr>
        <w:top w:val="none" w:sz="0" w:space="0" w:color="auto"/>
        <w:left w:val="none" w:sz="0" w:space="0" w:color="auto"/>
        <w:bottom w:val="none" w:sz="0" w:space="0" w:color="auto"/>
        <w:right w:val="none" w:sz="0" w:space="0" w:color="auto"/>
      </w:divBdr>
    </w:div>
    <w:div w:id="181238071">
      <w:marLeft w:val="0"/>
      <w:marRight w:val="0"/>
      <w:marTop w:val="0"/>
      <w:marBottom w:val="0"/>
      <w:divBdr>
        <w:top w:val="none" w:sz="0" w:space="0" w:color="auto"/>
        <w:left w:val="none" w:sz="0" w:space="0" w:color="auto"/>
        <w:bottom w:val="none" w:sz="0" w:space="0" w:color="auto"/>
        <w:right w:val="none" w:sz="0" w:space="0" w:color="auto"/>
      </w:divBdr>
    </w:div>
    <w:div w:id="181238072">
      <w:marLeft w:val="0"/>
      <w:marRight w:val="0"/>
      <w:marTop w:val="0"/>
      <w:marBottom w:val="0"/>
      <w:divBdr>
        <w:top w:val="none" w:sz="0" w:space="0" w:color="auto"/>
        <w:left w:val="none" w:sz="0" w:space="0" w:color="auto"/>
        <w:bottom w:val="none" w:sz="0" w:space="0" w:color="auto"/>
        <w:right w:val="none" w:sz="0" w:space="0" w:color="auto"/>
      </w:divBdr>
    </w:div>
    <w:div w:id="181238073">
      <w:marLeft w:val="0"/>
      <w:marRight w:val="0"/>
      <w:marTop w:val="0"/>
      <w:marBottom w:val="0"/>
      <w:divBdr>
        <w:top w:val="none" w:sz="0" w:space="0" w:color="auto"/>
        <w:left w:val="none" w:sz="0" w:space="0" w:color="auto"/>
        <w:bottom w:val="none" w:sz="0" w:space="0" w:color="auto"/>
        <w:right w:val="none" w:sz="0" w:space="0" w:color="auto"/>
      </w:divBdr>
    </w:div>
    <w:div w:id="181238074">
      <w:marLeft w:val="0"/>
      <w:marRight w:val="0"/>
      <w:marTop w:val="0"/>
      <w:marBottom w:val="0"/>
      <w:divBdr>
        <w:top w:val="none" w:sz="0" w:space="0" w:color="auto"/>
        <w:left w:val="none" w:sz="0" w:space="0" w:color="auto"/>
        <w:bottom w:val="none" w:sz="0" w:space="0" w:color="auto"/>
        <w:right w:val="none" w:sz="0" w:space="0" w:color="auto"/>
      </w:divBdr>
    </w:div>
    <w:div w:id="181238075">
      <w:marLeft w:val="0"/>
      <w:marRight w:val="0"/>
      <w:marTop w:val="0"/>
      <w:marBottom w:val="0"/>
      <w:divBdr>
        <w:top w:val="none" w:sz="0" w:space="0" w:color="auto"/>
        <w:left w:val="none" w:sz="0" w:space="0" w:color="auto"/>
        <w:bottom w:val="none" w:sz="0" w:space="0" w:color="auto"/>
        <w:right w:val="none" w:sz="0" w:space="0" w:color="auto"/>
      </w:divBdr>
    </w:div>
    <w:div w:id="181238076">
      <w:marLeft w:val="0"/>
      <w:marRight w:val="0"/>
      <w:marTop w:val="0"/>
      <w:marBottom w:val="0"/>
      <w:divBdr>
        <w:top w:val="none" w:sz="0" w:space="0" w:color="auto"/>
        <w:left w:val="none" w:sz="0" w:space="0" w:color="auto"/>
        <w:bottom w:val="none" w:sz="0" w:space="0" w:color="auto"/>
        <w:right w:val="none" w:sz="0" w:space="0" w:color="auto"/>
      </w:divBdr>
    </w:div>
    <w:div w:id="181238077">
      <w:marLeft w:val="0"/>
      <w:marRight w:val="0"/>
      <w:marTop w:val="0"/>
      <w:marBottom w:val="0"/>
      <w:divBdr>
        <w:top w:val="none" w:sz="0" w:space="0" w:color="auto"/>
        <w:left w:val="none" w:sz="0" w:space="0" w:color="auto"/>
        <w:bottom w:val="none" w:sz="0" w:space="0" w:color="auto"/>
        <w:right w:val="none" w:sz="0" w:space="0" w:color="auto"/>
      </w:divBdr>
    </w:div>
    <w:div w:id="181238078">
      <w:marLeft w:val="0"/>
      <w:marRight w:val="0"/>
      <w:marTop w:val="0"/>
      <w:marBottom w:val="0"/>
      <w:divBdr>
        <w:top w:val="none" w:sz="0" w:space="0" w:color="auto"/>
        <w:left w:val="none" w:sz="0" w:space="0" w:color="auto"/>
        <w:bottom w:val="none" w:sz="0" w:space="0" w:color="auto"/>
        <w:right w:val="none" w:sz="0" w:space="0" w:color="auto"/>
      </w:divBdr>
    </w:div>
    <w:div w:id="181238079">
      <w:marLeft w:val="0"/>
      <w:marRight w:val="0"/>
      <w:marTop w:val="0"/>
      <w:marBottom w:val="0"/>
      <w:divBdr>
        <w:top w:val="none" w:sz="0" w:space="0" w:color="auto"/>
        <w:left w:val="none" w:sz="0" w:space="0" w:color="auto"/>
        <w:bottom w:val="none" w:sz="0" w:space="0" w:color="auto"/>
        <w:right w:val="none" w:sz="0" w:space="0" w:color="auto"/>
      </w:divBdr>
    </w:div>
    <w:div w:id="181238080">
      <w:marLeft w:val="0"/>
      <w:marRight w:val="0"/>
      <w:marTop w:val="0"/>
      <w:marBottom w:val="0"/>
      <w:divBdr>
        <w:top w:val="none" w:sz="0" w:space="0" w:color="auto"/>
        <w:left w:val="none" w:sz="0" w:space="0" w:color="auto"/>
        <w:bottom w:val="none" w:sz="0" w:space="0" w:color="auto"/>
        <w:right w:val="none" w:sz="0" w:space="0" w:color="auto"/>
      </w:divBdr>
    </w:div>
    <w:div w:id="181238081">
      <w:marLeft w:val="0"/>
      <w:marRight w:val="0"/>
      <w:marTop w:val="0"/>
      <w:marBottom w:val="0"/>
      <w:divBdr>
        <w:top w:val="none" w:sz="0" w:space="0" w:color="auto"/>
        <w:left w:val="none" w:sz="0" w:space="0" w:color="auto"/>
        <w:bottom w:val="none" w:sz="0" w:space="0" w:color="auto"/>
        <w:right w:val="none" w:sz="0" w:space="0" w:color="auto"/>
      </w:divBdr>
    </w:div>
    <w:div w:id="181238082">
      <w:marLeft w:val="0"/>
      <w:marRight w:val="0"/>
      <w:marTop w:val="0"/>
      <w:marBottom w:val="0"/>
      <w:divBdr>
        <w:top w:val="none" w:sz="0" w:space="0" w:color="auto"/>
        <w:left w:val="none" w:sz="0" w:space="0" w:color="auto"/>
        <w:bottom w:val="none" w:sz="0" w:space="0" w:color="auto"/>
        <w:right w:val="none" w:sz="0" w:space="0" w:color="auto"/>
      </w:divBdr>
    </w:div>
    <w:div w:id="181238083">
      <w:marLeft w:val="0"/>
      <w:marRight w:val="0"/>
      <w:marTop w:val="0"/>
      <w:marBottom w:val="0"/>
      <w:divBdr>
        <w:top w:val="none" w:sz="0" w:space="0" w:color="auto"/>
        <w:left w:val="none" w:sz="0" w:space="0" w:color="auto"/>
        <w:bottom w:val="none" w:sz="0" w:space="0" w:color="auto"/>
        <w:right w:val="none" w:sz="0" w:space="0" w:color="auto"/>
      </w:divBdr>
    </w:div>
    <w:div w:id="181238084">
      <w:marLeft w:val="0"/>
      <w:marRight w:val="0"/>
      <w:marTop w:val="0"/>
      <w:marBottom w:val="0"/>
      <w:divBdr>
        <w:top w:val="none" w:sz="0" w:space="0" w:color="auto"/>
        <w:left w:val="none" w:sz="0" w:space="0" w:color="auto"/>
        <w:bottom w:val="none" w:sz="0" w:space="0" w:color="auto"/>
        <w:right w:val="none" w:sz="0" w:space="0" w:color="auto"/>
      </w:divBdr>
    </w:div>
    <w:div w:id="181238085">
      <w:marLeft w:val="0"/>
      <w:marRight w:val="0"/>
      <w:marTop w:val="0"/>
      <w:marBottom w:val="0"/>
      <w:divBdr>
        <w:top w:val="none" w:sz="0" w:space="0" w:color="auto"/>
        <w:left w:val="none" w:sz="0" w:space="0" w:color="auto"/>
        <w:bottom w:val="none" w:sz="0" w:space="0" w:color="auto"/>
        <w:right w:val="none" w:sz="0" w:space="0" w:color="auto"/>
      </w:divBdr>
    </w:div>
    <w:div w:id="181238086">
      <w:marLeft w:val="0"/>
      <w:marRight w:val="0"/>
      <w:marTop w:val="0"/>
      <w:marBottom w:val="0"/>
      <w:divBdr>
        <w:top w:val="none" w:sz="0" w:space="0" w:color="auto"/>
        <w:left w:val="none" w:sz="0" w:space="0" w:color="auto"/>
        <w:bottom w:val="none" w:sz="0" w:space="0" w:color="auto"/>
        <w:right w:val="none" w:sz="0" w:space="0" w:color="auto"/>
      </w:divBdr>
    </w:div>
    <w:div w:id="181238087">
      <w:marLeft w:val="0"/>
      <w:marRight w:val="0"/>
      <w:marTop w:val="0"/>
      <w:marBottom w:val="0"/>
      <w:divBdr>
        <w:top w:val="none" w:sz="0" w:space="0" w:color="auto"/>
        <w:left w:val="none" w:sz="0" w:space="0" w:color="auto"/>
        <w:bottom w:val="none" w:sz="0" w:space="0" w:color="auto"/>
        <w:right w:val="none" w:sz="0" w:space="0" w:color="auto"/>
      </w:divBdr>
    </w:div>
    <w:div w:id="181238088">
      <w:marLeft w:val="0"/>
      <w:marRight w:val="0"/>
      <w:marTop w:val="0"/>
      <w:marBottom w:val="0"/>
      <w:divBdr>
        <w:top w:val="none" w:sz="0" w:space="0" w:color="auto"/>
        <w:left w:val="none" w:sz="0" w:space="0" w:color="auto"/>
        <w:bottom w:val="none" w:sz="0" w:space="0" w:color="auto"/>
        <w:right w:val="none" w:sz="0" w:space="0" w:color="auto"/>
      </w:divBdr>
    </w:div>
    <w:div w:id="181238089">
      <w:marLeft w:val="0"/>
      <w:marRight w:val="0"/>
      <w:marTop w:val="0"/>
      <w:marBottom w:val="0"/>
      <w:divBdr>
        <w:top w:val="none" w:sz="0" w:space="0" w:color="auto"/>
        <w:left w:val="none" w:sz="0" w:space="0" w:color="auto"/>
        <w:bottom w:val="none" w:sz="0" w:space="0" w:color="auto"/>
        <w:right w:val="none" w:sz="0" w:space="0" w:color="auto"/>
      </w:divBdr>
    </w:div>
    <w:div w:id="181238090">
      <w:marLeft w:val="0"/>
      <w:marRight w:val="0"/>
      <w:marTop w:val="0"/>
      <w:marBottom w:val="0"/>
      <w:divBdr>
        <w:top w:val="none" w:sz="0" w:space="0" w:color="auto"/>
        <w:left w:val="none" w:sz="0" w:space="0" w:color="auto"/>
        <w:bottom w:val="none" w:sz="0" w:space="0" w:color="auto"/>
        <w:right w:val="none" w:sz="0" w:space="0" w:color="auto"/>
      </w:divBdr>
    </w:div>
    <w:div w:id="181238091">
      <w:marLeft w:val="0"/>
      <w:marRight w:val="0"/>
      <w:marTop w:val="0"/>
      <w:marBottom w:val="0"/>
      <w:divBdr>
        <w:top w:val="none" w:sz="0" w:space="0" w:color="auto"/>
        <w:left w:val="none" w:sz="0" w:space="0" w:color="auto"/>
        <w:bottom w:val="none" w:sz="0" w:space="0" w:color="auto"/>
        <w:right w:val="none" w:sz="0" w:space="0" w:color="auto"/>
      </w:divBdr>
    </w:div>
    <w:div w:id="181238092">
      <w:marLeft w:val="0"/>
      <w:marRight w:val="0"/>
      <w:marTop w:val="0"/>
      <w:marBottom w:val="0"/>
      <w:divBdr>
        <w:top w:val="none" w:sz="0" w:space="0" w:color="auto"/>
        <w:left w:val="none" w:sz="0" w:space="0" w:color="auto"/>
        <w:bottom w:val="none" w:sz="0" w:space="0" w:color="auto"/>
        <w:right w:val="none" w:sz="0" w:space="0" w:color="auto"/>
      </w:divBdr>
    </w:div>
    <w:div w:id="181238093">
      <w:marLeft w:val="0"/>
      <w:marRight w:val="0"/>
      <w:marTop w:val="0"/>
      <w:marBottom w:val="0"/>
      <w:divBdr>
        <w:top w:val="none" w:sz="0" w:space="0" w:color="auto"/>
        <w:left w:val="none" w:sz="0" w:space="0" w:color="auto"/>
        <w:bottom w:val="none" w:sz="0" w:space="0" w:color="auto"/>
        <w:right w:val="none" w:sz="0" w:space="0" w:color="auto"/>
      </w:divBdr>
    </w:div>
    <w:div w:id="181238094">
      <w:marLeft w:val="0"/>
      <w:marRight w:val="0"/>
      <w:marTop w:val="0"/>
      <w:marBottom w:val="0"/>
      <w:divBdr>
        <w:top w:val="none" w:sz="0" w:space="0" w:color="auto"/>
        <w:left w:val="none" w:sz="0" w:space="0" w:color="auto"/>
        <w:bottom w:val="none" w:sz="0" w:space="0" w:color="auto"/>
        <w:right w:val="none" w:sz="0" w:space="0" w:color="auto"/>
      </w:divBdr>
    </w:div>
    <w:div w:id="181238095">
      <w:marLeft w:val="0"/>
      <w:marRight w:val="0"/>
      <w:marTop w:val="0"/>
      <w:marBottom w:val="0"/>
      <w:divBdr>
        <w:top w:val="none" w:sz="0" w:space="0" w:color="auto"/>
        <w:left w:val="none" w:sz="0" w:space="0" w:color="auto"/>
        <w:bottom w:val="none" w:sz="0" w:space="0" w:color="auto"/>
        <w:right w:val="none" w:sz="0" w:space="0" w:color="auto"/>
      </w:divBdr>
    </w:div>
    <w:div w:id="181238096">
      <w:marLeft w:val="0"/>
      <w:marRight w:val="0"/>
      <w:marTop w:val="0"/>
      <w:marBottom w:val="0"/>
      <w:divBdr>
        <w:top w:val="none" w:sz="0" w:space="0" w:color="auto"/>
        <w:left w:val="none" w:sz="0" w:space="0" w:color="auto"/>
        <w:bottom w:val="none" w:sz="0" w:space="0" w:color="auto"/>
        <w:right w:val="none" w:sz="0" w:space="0" w:color="auto"/>
      </w:divBdr>
    </w:div>
    <w:div w:id="181238097">
      <w:marLeft w:val="0"/>
      <w:marRight w:val="0"/>
      <w:marTop w:val="0"/>
      <w:marBottom w:val="0"/>
      <w:divBdr>
        <w:top w:val="none" w:sz="0" w:space="0" w:color="auto"/>
        <w:left w:val="none" w:sz="0" w:space="0" w:color="auto"/>
        <w:bottom w:val="none" w:sz="0" w:space="0" w:color="auto"/>
        <w:right w:val="none" w:sz="0" w:space="0" w:color="auto"/>
      </w:divBdr>
    </w:div>
    <w:div w:id="181238098">
      <w:marLeft w:val="0"/>
      <w:marRight w:val="0"/>
      <w:marTop w:val="0"/>
      <w:marBottom w:val="0"/>
      <w:divBdr>
        <w:top w:val="none" w:sz="0" w:space="0" w:color="auto"/>
        <w:left w:val="none" w:sz="0" w:space="0" w:color="auto"/>
        <w:bottom w:val="none" w:sz="0" w:space="0" w:color="auto"/>
        <w:right w:val="none" w:sz="0" w:space="0" w:color="auto"/>
      </w:divBdr>
    </w:div>
    <w:div w:id="181238099">
      <w:marLeft w:val="0"/>
      <w:marRight w:val="0"/>
      <w:marTop w:val="0"/>
      <w:marBottom w:val="0"/>
      <w:divBdr>
        <w:top w:val="none" w:sz="0" w:space="0" w:color="auto"/>
        <w:left w:val="none" w:sz="0" w:space="0" w:color="auto"/>
        <w:bottom w:val="none" w:sz="0" w:space="0" w:color="auto"/>
        <w:right w:val="none" w:sz="0" w:space="0" w:color="auto"/>
      </w:divBdr>
    </w:div>
    <w:div w:id="181238100">
      <w:marLeft w:val="0"/>
      <w:marRight w:val="0"/>
      <w:marTop w:val="0"/>
      <w:marBottom w:val="0"/>
      <w:divBdr>
        <w:top w:val="none" w:sz="0" w:space="0" w:color="auto"/>
        <w:left w:val="none" w:sz="0" w:space="0" w:color="auto"/>
        <w:bottom w:val="none" w:sz="0" w:space="0" w:color="auto"/>
        <w:right w:val="none" w:sz="0" w:space="0" w:color="auto"/>
      </w:divBdr>
    </w:div>
    <w:div w:id="181238101">
      <w:marLeft w:val="0"/>
      <w:marRight w:val="0"/>
      <w:marTop w:val="0"/>
      <w:marBottom w:val="0"/>
      <w:divBdr>
        <w:top w:val="none" w:sz="0" w:space="0" w:color="auto"/>
        <w:left w:val="none" w:sz="0" w:space="0" w:color="auto"/>
        <w:bottom w:val="none" w:sz="0" w:space="0" w:color="auto"/>
        <w:right w:val="none" w:sz="0" w:space="0" w:color="auto"/>
      </w:divBdr>
    </w:div>
    <w:div w:id="181238102">
      <w:marLeft w:val="0"/>
      <w:marRight w:val="0"/>
      <w:marTop w:val="0"/>
      <w:marBottom w:val="0"/>
      <w:divBdr>
        <w:top w:val="none" w:sz="0" w:space="0" w:color="auto"/>
        <w:left w:val="none" w:sz="0" w:space="0" w:color="auto"/>
        <w:bottom w:val="none" w:sz="0" w:space="0" w:color="auto"/>
        <w:right w:val="none" w:sz="0" w:space="0" w:color="auto"/>
      </w:divBdr>
    </w:div>
    <w:div w:id="181238103">
      <w:marLeft w:val="0"/>
      <w:marRight w:val="0"/>
      <w:marTop w:val="0"/>
      <w:marBottom w:val="0"/>
      <w:divBdr>
        <w:top w:val="none" w:sz="0" w:space="0" w:color="auto"/>
        <w:left w:val="none" w:sz="0" w:space="0" w:color="auto"/>
        <w:bottom w:val="none" w:sz="0" w:space="0" w:color="auto"/>
        <w:right w:val="none" w:sz="0" w:space="0" w:color="auto"/>
      </w:divBdr>
    </w:div>
    <w:div w:id="181238104">
      <w:marLeft w:val="0"/>
      <w:marRight w:val="0"/>
      <w:marTop w:val="0"/>
      <w:marBottom w:val="0"/>
      <w:divBdr>
        <w:top w:val="none" w:sz="0" w:space="0" w:color="auto"/>
        <w:left w:val="none" w:sz="0" w:space="0" w:color="auto"/>
        <w:bottom w:val="none" w:sz="0" w:space="0" w:color="auto"/>
        <w:right w:val="none" w:sz="0" w:space="0" w:color="auto"/>
      </w:divBdr>
    </w:div>
    <w:div w:id="181238105">
      <w:marLeft w:val="0"/>
      <w:marRight w:val="0"/>
      <w:marTop w:val="0"/>
      <w:marBottom w:val="0"/>
      <w:divBdr>
        <w:top w:val="none" w:sz="0" w:space="0" w:color="auto"/>
        <w:left w:val="none" w:sz="0" w:space="0" w:color="auto"/>
        <w:bottom w:val="none" w:sz="0" w:space="0" w:color="auto"/>
        <w:right w:val="none" w:sz="0" w:space="0" w:color="auto"/>
      </w:divBdr>
    </w:div>
    <w:div w:id="181238106">
      <w:marLeft w:val="0"/>
      <w:marRight w:val="0"/>
      <w:marTop w:val="0"/>
      <w:marBottom w:val="0"/>
      <w:divBdr>
        <w:top w:val="none" w:sz="0" w:space="0" w:color="auto"/>
        <w:left w:val="none" w:sz="0" w:space="0" w:color="auto"/>
        <w:bottom w:val="none" w:sz="0" w:space="0" w:color="auto"/>
        <w:right w:val="none" w:sz="0" w:space="0" w:color="auto"/>
      </w:divBdr>
    </w:div>
    <w:div w:id="181238107">
      <w:marLeft w:val="0"/>
      <w:marRight w:val="0"/>
      <w:marTop w:val="0"/>
      <w:marBottom w:val="0"/>
      <w:divBdr>
        <w:top w:val="none" w:sz="0" w:space="0" w:color="auto"/>
        <w:left w:val="none" w:sz="0" w:space="0" w:color="auto"/>
        <w:bottom w:val="none" w:sz="0" w:space="0" w:color="auto"/>
        <w:right w:val="none" w:sz="0" w:space="0" w:color="auto"/>
      </w:divBdr>
    </w:div>
    <w:div w:id="181238108">
      <w:marLeft w:val="0"/>
      <w:marRight w:val="0"/>
      <w:marTop w:val="0"/>
      <w:marBottom w:val="0"/>
      <w:divBdr>
        <w:top w:val="none" w:sz="0" w:space="0" w:color="auto"/>
        <w:left w:val="none" w:sz="0" w:space="0" w:color="auto"/>
        <w:bottom w:val="none" w:sz="0" w:space="0" w:color="auto"/>
        <w:right w:val="none" w:sz="0" w:space="0" w:color="auto"/>
      </w:divBdr>
    </w:div>
    <w:div w:id="181238109">
      <w:marLeft w:val="0"/>
      <w:marRight w:val="0"/>
      <w:marTop w:val="0"/>
      <w:marBottom w:val="0"/>
      <w:divBdr>
        <w:top w:val="none" w:sz="0" w:space="0" w:color="auto"/>
        <w:left w:val="none" w:sz="0" w:space="0" w:color="auto"/>
        <w:bottom w:val="none" w:sz="0" w:space="0" w:color="auto"/>
        <w:right w:val="none" w:sz="0" w:space="0" w:color="auto"/>
      </w:divBdr>
    </w:div>
    <w:div w:id="181238110">
      <w:marLeft w:val="0"/>
      <w:marRight w:val="0"/>
      <w:marTop w:val="0"/>
      <w:marBottom w:val="0"/>
      <w:divBdr>
        <w:top w:val="none" w:sz="0" w:space="0" w:color="auto"/>
        <w:left w:val="none" w:sz="0" w:space="0" w:color="auto"/>
        <w:bottom w:val="none" w:sz="0" w:space="0" w:color="auto"/>
        <w:right w:val="none" w:sz="0" w:space="0" w:color="auto"/>
      </w:divBdr>
    </w:div>
    <w:div w:id="181238111">
      <w:marLeft w:val="0"/>
      <w:marRight w:val="0"/>
      <w:marTop w:val="0"/>
      <w:marBottom w:val="0"/>
      <w:divBdr>
        <w:top w:val="none" w:sz="0" w:space="0" w:color="auto"/>
        <w:left w:val="none" w:sz="0" w:space="0" w:color="auto"/>
        <w:bottom w:val="none" w:sz="0" w:space="0" w:color="auto"/>
        <w:right w:val="none" w:sz="0" w:space="0" w:color="auto"/>
      </w:divBdr>
    </w:div>
    <w:div w:id="181238112">
      <w:marLeft w:val="0"/>
      <w:marRight w:val="0"/>
      <w:marTop w:val="0"/>
      <w:marBottom w:val="0"/>
      <w:divBdr>
        <w:top w:val="none" w:sz="0" w:space="0" w:color="auto"/>
        <w:left w:val="none" w:sz="0" w:space="0" w:color="auto"/>
        <w:bottom w:val="none" w:sz="0" w:space="0" w:color="auto"/>
        <w:right w:val="none" w:sz="0" w:space="0" w:color="auto"/>
      </w:divBdr>
    </w:div>
    <w:div w:id="181238113">
      <w:marLeft w:val="0"/>
      <w:marRight w:val="0"/>
      <w:marTop w:val="0"/>
      <w:marBottom w:val="0"/>
      <w:divBdr>
        <w:top w:val="none" w:sz="0" w:space="0" w:color="auto"/>
        <w:left w:val="none" w:sz="0" w:space="0" w:color="auto"/>
        <w:bottom w:val="none" w:sz="0" w:space="0" w:color="auto"/>
        <w:right w:val="none" w:sz="0" w:space="0" w:color="auto"/>
      </w:divBdr>
    </w:div>
    <w:div w:id="181238114">
      <w:marLeft w:val="0"/>
      <w:marRight w:val="0"/>
      <w:marTop w:val="0"/>
      <w:marBottom w:val="0"/>
      <w:divBdr>
        <w:top w:val="none" w:sz="0" w:space="0" w:color="auto"/>
        <w:left w:val="none" w:sz="0" w:space="0" w:color="auto"/>
        <w:bottom w:val="none" w:sz="0" w:space="0" w:color="auto"/>
        <w:right w:val="none" w:sz="0" w:space="0" w:color="auto"/>
      </w:divBdr>
    </w:div>
    <w:div w:id="181238115">
      <w:marLeft w:val="0"/>
      <w:marRight w:val="0"/>
      <w:marTop w:val="0"/>
      <w:marBottom w:val="0"/>
      <w:divBdr>
        <w:top w:val="none" w:sz="0" w:space="0" w:color="auto"/>
        <w:left w:val="none" w:sz="0" w:space="0" w:color="auto"/>
        <w:bottom w:val="none" w:sz="0" w:space="0" w:color="auto"/>
        <w:right w:val="none" w:sz="0" w:space="0" w:color="auto"/>
      </w:divBdr>
    </w:div>
    <w:div w:id="181238116">
      <w:marLeft w:val="0"/>
      <w:marRight w:val="0"/>
      <w:marTop w:val="0"/>
      <w:marBottom w:val="0"/>
      <w:divBdr>
        <w:top w:val="none" w:sz="0" w:space="0" w:color="auto"/>
        <w:left w:val="none" w:sz="0" w:space="0" w:color="auto"/>
        <w:bottom w:val="none" w:sz="0" w:space="0" w:color="auto"/>
        <w:right w:val="none" w:sz="0" w:space="0" w:color="auto"/>
      </w:divBdr>
    </w:div>
    <w:div w:id="181238117">
      <w:marLeft w:val="0"/>
      <w:marRight w:val="0"/>
      <w:marTop w:val="0"/>
      <w:marBottom w:val="0"/>
      <w:divBdr>
        <w:top w:val="none" w:sz="0" w:space="0" w:color="auto"/>
        <w:left w:val="none" w:sz="0" w:space="0" w:color="auto"/>
        <w:bottom w:val="none" w:sz="0" w:space="0" w:color="auto"/>
        <w:right w:val="none" w:sz="0" w:space="0" w:color="auto"/>
      </w:divBdr>
    </w:div>
    <w:div w:id="181238118">
      <w:marLeft w:val="0"/>
      <w:marRight w:val="0"/>
      <w:marTop w:val="0"/>
      <w:marBottom w:val="0"/>
      <w:divBdr>
        <w:top w:val="none" w:sz="0" w:space="0" w:color="auto"/>
        <w:left w:val="none" w:sz="0" w:space="0" w:color="auto"/>
        <w:bottom w:val="none" w:sz="0" w:space="0" w:color="auto"/>
        <w:right w:val="none" w:sz="0" w:space="0" w:color="auto"/>
      </w:divBdr>
    </w:div>
    <w:div w:id="181238119">
      <w:marLeft w:val="0"/>
      <w:marRight w:val="0"/>
      <w:marTop w:val="0"/>
      <w:marBottom w:val="0"/>
      <w:divBdr>
        <w:top w:val="none" w:sz="0" w:space="0" w:color="auto"/>
        <w:left w:val="none" w:sz="0" w:space="0" w:color="auto"/>
        <w:bottom w:val="none" w:sz="0" w:space="0" w:color="auto"/>
        <w:right w:val="none" w:sz="0" w:space="0" w:color="auto"/>
      </w:divBdr>
    </w:div>
    <w:div w:id="181238120">
      <w:marLeft w:val="0"/>
      <w:marRight w:val="0"/>
      <w:marTop w:val="0"/>
      <w:marBottom w:val="0"/>
      <w:divBdr>
        <w:top w:val="none" w:sz="0" w:space="0" w:color="auto"/>
        <w:left w:val="none" w:sz="0" w:space="0" w:color="auto"/>
        <w:bottom w:val="none" w:sz="0" w:space="0" w:color="auto"/>
        <w:right w:val="none" w:sz="0" w:space="0" w:color="auto"/>
      </w:divBdr>
    </w:div>
    <w:div w:id="181238121">
      <w:marLeft w:val="0"/>
      <w:marRight w:val="0"/>
      <w:marTop w:val="0"/>
      <w:marBottom w:val="0"/>
      <w:divBdr>
        <w:top w:val="none" w:sz="0" w:space="0" w:color="auto"/>
        <w:left w:val="none" w:sz="0" w:space="0" w:color="auto"/>
        <w:bottom w:val="none" w:sz="0" w:space="0" w:color="auto"/>
        <w:right w:val="none" w:sz="0" w:space="0" w:color="auto"/>
      </w:divBdr>
    </w:div>
    <w:div w:id="181238122">
      <w:marLeft w:val="0"/>
      <w:marRight w:val="0"/>
      <w:marTop w:val="0"/>
      <w:marBottom w:val="0"/>
      <w:divBdr>
        <w:top w:val="none" w:sz="0" w:space="0" w:color="auto"/>
        <w:left w:val="none" w:sz="0" w:space="0" w:color="auto"/>
        <w:bottom w:val="none" w:sz="0" w:space="0" w:color="auto"/>
        <w:right w:val="none" w:sz="0" w:space="0" w:color="auto"/>
      </w:divBdr>
    </w:div>
    <w:div w:id="181238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21</Pages>
  <Words>5114</Words>
  <Characters>29152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cristina_m</dc:creator>
  <cp:keywords/>
  <dc:description/>
  <cp:lastModifiedBy>alina_c</cp:lastModifiedBy>
  <cp:revision>27</cp:revision>
  <cp:lastPrinted>2016-07-04T09:25:00Z</cp:lastPrinted>
  <dcterms:created xsi:type="dcterms:W3CDTF">2016-07-04T08:23:00Z</dcterms:created>
  <dcterms:modified xsi:type="dcterms:W3CDTF">2016-11-02T11:06:00Z</dcterms:modified>
</cp:coreProperties>
</file>