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83" w:rsidRPr="006B3A02" w:rsidRDefault="00E0101E" w:rsidP="001B17CE">
      <w:pPr>
        <w:spacing w:line="240" w:lineRule="auto"/>
        <w:jc w:val="both"/>
        <w:rPr>
          <w:rFonts w:asciiTheme="minorBidi" w:hAnsiTheme="minorBidi"/>
          <w:sz w:val="24"/>
          <w:szCs w:val="24"/>
          <w:lang w:val="ro-RO"/>
        </w:rPr>
      </w:pPr>
      <w:r w:rsidRPr="006B3A02">
        <w:rPr>
          <w:rFonts w:asciiTheme="minorBidi" w:hAnsiTheme="minorBidi"/>
          <w:sz w:val="24"/>
          <w:szCs w:val="24"/>
          <w:lang w:val="ro-RO"/>
        </w:rPr>
        <w:t>Stimate domn</w:t>
      </w:r>
      <w:r w:rsidR="005844E2" w:rsidRPr="006B3A02">
        <w:rPr>
          <w:rFonts w:asciiTheme="minorBidi" w:hAnsiTheme="minorBidi"/>
          <w:sz w:val="24"/>
          <w:szCs w:val="24"/>
          <w:lang w:val="ro-RO"/>
        </w:rPr>
        <w:t>,</w:t>
      </w:r>
    </w:p>
    <w:p w:rsidR="004661A9" w:rsidRPr="006B3A02" w:rsidRDefault="004661A9" w:rsidP="001B17CE">
      <w:pPr>
        <w:spacing w:line="240" w:lineRule="auto"/>
        <w:jc w:val="both"/>
        <w:rPr>
          <w:rFonts w:asciiTheme="minorBidi" w:hAnsiTheme="minorBidi"/>
          <w:sz w:val="24"/>
          <w:szCs w:val="24"/>
          <w:lang w:val="ro-RO"/>
        </w:rPr>
      </w:pPr>
      <w:r w:rsidRPr="006B3A02">
        <w:rPr>
          <w:rFonts w:asciiTheme="minorBidi" w:hAnsiTheme="minorBidi"/>
          <w:sz w:val="24"/>
          <w:szCs w:val="24"/>
          <w:lang w:val="ro-RO"/>
        </w:rPr>
        <w:t xml:space="preserve">Compania Siwa Salt a fost înființată cu scopul de a produce și de a exporta sare Siwa de calitate superioară. </w:t>
      </w:r>
      <w:bookmarkStart w:id="0" w:name="_GoBack"/>
      <w:bookmarkEnd w:id="0"/>
    </w:p>
    <w:p w:rsidR="004661A9" w:rsidRPr="006B3A02" w:rsidRDefault="000041D4" w:rsidP="001B17CE">
      <w:pPr>
        <w:spacing w:line="240" w:lineRule="auto"/>
        <w:jc w:val="both"/>
        <w:rPr>
          <w:rFonts w:asciiTheme="minorBidi" w:hAnsiTheme="minorBidi"/>
          <w:sz w:val="24"/>
          <w:szCs w:val="24"/>
          <w:lang w:val="ro-RO"/>
        </w:rPr>
      </w:pPr>
      <w:r w:rsidRPr="006B3A02">
        <w:rPr>
          <w:rFonts w:asciiTheme="minorBidi" w:hAnsiTheme="minorBidi"/>
          <w:sz w:val="24"/>
          <w:szCs w:val="24"/>
          <w:lang w:val="ro-RO"/>
        </w:rPr>
        <w:t>Terenurile noastre miniere</w:t>
      </w:r>
      <w:r w:rsidR="004661A9" w:rsidRPr="006B3A02">
        <w:rPr>
          <w:rFonts w:asciiTheme="minorBidi" w:hAnsiTheme="minorBidi"/>
          <w:sz w:val="24"/>
          <w:szCs w:val="24"/>
          <w:lang w:val="ro-RO"/>
        </w:rPr>
        <w:t xml:space="preserve"> (2,125,000M²) localizat</w:t>
      </w:r>
      <w:r w:rsidRPr="006B3A02">
        <w:rPr>
          <w:rFonts w:asciiTheme="minorBidi" w:hAnsiTheme="minorBidi"/>
          <w:sz w:val="24"/>
          <w:szCs w:val="24"/>
          <w:lang w:val="ro-RO"/>
        </w:rPr>
        <w:t>e în deș</w:t>
      </w:r>
      <w:r w:rsidR="004661A9" w:rsidRPr="006B3A02">
        <w:rPr>
          <w:rFonts w:asciiTheme="minorBidi" w:hAnsiTheme="minorBidi"/>
          <w:sz w:val="24"/>
          <w:szCs w:val="24"/>
          <w:lang w:val="ro-RO"/>
        </w:rPr>
        <w:t>ertul de vest din Egipt</w:t>
      </w:r>
      <w:r w:rsidRPr="006B3A02">
        <w:rPr>
          <w:rFonts w:asciiTheme="minorBidi" w:hAnsiTheme="minorBidi"/>
          <w:sz w:val="24"/>
          <w:szCs w:val="24"/>
          <w:lang w:val="ro-RO"/>
        </w:rPr>
        <w:t xml:space="preserve">, </w:t>
      </w:r>
      <w:r w:rsidR="004C333B" w:rsidRPr="006B3A02">
        <w:rPr>
          <w:rFonts w:asciiTheme="minorBidi" w:hAnsiTheme="minorBidi"/>
          <w:sz w:val="24"/>
          <w:szCs w:val="24"/>
          <w:lang w:val="ro-RO"/>
        </w:rPr>
        <w:t xml:space="preserve">în apropierea </w:t>
      </w:r>
      <w:r w:rsidR="002D44E9" w:rsidRPr="006B3A02">
        <w:rPr>
          <w:rFonts w:asciiTheme="minorBidi" w:hAnsiTheme="minorBidi"/>
          <w:sz w:val="24"/>
          <w:szCs w:val="24"/>
          <w:lang w:val="ro-RO"/>
        </w:rPr>
        <w:t>oazei</w:t>
      </w:r>
      <w:r w:rsidRPr="006B3A02">
        <w:rPr>
          <w:rFonts w:asciiTheme="minorBidi" w:hAnsiTheme="minorBidi"/>
          <w:sz w:val="24"/>
          <w:szCs w:val="24"/>
          <w:lang w:val="ro-RO"/>
        </w:rPr>
        <w:t xml:space="preserve"> Siwa, </w:t>
      </w:r>
      <w:r w:rsidR="002D44E9" w:rsidRPr="006B3A02">
        <w:rPr>
          <w:rFonts w:asciiTheme="minorBidi" w:hAnsiTheme="minorBidi"/>
          <w:sz w:val="24"/>
          <w:szCs w:val="24"/>
          <w:lang w:val="ro-RO"/>
        </w:rPr>
        <w:t>renumite</w:t>
      </w:r>
      <w:r w:rsidR="00E0101E" w:rsidRPr="006B3A02">
        <w:rPr>
          <w:rFonts w:asciiTheme="minorBidi" w:hAnsiTheme="minorBidi"/>
          <w:sz w:val="24"/>
          <w:szCs w:val="24"/>
          <w:lang w:val="ro-RO"/>
        </w:rPr>
        <w:t xml:space="preserve"> pentru calitatea superioară a depozitelor</w:t>
      </w:r>
      <w:r w:rsidRPr="006B3A02">
        <w:rPr>
          <w:rFonts w:asciiTheme="minorBidi" w:hAnsiTheme="minorBidi"/>
          <w:sz w:val="24"/>
          <w:szCs w:val="24"/>
          <w:lang w:val="ro-RO"/>
        </w:rPr>
        <w:t xml:space="preserve"> de sare Siwa</w:t>
      </w:r>
      <w:r w:rsidR="00E0101E" w:rsidRPr="006B3A02">
        <w:rPr>
          <w:rFonts w:asciiTheme="minorBidi" w:hAnsiTheme="minorBidi"/>
          <w:sz w:val="24"/>
          <w:szCs w:val="24"/>
          <w:lang w:val="ro-RO"/>
        </w:rPr>
        <w:t>,</w:t>
      </w:r>
      <w:r w:rsidRPr="006B3A02">
        <w:rPr>
          <w:rFonts w:asciiTheme="minorBidi" w:hAnsiTheme="minorBidi"/>
          <w:sz w:val="24"/>
          <w:szCs w:val="24"/>
          <w:lang w:val="ro-RO"/>
        </w:rPr>
        <w:t xml:space="preserve"> au o capacitate de producție de 1.200.000 de tone pe an</w:t>
      </w:r>
      <w:r w:rsidR="002D44E9" w:rsidRPr="006B3A02">
        <w:rPr>
          <w:rFonts w:asciiTheme="minorBidi" w:hAnsiTheme="minorBidi"/>
          <w:sz w:val="24"/>
          <w:szCs w:val="24"/>
          <w:lang w:val="ro-RO"/>
        </w:rPr>
        <w:t>.</w:t>
      </w:r>
    </w:p>
    <w:p w:rsidR="00B36365" w:rsidRPr="006B3A02" w:rsidRDefault="00F02062" w:rsidP="001B17CE">
      <w:pPr>
        <w:spacing w:line="240" w:lineRule="auto"/>
        <w:jc w:val="both"/>
        <w:rPr>
          <w:rFonts w:asciiTheme="minorBidi" w:hAnsiTheme="minorBidi"/>
          <w:sz w:val="24"/>
          <w:szCs w:val="24"/>
          <w:lang w:val="ro-RO"/>
        </w:rPr>
      </w:pPr>
      <w:r w:rsidRPr="006B3A02">
        <w:rPr>
          <w:rFonts w:asciiTheme="minorBidi" w:hAnsiTheme="minorBidi"/>
          <w:sz w:val="24"/>
          <w:szCs w:val="24"/>
          <w:lang w:val="ro-RO"/>
        </w:rPr>
        <w:t>Sarea noastră este renumită mai ales pentru conținutul scăzut de umiditate</w:t>
      </w:r>
      <w:r w:rsidR="004C333B" w:rsidRPr="006B3A02">
        <w:rPr>
          <w:rFonts w:asciiTheme="minorBidi" w:hAnsiTheme="minorBidi"/>
          <w:sz w:val="24"/>
          <w:szCs w:val="24"/>
          <w:lang w:val="ro-RO"/>
        </w:rPr>
        <w:t>,</w:t>
      </w:r>
      <w:r w:rsidRPr="006B3A02">
        <w:rPr>
          <w:rFonts w:asciiTheme="minorBidi" w:hAnsiTheme="minorBidi"/>
          <w:sz w:val="24"/>
          <w:szCs w:val="24"/>
          <w:lang w:val="ro-RO"/>
        </w:rPr>
        <w:t xml:space="preserve"> de până la 1.0% și </w:t>
      </w:r>
      <w:r w:rsidR="00E0101E" w:rsidRPr="006B3A02">
        <w:rPr>
          <w:rFonts w:asciiTheme="minorBidi" w:hAnsiTheme="minorBidi"/>
          <w:sz w:val="24"/>
          <w:szCs w:val="24"/>
          <w:lang w:val="ro-RO"/>
        </w:rPr>
        <w:t>pentru puritatea ei ridicată (conținut de</w:t>
      </w:r>
      <w:r w:rsidRPr="006B3A02">
        <w:rPr>
          <w:rFonts w:asciiTheme="minorBidi" w:hAnsiTheme="minorBidi"/>
          <w:sz w:val="24"/>
          <w:szCs w:val="24"/>
          <w:lang w:val="ro-RO"/>
        </w:rPr>
        <w:t xml:space="preserve"> clorură de sodiu) de 98.5%.</w:t>
      </w:r>
    </w:p>
    <w:p w:rsidR="008626E3" w:rsidRPr="006B3A02" w:rsidRDefault="00B36365" w:rsidP="008626E3">
      <w:pPr>
        <w:bidi/>
        <w:spacing w:line="240" w:lineRule="auto"/>
        <w:jc w:val="right"/>
        <w:rPr>
          <w:rFonts w:asciiTheme="minorBidi" w:hAnsiTheme="minorBidi"/>
          <w:sz w:val="24"/>
          <w:szCs w:val="24"/>
          <w:lang w:val="ro-RO"/>
        </w:rPr>
      </w:pPr>
      <w:r w:rsidRPr="006B3A02">
        <w:rPr>
          <w:rFonts w:asciiTheme="minorBidi" w:hAnsiTheme="minorBidi"/>
          <w:sz w:val="24"/>
          <w:szCs w:val="24"/>
          <w:lang w:val="ro-RO"/>
        </w:rPr>
        <w:t>Produsele Siwa Salt sunt disponibile sub următoarele forme:</w:t>
      </w:r>
      <w:r w:rsidR="00144FF8" w:rsidRPr="006B3A02">
        <w:rPr>
          <w:rFonts w:asciiTheme="minorBidi" w:hAnsiTheme="minorBidi"/>
          <w:sz w:val="24"/>
          <w:szCs w:val="24"/>
          <w:lang w:val="ro-RO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8"/>
      </w:tblGrid>
      <w:tr w:rsidR="008626E3" w:rsidRPr="004661A9" w:rsidTr="0020581D">
        <w:trPr>
          <w:trHeight w:val="538"/>
        </w:trPr>
        <w:tc>
          <w:tcPr>
            <w:tcW w:w="3417" w:type="dxa"/>
            <w:vAlign w:val="center"/>
          </w:tcPr>
          <w:p w:rsidR="008626E3" w:rsidRPr="004661A9" w:rsidRDefault="00E97C74" w:rsidP="0020581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ro-RO"/>
              </w:rPr>
            </w:pPr>
            <w:r w:rsidRPr="00E97C74">
              <w:rPr>
                <w:rFonts w:asciiTheme="minorBidi" w:hAnsiTheme="minorBidi"/>
                <w:b/>
                <w:bCs/>
                <w:color w:val="548DD4" w:themeColor="text2" w:themeTint="99"/>
                <w:sz w:val="24"/>
                <w:szCs w:val="24"/>
                <w:lang w:val="ro-RO"/>
              </w:rPr>
              <w:t>Pastile de sare pentru dedurizarea apei</w:t>
            </w:r>
          </w:p>
        </w:tc>
        <w:tc>
          <w:tcPr>
            <w:tcW w:w="3417" w:type="dxa"/>
            <w:vAlign w:val="center"/>
          </w:tcPr>
          <w:p w:rsidR="008626E3" w:rsidRPr="004661A9" w:rsidRDefault="00B36365" w:rsidP="0020581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color w:val="548DD4" w:themeColor="text2" w:themeTint="99"/>
                <w:sz w:val="28"/>
                <w:szCs w:val="28"/>
                <w:lang w:val="ro-RO"/>
              </w:rPr>
              <w:t>Sare de mare</w:t>
            </w:r>
          </w:p>
        </w:tc>
        <w:tc>
          <w:tcPr>
            <w:tcW w:w="3417" w:type="dxa"/>
            <w:vAlign w:val="center"/>
          </w:tcPr>
          <w:p w:rsidR="008626E3" w:rsidRPr="004661A9" w:rsidRDefault="00B36365" w:rsidP="0020581D">
            <w:pPr>
              <w:tabs>
                <w:tab w:val="left" w:pos="2361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color w:val="548DD4" w:themeColor="text2" w:themeTint="99"/>
                <w:sz w:val="28"/>
                <w:szCs w:val="28"/>
                <w:lang w:val="ro-RO"/>
              </w:rPr>
              <w:t>Sarea Siwa</w:t>
            </w:r>
          </w:p>
        </w:tc>
      </w:tr>
      <w:tr w:rsidR="008626E3" w:rsidRPr="004661A9" w:rsidTr="0020581D">
        <w:trPr>
          <w:trHeight w:val="572"/>
        </w:trPr>
        <w:tc>
          <w:tcPr>
            <w:tcW w:w="3417" w:type="dxa"/>
            <w:vAlign w:val="center"/>
          </w:tcPr>
          <w:p w:rsidR="008626E3" w:rsidRPr="004661A9" w:rsidRDefault="00747380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lang w:val="ro-RO"/>
              </w:rPr>
              <w:t>Pastile</w:t>
            </w:r>
            <w:r w:rsidR="000E5BF7">
              <w:rPr>
                <w:rFonts w:asciiTheme="minorBidi" w:hAnsiTheme="minorBidi"/>
                <w:b/>
                <w:bCs/>
                <w:lang w:val="ro-RO"/>
              </w:rPr>
              <w:t xml:space="preserve"> de sare rafinată</w:t>
            </w:r>
          </w:p>
        </w:tc>
        <w:tc>
          <w:tcPr>
            <w:tcW w:w="3417" w:type="dxa"/>
            <w:vAlign w:val="center"/>
          </w:tcPr>
          <w:p w:rsidR="008626E3" w:rsidRPr="004661A9" w:rsidRDefault="00B36365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lang w:val="ro-RO"/>
              </w:rPr>
              <w:t>Sare de masă</w:t>
            </w:r>
          </w:p>
        </w:tc>
        <w:tc>
          <w:tcPr>
            <w:tcW w:w="3417" w:type="dxa"/>
            <w:vAlign w:val="center"/>
          </w:tcPr>
          <w:p w:rsidR="008626E3" w:rsidRPr="004661A9" w:rsidRDefault="00B36365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lang w:val="ro-RO"/>
              </w:rPr>
              <w:t>Brută</w:t>
            </w:r>
          </w:p>
        </w:tc>
      </w:tr>
      <w:tr w:rsidR="008626E3" w:rsidRPr="004661A9" w:rsidTr="0020581D">
        <w:trPr>
          <w:trHeight w:val="538"/>
        </w:trPr>
        <w:tc>
          <w:tcPr>
            <w:tcW w:w="3417" w:type="dxa"/>
            <w:vAlign w:val="center"/>
          </w:tcPr>
          <w:p w:rsidR="008626E3" w:rsidRPr="004661A9" w:rsidRDefault="00747380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lang w:val="ro-RO"/>
              </w:rPr>
              <w:t>Pastile de sare de uz industrial</w:t>
            </w:r>
          </w:p>
        </w:tc>
        <w:tc>
          <w:tcPr>
            <w:tcW w:w="3417" w:type="dxa"/>
            <w:vAlign w:val="center"/>
          </w:tcPr>
          <w:p w:rsidR="008626E3" w:rsidRPr="004661A9" w:rsidRDefault="00B36365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lang w:val="ro-RO"/>
              </w:rPr>
              <w:t>Sare de bucătărie</w:t>
            </w:r>
          </w:p>
        </w:tc>
        <w:tc>
          <w:tcPr>
            <w:tcW w:w="3417" w:type="dxa"/>
            <w:vAlign w:val="center"/>
          </w:tcPr>
          <w:p w:rsidR="008626E3" w:rsidRPr="004661A9" w:rsidRDefault="00E97C74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ro-RO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ro-RO"/>
              </w:rPr>
              <w:t>ătanicăM</w:t>
            </w:r>
          </w:p>
        </w:tc>
      </w:tr>
      <w:tr w:rsidR="008626E3" w:rsidRPr="004661A9" w:rsidTr="0020581D">
        <w:trPr>
          <w:trHeight w:val="572"/>
        </w:trPr>
        <w:tc>
          <w:tcPr>
            <w:tcW w:w="3417" w:type="dxa"/>
            <w:vAlign w:val="center"/>
          </w:tcPr>
          <w:p w:rsidR="008626E3" w:rsidRPr="004661A9" w:rsidRDefault="000E5BF7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lang w:val="ro-RO"/>
              </w:rPr>
              <w:t>Sare granulată</w:t>
            </w:r>
          </w:p>
        </w:tc>
        <w:tc>
          <w:tcPr>
            <w:tcW w:w="3417" w:type="dxa"/>
            <w:vAlign w:val="center"/>
          </w:tcPr>
          <w:p w:rsidR="008626E3" w:rsidRPr="004661A9" w:rsidRDefault="00A60B19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lang w:val="ro-RO"/>
              </w:rPr>
              <w:t>Sare de mare</w:t>
            </w:r>
            <w:r w:rsidR="00B36365">
              <w:rPr>
                <w:rFonts w:asciiTheme="minorBidi" w:hAnsiTheme="minorBidi"/>
                <w:b/>
                <w:bCs/>
                <w:lang w:val="ro-RO"/>
              </w:rPr>
              <w:t xml:space="preserve"> brută</w:t>
            </w:r>
          </w:p>
        </w:tc>
        <w:tc>
          <w:tcPr>
            <w:tcW w:w="3417" w:type="dxa"/>
            <w:vAlign w:val="center"/>
          </w:tcPr>
          <w:p w:rsidR="008626E3" w:rsidRPr="004661A9" w:rsidRDefault="00E0101E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lang w:val="ro-RO"/>
              </w:rPr>
              <w:t>Cernută</w:t>
            </w:r>
          </w:p>
        </w:tc>
      </w:tr>
      <w:tr w:rsidR="008626E3" w:rsidRPr="004661A9" w:rsidTr="0020581D">
        <w:trPr>
          <w:trHeight w:val="572"/>
        </w:trPr>
        <w:tc>
          <w:tcPr>
            <w:tcW w:w="3417" w:type="dxa"/>
            <w:vAlign w:val="center"/>
          </w:tcPr>
          <w:p w:rsidR="008626E3" w:rsidRPr="004661A9" w:rsidRDefault="008626E3" w:rsidP="0020581D">
            <w:pPr>
              <w:bidi/>
              <w:jc w:val="center"/>
              <w:rPr>
                <w:rFonts w:asciiTheme="minorBidi" w:hAnsiTheme="minorBidi"/>
                <w:rtl/>
                <w:lang w:val="ro-RO"/>
              </w:rPr>
            </w:pPr>
          </w:p>
        </w:tc>
        <w:tc>
          <w:tcPr>
            <w:tcW w:w="3417" w:type="dxa"/>
            <w:vAlign w:val="center"/>
          </w:tcPr>
          <w:p w:rsidR="008626E3" w:rsidRPr="004661A9" w:rsidRDefault="00E97C74" w:rsidP="00A60B19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lang w:val="ro-RO"/>
              </w:rPr>
              <w:t xml:space="preserve">Sare de mare </w:t>
            </w:r>
            <w:r w:rsidR="00A60B19">
              <w:rPr>
                <w:rFonts w:asciiTheme="minorBidi" w:hAnsiTheme="minorBidi"/>
                <w:b/>
                <w:bCs/>
                <w:lang w:val="ro-RO"/>
              </w:rPr>
              <w:t>recristalizată</w:t>
            </w:r>
          </w:p>
        </w:tc>
        <w:tc>
          <w:tcPr>
            <w:tcW w:w="3417" w:type="dxa"/>
            <w:vAlign w:val="center"/>
          </w:tcPr>
          <w:p w:rsidR="008626E3" w:rsidRPr="004661A9" w:rsidRDefault="00A60B19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ro-RO"/>
              </w:rPr>
            </w:pPr>
            <w:r>
              <w:rPr>
                <w:rFonts w:asciiTheme="minorBidi" w:hAnsiTheme="minorBidi"/>
                <w:b/>
                <w:bCs/>
                <w:lang w:val="ro-RO"/>
              </w:rPr>
              <w:t>Recristalizată</w:t>
            </w:r>
          </w:p>
        </w:tc>
      </w:tr>
    </w:tbl>
    <w:p w:rsidR="000E5BF7" w:rsidRPr="006B3A02" w:rsidRDefault="00144FF8" w:rsidP="00747380">
      <w:pPr>
        <w:bidi/>
        <w:spacing w:line="240" w:lineRule="auto"/>
        <w:jc w:val="right"/>
        <w:rPr>
          <w:rFonts w:asciiTheme="minorBidi" w:hAnsiTheme="minorBidi"/>
          <w:sz w:val="24"/>
          <w:szCs w:val="24"/>
          <w:lang w:val="ro-RO"/>
        </w:rPr>
      </w:pPr>
      <w:r w:rsidRPr="004661A9">
        <w:rPr>
          <w:rFonts w:asciiTheme="minorBidi" w:hAnsiTheme="minorBidi"/>
          <w:rtl/>
          <w:lang w:val="ro-RO"/>
        </w:rPr>
        <w:t>-</w:t>
      </w:r>
      <w:r w:rsidR="00747380">
        <w:rPr>
          <w:rFonts w:asciiTheme="minorBidi" w:hAnsiTheme="minorBidi"/>
          <w:lang w:val="ro-RO"/>
        </w:rPr>
        <w:t xml:space="preserve"> </w:t>
      </w:r>
      <w:r w:rsidR="000E5BF7" w:rsidRPr="006B3A02">
        <w:rPr>
          <w:rFonts w:asciiTheme="minorBidi" w:hAnsiTheme="minorBidi"/>
          <w:sz w:val="24"/>
          <w:szCs w:val="24"/>
          <w:lang w:val="ro-RO"/>
        </w:rPr>
        <w:t>Aceste tipuri de sare se pot folosi pentru d</w:t>
      </w:r>
      <w:r w:rsidR="004C333B" w:rsidRPr="006B3A02">
        <w:rPr>
          <w:rFonts w:asciiTheme="minorBidi" w:hAnsiTheme="minorBidi"/>
          <w:sz w:val="24"/>
          <w:szCs w:val="24"/>
          <w:lang w:val="ro-RO"/>
        </w:rPr>
        <w:t>egivrare</w:t>
      </w:r>
      <w:r w:rsidR="000E5BF7" w:rsidRPr="006B3A02">
        <w:rPr>
          <w:rFonts w:asciiTheme="minorBidi" w:hAnsiTheme="minorBidi"/>
          <w:sz w:val="24"/>
          <w:szCs w:val="24"/>
          <w:lang w:val="ro-RO"/>
        </w:rPr>
        <w:t xml:space="preserve">, în mod industrial în industria petrochimică, </w:t>
      </w:r>
      <w:r w:rsidR="004C333B" w:rsidRPr="006B3A02">
        <w:rPr>
          <w:rFonts w:asciiTheme="minorBidi" w:hAnsiTheme="minorBidi"/>
          <w:sz w:val="24"/>
          <w:szCs w:val="24"/>
          <w:lang w:val="ro-RO"/>
        </w:rPr>
        <w:t>pentru de</w:t>
      </w:r>
      <w:r w:rsidR="000E5BF7" w:rsidRPr="006B3A02">
        <w:rPr>
          <w:rFonts w:asciiTheme="minorBidi" w:hAnsiTheme="minorBidi"/>
          <w:sz w:val="24"/>
          <w:szCs w:val="24"/>
          <w:lang w:val="ro-RO"/>
        </w:rPr>
        <w:t xml:space="preserve">durizarea apei și în </w:t>
      </w:r>
      <w:r w:rsidR="00747380" w:rsidRPr="006B3A02">
        <w:rPr>
          <w:rFonts w:asciiTheme="minorBidi" w:hAnsiTheme="minorBidi"/>
          <w:sz w:val="24"/>
          <w:szCs w:val="24"/>
          <w:lang w:val="ro-RO"/>
        </w:rPr>
        <w:t>industria alimentară</w:t>
      </w:r>
      <w:r w:rsidR="000E5BF7" w:rsidRPr="006B3A02">
        <w:rPr>
          <w:rFonts w:asciiTheme="minorBidi" w:hAnsiTheme="minorBidi"/>
          <w:sz w:val="24"/>
          <w:szCs w:val="24"/>
          <w:lang w:val="ro-RO"/>
        </w:rPr>
        <w:t>.</w:t>
      </w:r>
    </w:p>
    <w:p w:rsidR="004C333B" w:rsidRPr="006B3A02" w:rsidRDefault="004C333B" w:rsidP="001B17CE">
      <w:pPr>
        <w:spacing w:line="240" w:lineRule="auto"/>
        <w:jc w:val="both"/>
        <w:rPr>
          <w:rFonts w:asciiTheme="minorBidi" w:hAnsiTheme="minorBidi"/>
          <w:sz w:val="24"/>
          <w:szCs w:val="24"/>
          <w:lang w:val="ro-RO"/>
        </w:rPr>
      </w:pPr>
      <w:r w:rsidRPr="006B3A02">
        <w:rPr>
          <w:rFonts w:asciiTheme="minorBidi" w:hAnsiTheme="minorBidi"/>
          <w:sz w:val="24"/>
          <w:szCs w:val="24"/>
          <w:lang w:val="ro-RO"/>
        </w:rPr>
        <w:t xml:space="preserve">Vă putem trimite o mostră din sarea noastră pentru a-i verifica puritatea și conținutul de umiditate. Compania Siwa Salt </w:t>
      </w:r>
      <w:r w:rsidR="00747380" w:rsidRPr="006B3A02">
        <w:rPr>
          <w:rFonts w:asciiTheme="minorBidi" w:hAnsiTheme="minorBidi"/>
          <w:sz w:val="24"/>
          <w:szCs w:val="24"/>
          <w:lang w:val="ro-RO"/>
        </w:rPr>
        <w:t xml:space="preserve">are în vedere stabilirea </w:t>
      </w:r>
      <w:r w:rsidRPr="006B3A02">
        <w:rPr>
          <w:rFonts w:asciiTheme="minorBidi" w:hAnsiTheme="minorBidi"/>
          <w:sz w:val="24"/>
          <w:szCs w:val="24"/>
          <w:lang w:val="ro-RO"/>
        </w:rPr>
        <w:t>un</w:t>
      </w:r>
      <w:r w:rsidR="00747380" w:rsidRPr="006B3A02">
        <w:rPr>
          <w:rFonts w:asciiTheme="minorBidi" w:hAnsiTheme="minorBidi"/>
          <w:sz w:val="24"/>
          <w:szCs w:val="24"/>
          <w:lang w:val="ro-RO"/>
        </w:rPr>
        <w:t>or</w:t>
      </w:r>
      <w:r w:rsidRPr="006B3A02">
        <w:rPr>
          <w:rFonts w:asciiTheme="minorBidi" w:hAnsiTheme="minorBidi"/>
          <w:sz w:val="24"/>
          <w:szCs w:val="24"/>
          <w:lang w:val="ro-RO"/>
        </w:rPr>
        <w:t xml:space="preserve"> parteneriat</w:t>
      </w:r>
      <w:r w:rsidR="00747380" w:rsidRPr="006B3A02">
        <w:rPr>
          <w:rFonts w:asciiTheme="minorBidi" w:hAnsiTheme="minorBidi"/>
          <w:sz w:val="24"/>
          <w:szCs w:val="24"/>
          <w:lang w:val="ro-RO"/>
        </w:rPr>
        <w:t>e</w:t>
      </w:r>
      <w:r w:rsidRPr="006B3A02">
        <w:rPr>
          <w:rFonts w:asciiTheme="minorBidi" w:hAnsiTheme="minorBidi"/>
          <w:sz w:val="24"/>
          <w:szCs w:val="24"/>
          <w:lang w:val="ro-RO"/>
        </w:rPr>
        <w:t xml:space="preserve"> so</w:t>
      </w:r>
      <w:r w:rsidR="00BF0FDD" w:rsidRPr="006B3A02">
        <w:rPr>
          <w:rFonts w:asciiTheme="minorBidi" w:hAnsiTheme="minorBidi"/>
          <w:sz w:val="24"/>
          <w:szCs w:val="24"/>
          <w:lang w:val="ro-RO"/>
        </w:rPr>
        <w:t>lid</w:t>
      </w:r>
      <w:r w:rsidR="00747380" w:rsidRPr="006B3A02">
        <w:rPr>
          <w:rFonts w:asciiTheme="minorBidi" w:hAnsiTheme="minorBidi"/>
          <w:sz w:val="24"/>
          <w:szCs w:val="24"/>
          <w:lang w:val="ro-RO"/>
        </w:rPr>
        <w:t>e</w:t>
      </w:r>
      <w:r w:rsidR="00BF0FDD" w:rsidRPr="006B3A02">
        <w:rPr>
          <w:rFonts w:asciiTheme="minorBidi" w:hAnsiTheme="minorBidi"/>
          <w:sz w:val="24"/>
          <w:szCs w:val="24"/>
          <w:lang w:val="ro-RO"/>
        </w:rPr>
        <w:t xml:space="preserve"> </w:t>
      </w:r>
      <w:r w:rsidR="00D55603" w:rsidRPr="006B3A02">
        <w:rPr>
          <w:rFonts w:asciiTheme="minorBidi" w:hAnsiTheme="minorBidi"/>
          <w:sz w:val="24"/>
          <w:szCs w:val="24"/>
          <w:lang w:val="ro-RO"/>
        </w:rPr>
        <w:t>pentru</w:t>
      </w:r>
      <w:r w:rsidR="00BF0FDD" w:rsidRPr="006B3A02">
        <w:rPr>
          <w:rFonts w:asciiTheme="minorBidi" w:hAnsiTheme="minorBidi"/>
          <w:sz w:val="24"/>
          <w:szCs w:val="24"/>
          <w:lang w:val="ro-RO"/>
        </w:rPr>
        <w:t xml:space="preserve"> </w:t>
      </w:r>
      <w:r w:rsidR="00747380" w:rsidRPr="006B3A02">
        <w:rPr>
          <w:rFonts w:asciiTheme="minorBidi" w:hAnsiTheme="minorBidi"/>
          <w:sz w:val="24"/>
          <w:szCs w:val="24"/>
          <w:lang w:val="ro-RO"/>
        </w:rPr>
        <w:t>vânzare</w:t>
      </w:r>
      <w:r w:rsidR="00BF0FDD" w:rsidRPr="006B3A02">
        <w:rPr>
          <w:rFonts w:asciiTheme="minorBidi" w:hAnsiTheme="minorBidi"/>
          <w:sz w:val="24"/>
          <w:szCs w:val="24"/>
          <w:lang w:val="ro-RO"/>
        </w:rPr>
        <w:t xml:space="preserve"> și distribuție</w:t>
      </w:r>
      <w:r w:rsidR="00747380" w:rsidRPr="006B3A02">
        <w:rPr>
          <w:rFonts w:asciiTheme="minorBidi" w:hAnsiTheme="minorBidi"/>
          <w:sz w:val="24"/>
          <w:szCs w:val="24"/>
          <w:lang w:val="ro-RO"/>
        </w:rPr>
        <w:t xml:space="preserve"> produse</w:t>
      </w:r>
      <w:r w:rsidR="00BF0FDD" w:rsidRPr="006B3A02">
        <w:rPr>
          <w:rFonts w:asciiTheme="minorBidi" w:hAnsiTheme="minorBidi"/>
          <w:sz w:val="24"/>
          <w:szCs w:val="24"/>
          <w:lang w:val="ro-RO"/>
        </w:rPr>
        <w:t>.</w:t>
      </w:r>
    </w:p>
    <w:p w:rsidR="004C333B" w:rsidRPr="006B3A02" w:rsidRDefault="004C333B" w:rsidP="001B17CE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lang w:val="ro-RO"/>
        </w:rPr>
      </w:pPr>
      <w:r w:rsidRPr="006B3A02">
        <w:rPr>
          <w:rFonts w:asciiTheme="minorBidi" w:hAnsiTheme="minorBidi"/>
          <w:sz w:val="24"/>
          <w:szCs w:val="24"/>
          <w:lang w:val="ro-RO"/>
        </w:rPr>
        <w:t xml:space="preserve">Pentru mai multe informații, </w:t>
      </w:r>
      <w:r w:rsidR="00747380" w:rsidRPr="006B3A02">
        <w:rPr>
          <w:rFonts w:asciiTheme="minorBidi" w:hAnsiTheme="minorBidi"/>
          <w:sz w:val="24"/>
          <w:szCs w:val="24"/>
          <w:lang w:val="ro-RO"/>
        </w:rPr>
        <w:t xml:space="preserve">vă rugăm să </w:t>
      </w:r>
      <w:r w:rsidRPr="006B3A02">
        <w:rPr>
          <w:rFonts w:asciiTheme="minorBidi" w:hAnsiTheme="minorBidi"/>
          <w:sz w:val="24"/>
          <w:szCs w:val="24"/>
          <w:lang w:val="ro-RO"/>
        </w:rPr>
        <w:t xml:space="preserve">vizitați website-ul nostru </w:t>
      </w:r>
      <w:r w:rsidR="00144FF8" w:rsidRPr="006B3A02">
        <w:rPr>
          <w:rFonts w:asciiTheme="minorBidi" w:hAnsiTheme="minorBidi"/>
          <w:sz w:val="24"/>
          <w:szCs w:val="24"/>
          <w:lang w:val="ro-RO"/>
        </w:rPr>
        <w:t xml:space="preserve"> </w:t>
      </w:r>
      <w:hyperlink r:id="rId7" w:history="1">
        <w:r w:rsidRPr="006B3A02">
          <w:rPr>
            <w:rStyle w:val="Hyperlink"/>
            <w:rFonts w:asciiTheme="minorBidi" w:hAnsiTheme="minorBidi"/>
            <w:b/>
            <w:bCs/>
            <w:sz w:val="24"/>
            <w:szCs w:val="24"/>
            <w:lang w:val="ro-RO"/>
          </w:rPr>
          <w:t>www.siwasalt.co.uk</w:t>
        </w:r>
      </w:hyperlink>
    </w:p>
    <w:p w:rsidR="00144FF8" w:rsidRPr="006B3A02" w:rsidRDefault="00747380" w:rsidP="001B17CE">
      <w:pPr>
        <w:spacing w:line="240" w:lineRule="auto"/>
        <w:contextualSpacing/>
        <w:jc w:val="both"/>
        <w:rPr>
          <w:rFonts w:asciiTheme="minorBidi" w:hAnsiTheme="minorBidi"/>
          <w:sz w:val="24"/>
          <w:szCs w:val="24"/>
          <w:lang w:val="ro-RO"/>
        </w:rPr>
      </w:pPr>
      <w:r w:rsidRPr="006B3A02">
        <w:rPr>
          <w:rFonts w:asciiTheme="minorBidi" w:hAnsiTheme="minorBidi"/>
          <w:sz w:val="24"/>
          <w:szCs w:val="24"/>
          <w:lang w:val="ro-RO"/>
        </w:rPr>
        <w:t>În așteptarea concretizării unui parteneriat, vă asigurăm întreaga noastră stimă,</w:t>
      </w:r>
      <w:r w:rsidR="004C333B" w:rsidRPr="006B3A02">
        <w:rPr>
          <w:rFonts w:asciiTheme="minorBidi" w:hAnsiTheme="minorBidi"/>
          <w:sz w:val="24"/>
          <w:szCs w:val="24"/>
          <w:lang w:val="ro-RO"/>
        </w:rPr>
        <w:t xml:space="preserve"> </w:t>
      </w:r>
    </w:p>
    <w:p w:rsidR="002B02DC" w:rsidRPr="006B3A02" w:rsidRDefault="002B02DC" w:rsidP="001B17CE">
      <w:pPr>
        <w:spacing w:line="240" w:lineRule="auto"/>
        <w:ind w:firstLine="180"/>
        <w:contextualSpacing/>
        <w:rPr>
          <w:rFonts w:asciiTheme="minorBidi" w:hAnsiTheme="minorBidi"/>
          <w:b/>
          <w:bCs/>
          <w:sz w:val="24"/>
          <w:szCs w:val="24"/>
          <w:lang w:val="ro-RO"/>
        </w:rPr>
      </w:pPr>
    </w:p>
    <w:p w:rsidR="00144FF8" w:rsidRPr="004661A9" w:rsidRDefault="002B02DC" w:rsidP="001B17CE">
      <w:pPr>
        <w:spacing w:line="240" w:lineRule="auto"/>
        <w:ind w:firstLine="180"/>
        <w:contextualSpacing/>
        <w:rPr>
          <w:rFonts w:asciiTheme="minorBidi" w:hAnsiTheme="minorBidi"/>
          <w:lang w:val="ro-RO"/>
        </w:rPr>
      </w:pPr>
      <w:r w:rsidRPr="004661A9">
        <w:rPr>
          <w:rFonts w:asciiTheme="minorBidi" w:hAnsiTheme="minorBidi"/>
          <w:b/>
          <w:bCs/>
          <w:sz w:val="24"/>
          <w:szCs w:val="24"/>
          <w:lang w:val="ro-RO"/>
        </w:rPr>
        <w:t>Dr. Hassan warda</w:t>
      </w:r>
    </w:p>
    <w:p w:rsidR="002B02DC" w:rsidRPr="004661A9" w:rsidRDefault="002B02DC" w:rsidP="001B17CE">
      <w:pPr>
        <w:spacing w:line="240" w:lineRule="auto"/>
        <w:contextualSpacing/>
        <w:jc w:val="both"/>
        <w:rPr>
          <w:rFonts w:asciiTheme="minorBidi" w:hAnsiTheme="minorBidi"/>
          <w:lang w:val="ro-RO"/>
        </w:rPr>
      </w:pPr>
      <w:r w:rsidRPr="004661A9">
        <w:rPr>
          <w:rFonts w:asciiTheme="minorBidi" w:hAnsiTheme="minorBidi"/>
          <w:noProof/>
        </w:rPr>
        <w:drawing>
          <wp:inline distT="0" distB="0" distL="0" distR="0" wp14:anchorId="7FE7590E" wp14:editId="695070AF">
            <wp:extent cx="1514475" cy="371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F8" w:rsidRPr="004661A9" w:rsidRDefault="002B02DC" w:rsidP="00ED1DCE">
      <w:pPr>
        <w:bidi/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lang w:val="ro-RO"/>
        </w:rPr>
      </w:pPr>
      <w:r w:rsidRPr="004661A9">
        <w:rPr>
          <w:rFonts w:asciiTheme="minorBidi" w:hAnsiTheme="minorBidi"/>
          <w:b/>
          <w:bCs/>
          <w:sz w:val="24"/>
          <w:szCs w:val="24"/>
          <w:lang w:val="ro-RO"/>
        </w:rPr>
        <w:t>President of Siwa Salt</w:t>
      </w:r>
    </w:p>
    <w:sectPr w:rsidR="00144FF8" w:rsidRPr="004661A9" w:rsidSect="00144FF8">
      <w:headerReference w:type="default" r:id="rId9"/>
      <w:footerReference w:type="default" r:id="rId10"/>
      <w:pgSz w:w="12240" w:h="15840"/>
      <w:pgMar w:top="1440" w:right="810" w:bottom="1440" w:left="135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E4" w:rsidRDefault="004535E4" w:rsidP="007509C1">
      <w:pPr>
        <w:spacing w:after="0" w:line="240" w:lineRule="auto"/>
      </w:pPr>
      <w:r>
        <w:separator/>
      </w:r>
    </w:p>
  </w:endnote>
  <w:endnote w:type="continuationSeparator" w:id="0">
    <w:p w:rsidR="004535E4" w:rsidRDefault="004535E4" w:rsidP="0075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C1" w:rsidRDefault="007509C1" w:rsidP="007509C1">
    <w:pPr>
      <w:pStyle w:val="Footer"/>
      <w:ind w:left="-1440"/>
    </w:pPr>
    <w:r>
      <w:rPr>
        <w:noProof/>
      </w:rPr>
      <w:drawing>
        <wp:inline distT="0" distB="0" distL="0" distR="0">
          <wp:extent cx="7848599" cy="1152525"/>
          <wp:effectExtent l="19050" t="0" r="1" b="0"/>
          <wp:docPr id="3" name="Picture 2" descr="new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3756" cy="115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E4" w:rsidRDefault="004535E4" w:rsidP="007509C1">
      <w:pPr>
        <w:spacing w:after="0" w:line="240" w:lineRule="auto"/>
      </w:pPr>
      <w:r>
        <w:separator/>
      </w:r>
    </w:p>
  </w:footnote>
  <w:footnote w:type="continuationSeparator" w:id="0">
    <w:p w:rsidR="004535E4" w:rsidRDefault="004535E4" w:rsidP="0075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C1" w:rsidRDefault="007509C1" w:rsidP="007509C1">
    <w:pPr>
      <w:pStyle w:val="Header"/>
      <w:tabs>
        <w:tab w:val="right" w:pos="0"/>
      </w:tabs>
      <w:ind w:left="-1800" w:firstLine="90"/>
    </w:pPr>
    <w:r>
      <w:rPr>
        <w:noProof/>
      </w:rPr>
      <w:drawing>
        <wp:inline distT="0" distB="0" distL="0" distR="0">
          <wp:extent cx="7848600" cy="2228850"/>
          <wp:effectExtent l="19050" t="0" r="0" b="0"/>
          <wp:docPr id="2" name="Picture 1" descr="new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0" cy="222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C1"/>
    <w:rsid w:val="00002F7D"/>
    <w:rsid w:val="000041D4"/>
    <w:rsid w:val="00006FDE"/>
    <w:rsid w:val="0001056E"/>
    <w:rsid w:val="00010817"/>
    <w:rsid w:val="00017CB9"/>
    <w:rsid w:val="000331CD"/>
    <w:rsid w:val="00036271"/>
    <w:rsid w:val="0003727C"/>
    <w:rsid w:val="00040BE7"/>
    <w:rsid w:val="00043EEB"/>
    <w:rsid w:val="00047217"/>
    <w:rsid w:val="00047CBB"/>
    <w:rsid w:val="000547C7"/>
    <w:rsid w:val="0006420A"/>
    <w:rsid w:val="000702D7"/>
    <w:rsid w:val="0007380C"/>
    <w:rsid w:val="00086361"/>
    <w:rsid w:val="000924D3"/>
    <w:rsid w:val="0009289D"/>
    <w:rsid w:val="00097507"/>
    <w:rsid w:val="000A16FC"/>
    <w:rsid w:val="000B3DF3"/>
    <w:rsid w:val="000E140A"/>
    <w:rsid w:val="000E1ABC"/>
    <w:rsid w:val="000E24E6"/>
    <w:rsid w:val="000E5BF7"/>
    <w:rsid w:val="000E5C2D"/>
    <w:rsid w:val="00100ABE"/>
    <w:rsid w:val="001154FD"/>
    <w:rsid w:val="001342FA"/>
    <w:rsid w:val="00135C2E"/>
    <w:rsid w:val="00135DD6"/>
    <w:rsid w:val="00144FF8"/>
    <w:rsid w:val="001616A5"/>
    <w:rsid w:val="00175716"/>
    <w:rsid w:val="00181C02"/>
    <w:rsid w:val="0018589C"/>
    <w:rsid w:val="001908B6"/>
    <w:rsid w:val="00192B34"/>
    <w:rsid w:val="00195F0B"/>
    <w:rsid w:val="001A0726"/>
    <w:rsid w:val="001B17CE"/>
    <w:rsid w:val="001B4F14"/>
    <w:rsid w:val="001B5857"/>
    <w:rsid w:val="001B69B0"/>
    <w:rsid w:val="001B76E5"/>
    <w:rsid w:val="001C0942"/>
    <w:rsid w:val="001C199F"/>
    <w:rsid w:val="001C2BF3"/>
    <w:rsid w:val="001D1148"/>
    <w:rsid w:val="001D3CEE"/>
    <w:rsid w:val="001D6C8D"/>
    <w:rsid w:val="001E09BF"/>
    <w:rsid w:val="001E0B67"/>
    <w:rsid w:val="001F2957"/>
    <w:rsid w:val="001F694B"/>
    <w:rsid w:val="002003A7"/>
    <w:rsid w:val="0020581D"/>
    <w:rsid w:val="00206339"/>
    <w:rsid w:val="002076A6"/>
    <w:rsid w:val="002367B7"/>
    <w:rsid w:val="0023688B"/>
    <w:rsid w:val="00246887"/>
    <w:rsid w:val="0025573C"/>
    <w:rsid w:val="002673F7"/>
    <w:rsid w:val="002678C8"/>
    <w:rsid w:val="00271C28"/>
    <w:rsid w:val="002805C5"/>
    <w:rsid w:val="00285C3E"/>
    <w:rsid w:val="00293B0F"/>
    <w:rsid w:val="002976E5"/>
    <w:rsid w:val="002A3DCA"/>
    <w:rsid w:val="002B02DC"/>
    <w:rsid w:val="002B5869"/>
    <w:rsid w:val="002C28A7"/>
    <w:rsid w:val="002C3428"/>
    <w:rsid w:val="002D43B7"/>
    <w:rsid w:val="002D44E9"/>
    <w:rsid w:val="002E34D6"/>
    <w:rsid w:val="002E3B3B"/>
    <w:rsid w:val="0030360E"/>
    <w:rsid w:val="00306783"/>
    <w:rsid w:val="00320E64"/>
    <w:rsid w:val="00324F4F"/>
    <w:rsid w:val="003319BC"/>
    <w:rsid w:val="00333986"/>
    <w:rsid w:val="00344CF5"/>
    <w:rsid w:val="00354943"/>
    <w:rsid w:val="003578CB"/>
    <w:rsid w:val="00365FCB"/>
    <w:rsid w:val="00367BA1"/>
    <w:rsid w:val="0037365E"/>
    <w:rsid w:val="00380F2D"/>
    <w:rsid w:val="00383B17"/>
    <w:rsid w:val="00383C21"/>
    <w:rsid w:val="003936FF"/>
    <w:rsid w:val="0039482B"/>
    <w:rsid w:val="003A0304"/>
    <w:rsid w:val="003A3FE7"/>
    <w:rsid w:val="003A426B"/>
    <w:rsid w:val="003A76B2"/>
    <w:rsid w:val="003B7433"/>
    <w:rsid w:val="003C5E66"/>
    <w:rsid w:val="003C6AC6"/>
    <w:rsid w:val="003D06CB"/>
    <w:rsid w:val="003D0E55"/>
    <w:rsid w:val="003D3A8D"/>
    <w:rsid w:val="003E38A1"/>
    <w:rsid w:val="003E6C05"/>
    <w:rsid w:val="003E73CF"/>
    <w:rsid w:val="003F4D39"/>
    <w:rsid w:val="003F680F"/>
    <w:rsid w:val="00410E3A"/>
    <w:rsid w:val="00411DB8"/>
    <w:rsid w:val="00411F14"/>
    <w:rsid w:val="004267D0"/>
    <w:rsid w:val="0043345E"/>
    <w:rsid w:val="00436DA8"/>
    <w:rsid w:val="00443F8E"/>
    <w:rsid w:val="00444228"/>
    <w:rsid w:val="00445596"/>
    <w:rsid w:val="00446D6E"/>
    <w:rsid w:val="00450347"/>
    <w:rsid w:val="004517B8"/>
    <w:rsid w:val="004535E4"/>
    <w:rsid w:val="00454E0D"/>
    <w:rsid w:val="004620D1"/>
    <w:rsid w:val="004661A9"/>
    <w:rsid w:val="00471C4F"/>
    <w:rsid w:val="004738A6"/>
    <w:rsid w:val="00477BDB"/>
    <w:rsid w:val="0049250D"/>
    <w:rsid w:val="00493D88"/>
    <w:rsid w:val="004A65AE"/>
    <w:rsid w:val="004A7ECB"/>
    <w:rsid w:val="004B3DD2"/>
    <w:rsid w:val="004C1582"/>
    <w:rsid w:val="004C15D5"/>
    <w:rsid w:val="004C333B"/>
    <w:rsid w:val="004D07C4"/>
    <w:rsid w:val="004D0E4B"/>
    <w:rsid w:val="004D2995"/>
    <w:rsid w:val="004D4808"/>
    <w:rsid w:val="004D495F"/>
    <w:rsid w:val="004F0156"/>
    <w:rsid w:val="004F7201"/>
    <w:rsid w:val="0051565A"/>
    <w:rsid w:val="00525DE5"/>
    <w:rsid w:val="00526ECC"/>
    <w:rsid w:val="00542E89"/>
    <w:rsid w:val="0054517C"/>
    <w:rsid w:val="00556A62"/>
    <w:rsid w:val="005617DC"/>
    <w:rsid w:val="0056530E"/>
    <w:rsid w:val="00565506"/>
    <w:rsid w:val="00565F7F"/>
    <w:rsid w:val="005661A2"/>
    <w:rsid w:val="00570170"/>
    <w:rsid w:val="00572CFB"/>
    <w:rsid w:val="00580C9A"/>
    <w:rsid w:val="005844E2"/>
    <w:rsid w:val="005922C6"/>
    <w:rsid w:val="00593843"/>
    <w:rsid w:val="005964FA"/>
    <w:rsid w:val="00596B11"/>
    <w:rsid w:val="005B1865"/>
    <w:rsid w:val="005C03F7"/>
    <w:rsid w:val="005C16A0"/>
    <w:rsid w:val="005C735B"/>
    <w:rsid w:val="005D0C4B"/>
    <w:rsid w:val="005D11D1"/>
    <w:rsid w:val="005D2793"/>
    <w:rsid w:val="005D6C0F"/>
    <w:rsid w:val="005E4C5E"/>
    <w:rsid w:val="005F6395"/>
    <w:rsid w:val="006002E7"/>
    <w:rsid w:val="00601876"/>
    <w:rsid w:val="00604204"/>
    <w:rsid w:val="006075E1"/>
    <w:rsid w:val="00614C95"/>
    <w:rsid w:val="00617AAE"/>
    <w:rsid w:val="006335B0"/>
    <w:rsid w:val="0063559A"/>
    <w:rsid w:val="006406A3"/>
    <w:rsid w:val="006441A0"/>
    <w:rsid w:val="006501EE"/>
    <w:rsid w:val="00655B0F"/>
    <w:rsid w:val="00655E25"/>
    <w:rsid w:val="00663CE3"/>
    <w:rsid w:val="0068479C"/>
    <w:rsid w:val="00691931"/>
    <w:rsid w:val="00694DD9"/>
    <w:rsid w:val="006A15A9"/>
    <w:rsid w:val="006A63F4"/>
    <w:rsid w:val="006B3A02"/>
    <w:rsid w:val="006B7B65"/>
    <w:rsid w:val="006C4853"/>
    <w:rsid w:val="006C5A77"/>
    <w:rsid w:val="006D2C42"/>
    <w:rsid w:val="006D55A8"/>
    <w:rsid w:val="006E1E03"/>
    <w:rsid w:val="006F263B"/>
    <w:rsid w:val="006F397B"/>
    <w:rsid w:val="00721648"/>
    <w:rsid w:val="00732DC8"/>
    <w:rsid w:val="00735767"/>
    <w:rsid w:val="00747380"/>
    <w:rsid w:val="00747877"/>
    <w:rsid w:val="00747EF0"/>
    <w:rsid w:val="007509C1"/>
    <w:rsid w:val="00754A66"/>
    <w:rsid w:val="007623F0"/>
    <w:rsid w:val="00765624"/>
    <w:rsid w:val="007679AC"/>
    <w:rsid w:val="00767F9E"/>
    <w:rsid w:val="00773114"/>
    <w:rsid w:val="00773ACF"/>
    <w:rsid w:val="00784A58"/>
    <w:rsid w:val="00787763"/>
    <w:rsid w:val="007920B1"/>
    <w:rsid w:val="007A3243"/>
    <w:rsid w:val="007A56CE"/>
    <w:rsid w:val="007A709E"/>
    <w:rsid w:val="007B3F6B"/>
    <w:rsid w:val="007C0782"/>
    <w:rsid w:val="007C7774"/>
    <w:rsid w:val="007E21ED"/>
    <w:rsid w:val="00823F01"/>
    <w:rsid w:val="008300DB"/>
    <w:rsid w:val="00831F5A"/>
    <w:rsid w:val="00832CAD"/>
    <w:rsid w:val="00834BD9"/>
    <w:rsid w:val="008377CD"/>
    <w:rsid w:val="00860E08"/>
    <w:rsid w:val="008626E3"/>
    <w:rsid w:val="00871A2F"/>
    <w:rsid w:val="00881EAE"/>
    <w:rsid w:val="00885304"/>
    <w:rsid w:val="00894172"/>
    <w:rsid w:val="0089609A"/>
    <w:rsid w:val="008B2D2E"/>
    <w:rsid w:val="008B4420"/>
    <w:rsid w:val="008C501A"/>
    <w:rsid w:val="008E23AB"/>
    <w:rsid w:val="008E6936"/>
    <w:rsid w:val="008F2C13"/>
    <w:rsid w:val="0091279E"/>
    <w:rsid w:val="0091694E"/>
    <w:rsid w:val="00927130"/>
    <w:rsid w:val="00927F82"/>
    <w:rsid w:val="00930CFD"/>
    <w:rsid w:val="009463C8"/>
    <w:rsid w:val="00950498"/>
    <w:rsid w:val="00951AD6"/>
    <w:rsid w:val="00962B79"/>
    <w:rsid w:val="00970DBC"/>
    <w:rsid w:val="0097307A"/>
    <w:rsid w:val="0097483B"/>
    <w:rsid w:val="00977C48"/>
    <w:rsid w:val="00986A82"/>
    <w:rsid w:val="009879CF"/>
    <w:rsid w:val="009A2754"/>
    <w:rsid w:val="009B6BB5"/>
    <w:rsid w:val="009C7BCC"/>
    <w:rsid w:val="009D32E2"/>
    <w:rsid w:val="009E066A"/>
    <w:rsid w:val="009E18A2"/>
    <w:rsid w:val="009E1D66"/>
    <w:rsid w:val="009E364E"/>
    <w:rsid w:val="009E4F79"/>
    <w:rsid w:val="009E761F"/>
    <w:rsid w:val="00A0156B"/>
    <w:rsid w:val="00A024CB"/>
    <w:rsid w:val="00A14B5D"/>
    <w:rsid w:val="00A16B36"/>
    <w:rsid w:val="00A2446B"/>
    <w:rsid w:val="00A25F20"/>
    <w:rsid w:val="00A277DB"/>
    <w:rsid w:val="00A4040A"/>
    <w:rsid w:val="00A45AED"/>
    <w:rsid w:val="00A52834"/>
    <w:rsid w:val="00A5295F"/>
    <w:rsid w:val="00A53AC1"/>
    <w:rsid w:val="00A60B19"/>
    <w:rsid w:val="00A66D1D"/>
    <w:rsid w:val="00A82AC0"/>
    <w:rsid w:val="00A82EF0"/>
    <w:rsid w:val="00A84598"/>
    <w:rsid w:val="00A93CE9"/>
    <w:rsid w:val="00AB2551"/>
    <w:rsid w:val="00AC3961"/>
    <w:rsid w:val="00AD3807"/>
    <w:rsid w:val="00AE5053"/>
    <w:rsid w:val="00AE6FAC"/>
    <w:rsid w:val="00AE71E2"/>
    <w:rsid w:val="00AF0E60"/>
    <w:rsid w:val="00AF3291"/>
    <w:rsid w:val="00B01F8E"/>
    <w:rsid w:val="00B04139"/>
    <w:rsid w:val="00B07836"/>
    <w:rsid w:val="00B2571C"/>
    <w:rsid w:val="00B271DF"/>
    <w:rsid w:val="00B36365"/>
    <w:rsid w:val="00B36D06"/>
    <w:rsid w:val="00B404F6"/>
    <w:rsid w:val="00B42D77"/>
    <w:rsid w:val="00B57197"/>
    <w:rsid w:val="00B577DA"/>
    <w:rsid w:val="00B667A0"/>
    <w:rsid w:val="00B77A89"/>
    <w:rsid w:val="00B80E74"/>
    <w:rsid w:val="00B8204F"/>
    <w:rsid w:val="00B85113"/>
    <w:rsid w:val="00B91CED"/>
    <w:rsid w:val="00B9581C"/>
    <w:rsid w:val="00BA6477"/>
    <w:rsid w:val="00BB200C"/>
    <w:rsid w:val="00BC0A61"/>
    <w:rsid w:val="00BC72F6"/>
    <w:rsid w:val="00BC7A2C"/>
    <w:rsid w:val="00BE4642"/>
    <w:rsid w:val="00BF0FDD"/>
    <w:rsid w:val="00C01EB9"/>
    <w:rsid w:val="00C043F7"/>
    <w:rsid w:val="00C0517A"/>
    <w:rsid w:val="00C0788E"/>
    <w:rsid w:val="00C140E4"/>
    <w:rsid w:val="00C14A0D"/>
    <w:rsid w:val="00C2158B"/>
    <w:rsid w:val="00C41F05"/>
    <w:rsid w:val="00C52E4E"/>
    <w:rsid w:val="00C547DE"/>
    <w:rsid w:val="00C60CE3"/>
    <w:rsid w:val="00C61A28"/>
    <w:rsid w:val="00C67C22"/>
    <w:rsid w:val="00C747E3"/>
    <w:rsid w:val="00C74F4D"/>
    <w:rsid w:val="00C777CF"/>
    <w:rsid w:val="00C835D7"/>
    <w:rsid w:val="00C84BAF"/>
    <w:rsid w:val="00C8560F"/>
    <w:rsid w:val="00C8669E"/>
    <w:rsid w:val="00C87554"/>
    <w:rsid w:val="00C92EF0"/>
    <w:rsid w:val="00CA4655"/>
    <w:rsid w:val="00CA7EBE"/>
    <w:rsid w:val="00CB6BEF"/>
    <w:rsid w:val="00CC6745"/>
    <w:rsid w:val="00CD4207"/>
    <w:rsid w:val="00CE3C89"/>
    <w:rsid w:val="00CE4686"/>
    <w:rsid w:val="00D060BF"/>
    <w:rsid w:val="00D23BBD"/>
    <w:rsid w:val="00D35640"/>
    <w:rsid w:val="00D36E4D"/>
    <w:rsid w:val="00D47851"/>
    <w:rsid w:val="00D55603"/>
    <w:rsid w:val="00D55BEC"/>
    <w:rsid w:val="00D57480"/>
    <w:rsid w:val="00D606FC"/>
    <w:rsid w:val="00D7115F"/>
    <w:rsid w:val="00D76000"/>
    <w:rsid w:val="00D76E72"/>
    <w:rsid w:val="00D824A3"/>
    <w:rsid w:val="00D87816"/>
    <w:rsid w:val="00D93563"/>
    <w:rsid w:val="00D97F53"/>
    <w:rsid w:val="00DA0D2D"/>
    <w:rsid w:val="00DA1FD9"/>
    <w:rsid w:val="00DB1756"/>
    <w:rsid w:val="00DB4EFC"/>
    <w:rsid w:val="00DC7D35"/>
    <w:rsid w:val="00DD170E"/>
    <w:rsid w:val="00DE0C21"/>
    <w:rsid w:val="00DE39E2"/>
    <w:rsid w:val="00DE7AFF"/>
    <w:rsid w:val="00DF747F"/>
    <w:rsid w:val="00E0101E"/>
    <w:rsid w:val="00E031AB"/>
    <w:rsid w:val="00E13568"/>
    <w:rsid w:val="00E13B64"/>
    <w:rsid w:val="00E16874"/>
    <w:rsid w:val="00E25A64"/>
    <w:rsid w:val="00E276B4"/>
    <w:rsid w:val="00E47DD3"/>
    <w:rsid w:val="00E53E8C"/>
    <w:rsid w:val="00E542F4"/>
    <w:rsid w:val="00E5529E"/>
    <w:rsid w:val="00E74499"/>
    <w:rsid w:val="00E938F3"/>
    <w:rsid w:val="00E94D68"/>
    <w:rsid w:val="00E97C74"/>
    <w:rsid w:val="00EA7BEB"/>
    <w:rsid w:val="00EC30EB"/>
    <w:rsid w:val="00EC462A"/>
    <w:rsid w:val="00ED1180"/>
    <w:rsid w:val="00ED1DCE"/>
    <w:rsid w:val="00EE12A1"/>
    <w:rsid w:val="00EF3277"/>
    <w:rsid w:val="00EF66BD"/>
    <w:rsid w:val="00F00367"/>
    <w:rsid w:val="00F02062"/>
    <w:rsid w:val="00F054A0"/>
    <w:rsid w:val="00F06EE8"/>
    <w:rsid w:val="00F25EED"/>
    <w:rsid w:val="00F433C8"/>
    <w:rsid w:val="00F45B0B"/>
    <w:rsid w:val="00F471C2"/>
    <w:rsid w:val="00F47B2D"/>
    <w:rsid w:val="00F535D0"/>
    <w:rsid w:val="00F6578B"/>
    <w:rsid w:val="00F67973"/>
    <w:rsid w:val="00F738E3"/>
    <w:rsid w:val="00F73CF7"/>
    <w:rsid w:val="00F8097E"/>
    <w:rsid w:val="00F8274B"/>
    <w:rsid w:val="00F84D01"/>
    <w:rsid w:val="00F961C2"/>
    <w:rsid w:val="00FA566B"/>
    <w:rsid w:val="00FB1990"/>
    <w:rsid w:val="00FB56F8"/>
    <w:rsid w:val="00FC11CF"/>
    <w:rsid w:val="00FC1FF7"/>
    <w:rsid w:val="00FC47A2"/>
    <w:rsid w:val="00FC54F1"/>
    <w:rsid w:val="00FE00E8"/>
    <w:rsid w:val="00FE2EDE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72983-903B-4B8D-9BB1-70B5C851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C1"/>
  </w:style>
  <w:style w:type="paragraph" w:styleId="Footer">
    <w:name w:val="footer"/>
    <w:basedOn w:val="Normal"/>
    <w:link w:val="FooterChar"/>
    <w:uiPriority w:val="99"/>
    <w:unhideWhenUsed/>
    <w:rsid w:val="00750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C1"/>
  </w:style>
  <w:style w:type="paragraph" w:styleId="BalloonText">
    <w:name w:val="Balloon Text"/>
    <w:basedOn w:val="Normal"/>
    <w:link w:val="BalloonTextChar"/>
    <w:uiPriority w:val="99"/>
    <w:semiHidden/>
    <w:unhideWhenUsed/>
    <w:rsid w:val="007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iwasalt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400B-D7D7-41F9-9B2B-74CA548E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2017-04-01T13:23:00Z</cp:lastPrinted>
  <dcterms:created xsi:type="dcterms:W3CDTF">2016-05-04T12:31:00Z</dcterms:created>
  <dcterms:modified xsi:type="dcterms:W3CDTF">2017-04-24T12:21:00Z</dcterms:modified>
</cp:coreProperties>
</file>