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5117"/>
      </w:tblGrid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A404A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Denumirea licitaț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4109DD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Transformers, materials and equipment supply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A404A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Numărul licitaț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4109D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KfH-HNPC-TAY&amp;NAMHN-G01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A404A7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Obiectul licitaț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48" w:rsidRPr="007545B8" w:rsidRDefault="004109DD" w:rsidP="00587AA3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Achzitie</w:t>
            </w:r>
            <w:r w:rsidR="00242B20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 post-calificare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CA" w:rsidRDefault="004109DD" w:rsidP="00A404A7">
            <w:pPr>
              <w:pStyle w:val="BodyText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Lotul 1: </w:t>
            </w:r>
          </w:p>
          <w:p w:rsidR="004109DD" w:rsidRDefault="004109DD" w:rsidP="004109DD">
            <w:pPr>
              <w:pStyle w:val="BodyText"/>
              <w:jc w:val="left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KfH-HNPC-TAY&amp;NAMHN-G01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-L01: transformatoare de distributie electricitate</w:t>
            </w:r>
          </w:p>
          <w:p w:rsidR="00242B20" w:rsidRDefault="00242B20" w:rsidP="004109DD">
            <w:pPr>
              <w:pStyle w:val="BodyText"/>
              <w:jc w:val="left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Lotul 2:</w:t>
            </w:r>
          </w:p>
          <w:p w:rsidR="004109DD" w:rsidRPr="007545B8" w:rsidRDefault="004109DD" w:rsidP="004109DD">
            <w:pPr>
              <w:pStyle w:val="BodyText"/>
              <w:jc w:val="left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KfH-HNPC-TAY&amp;NAMHN-G01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-L02: echipamente si materiale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4109D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Hanoi Power Corporation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4109D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69 Dinh Tien Hoang</w:t>
            </w:r>
            <w:r w:rsidR="002E4EE1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Hoan Kiem District, Han</w:t>
            </w:r>
            <w:r w:rsidR="004B5769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oi, </w:t>
            </w:r>
            <w:r w:rsidR="002E4EE1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Vietnam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E5" w:rsidRPr="007545B8" w:rsidRDefault="006700E5">
            <w:pPr>
              <w:tabs>
                <w:tab w:val="left" w:pos="2700"/>
              </w:tabs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+84.</w:t>
            </w:r>
            <w:r w:rsidR="004109DD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24.22200852/22205262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Fax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6700E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4109D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dauthau.evnhanoi@gmail.com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Adresa paginii web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4109DD" w:rsidRDefault="004109DD">
            <w:pPr>
              <w:rPr>
                <w:rFonts w:ascii="Arial" w:hAnsi="Arial" w:cs="Arial"/>
                <w:bCs/>
                <w:i/>
                <w:noProof/>
                <w:sz w:val="20"/>
                <w:szCs w:val="20"/>
                <w:lang w:val="ro-RO"/>
              </w:rPr>
            </w:pPr>
            <w:r>
              <w:rPr>
                <w:rStyle w:val="HTMLCite"/>
                <w:rFonts w:ascii="Arial" w:hAnsi="Arial" w:cs="Arial"/>
                <w:i w:val="0"/>
                <w:sz w:val="20"/>
                <w:szCs w:val="20"/>
              </w:rPr>
              <w:t>www.</w:t>
            </w:r>
            <w:r w:rsidRPr="004109DD">
              <w:rPr>
                <w:rStyle w:val="HTMLCite"/>
                <w:rFonts w:ascii="Arial" w:hAnsi="Arial" w:cs="Arial"/>
                <w:i w:val="0"/>
                <w:sz w:val="20"/>
                <w:szCs w:val="20"/>
              </w:rPr>
              <w:t>evnhanoi.com.vn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Persoana de contact/func</w:t>
            </w:r>
            <w:r w:rsidR="007545B8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ț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63" w:rsidRPr="007545B8" w:rsidRDefault="00242B20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Mr. Nguyen Danh Duyen, Vice-General Director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Garan</w:t>
            </w:r>
            <w:r w:rsidR="007C27F5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ț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ia b</w:t>
            </w:r>
            <w:r w:rsidR="007545B8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ancara de participare la licitaț</w:t>
            </w:r>
            <w:r w:rsidR="00D2423D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 (Bid Security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242B20" w:rsidP="00EE106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33.000 USD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545B8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Documentele licitaț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iei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br/>
              <w:t xml:space="preserve">(caiet de sarcini, etc.: adresa de unde se poate obtine, pretul achizitiei)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67" w:rsidRDefault="00242B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Dupa transmiterea unei aplicatii scrise, incepand cu 19.09.2017</w:t>
            </w:r>
          </w:p>
          <w:p w:rsidR="00242B20" w:rsidRPr="007545B8" w:rsidRDefault="00242B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Cost: 200 USD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Termenul de valabilitate a ofertelor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Termenul de depunere a ofertelor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1C1B50" w:rsidP="00F3156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06.11</w:t>
            </w:r>
            <w:r w:rsidR="001312B4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.2017</w:t>
            </w:r>
            <w:r w:rsidR="00D2423D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, 14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.00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Data si ora deschiderii </w:t>
            </w:r>
            <w:r w:rsidR="007C27F5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licitaț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iei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1C1B50" w:rsidP="00F31567">
            <w:pPr>
              <w:ind w:left="-15" w:firstLine="15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06.11.2017, 14.15 – oferta tehnica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Condiț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ii tehnice specifice</w:t>
            </w:r>
            <w:r w:rsidR="0078764F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(certifică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ri, standarde, etc.)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5" w:rsidRPr="007545B8" w:rsidRDefault="00D2423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Condiț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ii 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contractuale specifice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br/>
              <w:t>(legislaț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ie locala, etc.)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4F" w:rsidRPr="007545B8" w:rsidRDefault="001C1B50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Oferta trebuie sa cuprinda ambele loturi licitate. Livrare in termen de 120 zile </w:t>
            </w:r>
            <w:bookmarkStart w:id="0" w:name="_GoBack"/>
            <w:bookmarkEnd w:id="0"/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C27F5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Garanția de buna execuț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 (Performance Bond)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78764F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4F" w:rsidRPr="007545B8" w:rsidRDefault="007C27F5" w:rsidP="0078764F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Experienț</w:t>
            </w:r>
            <w:r w:rsidR="0078764F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a necesara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4F" w:rsidRPr="007545B8" w:rsidRDefault="00D2423D" w:rsidP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78764F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4F" w:rsidRPr="007545B8" w:rsidRDefault="007C27F5" w:rsidP="0078764F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Condiț</w:t>
            </w:r>
            <w:r w:rsidR="0078764F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ii de plata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4F" w:rsidRPr="007545B8" w:rsidRDefault="0078764F" w:rsidP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78764F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4F" w:rsidRPr="007545B8" w:rsidRDefault="0078764F" w:rsidP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Rela</w:t>
            </w:r>
            <w:r w:rsidR="007C27F5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ții suplimentare ș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 sprijin la BPCE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5" w:rsidRPr="007545B8" w:rsidRDefault="00527221" w:rsidP="0078764F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BPCE Hanoi: </w:t>
            </w:r>
          </w:p>
          <w:p w:rsidR="007C27F5" w:rsidRPr="007C27F5" w:rsidRDefault="007C27F5" w:rsidP="007C27F5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Tel: +84.</w:t>
            </w:r>
            <w:r w:rsidR="00D2423D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2</w:t>
            </w: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4.38230045</w:t>
            </w:r>
          </w:p>
          <w:p w:rsidR="007C27F5" w:rsidRPr="007C27F5" w:rsidRDefault="007C27F5" w:rsidP="007C27F5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Fax: +84.</w:t>
            </w:r>
            <w:r w:rsidR="00D2423D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2</w:t>
            </w: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4.38430922</w:t>
            </w:r>
          </w:p>
          <w:p w:rsidR="0078764F" w:rsidRPr="007545B8" w:rsidRDefault="007C27F5" w:rsidP="007545B8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E-mail: bpehanoi@yahoo.com</w:t>
            </w:r>
          </w:p>
        </w:tc>
      </w:tr>
    </w:tbl>
    <w:p w:rsidR="00527221" w:rsidRDefault="00527221" w:rsidP="00527221"/>
    <w:sectPr w:rsidR="00527221" w:rsidSect="009B1D0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2D"/>
    <w:rsid w:val="00097C00"/>
    <w:rsid w:val="000A5B4E"/>
    <w:rsid w:val="001312B4"/>
    <w:rsid w:val="001C1B50"/>
    <w:rsid w:val="00242B20"/>
    <w:rsid w:val="002A5B48"/>
    <w:rsid w:val="002E4EE1"/>
    <w:rsid w:val="004109DD"/>
    <w:rsid w:val="004B0163"/>
    <w:rsid w:val="004B5769"/>
    <w:rsid w:val="00527221"/>
    <w:rsid w:val="00587AA3"/>
    <w:rsid w:val="00592BBB"/>
    <w:rsid w:val="005A0161"/>
    <w:rsid w:val="005E022D"/>
    <w:rsid w:val="006700E5"/>
    <w:rsid w:val="007545B8"/>
    <w:rsid w:val="00765D1B"/>
    <w:rsid w:val="0078764F"/>
    <w:rsid w:val="007920AB"/>
    <w:rsid w:val="007C27F5"/>
    <w:rsid w:val="007D1BBF"/>
    <w:rsid w:val="007D5E6D"/>
    <w:rsid w:val="008D2233"/>
    <w:rsid w:val="008E45CA"/>
    <w:rsid w:val="00995819"/>
    <w:rsid w:val="009B1D05"/>
    <w:rsid w:val="009F3E01"/>
    <w:rsid w:val="00A15BC5"/>
    <w:rsid w:val="00A404A7"/>
    <w:rsid w:val="00AE024D"/>
    <w:rsid w:val="00AF676F"/>
    <w:rsid w:val="00B20233"/>
    <w:rsid w:val="00B724A4"/>
    <w:rsid w:val="00D2423D"/>
    <w:rsid w:val="00E117F7"/>
    <w:rsid w:val="00EE1065"/>
    <w:rsid w:val="00F31567"/>
    <w:rsid w:val="00F9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2A195"/>
  <w15:chartTrackingRefBased/>
  <w15:docId w15:val="{B0FEF7C9-D87C-442F-AD4E-DD8EFAF4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22D"/>
    <w:pPr>
      <w:spacing w:after="0" w:line="240" w:lineRule="auto"/>
    </w:pPr>
    <w:rPr>
      <w:rFonts w:asci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E022D"/>
    <w:pPr>
      <w:jc w:val="both"/>
    </w:pPr>
    <w:rPr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5E022D"/>
    <w:rPr>
      <w:rFonts w:ascii="Times New Roman"/>
      <w:sz w:val="24"/>
      <w:szCs w:val="24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4109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7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7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6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42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9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4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72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99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350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24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312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bumbacea lucian</dc:creator>
  <cp:keywords/>
  <dc:description/>
  <cp:lastModifiedBy>bumbacea lucian</cp:lastModifiedBy>
  <cp:revision>2</cp:revision>
  <dcterms:created xsi:type="dcterms:W3CDTF">2017-09-15T08:15:00Z</dcterms:created>
  <dcterms:modified xsi:type="dcterms:W3CDTF">2017-09-15T08:15:00Z</dcterms:modified>
</cp:coreProperties>
</file>