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17"/>
      </w:tblGrid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Denumirea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51DD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Supply Low Voltage Cables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Numărul licitaț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51DD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KFW</w:t>
            </w:r>
            <w:r w:rsidR="004109D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-HNPC-TAY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</w:t>
            </w:r>
            <w:r w:rsidR="004109D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&amp;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</w:t>
            </w:r>
            <w:r w:rsidR="004109D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NAM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HN-G02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Obiectul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8" w:rsidRPr="007545B8" w:rsidRDefault="004109DD" w:rsidP="00587AA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Achzitie</w:t>
            </w:r>
            <w:r w:rsidR="00242B20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post-calificare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DD" w:rsidRPr="007545B8" w:rsidRDefault="00151DD5" w:rsidP="004109DD">
            <w:pPr>
              <w:pStyle w:val="BodyText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Cabluri electrice de joasă tensiune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109D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Hanoi Power Corporation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109D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69 Dinh Tien Hoang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Hoan Kiem District, Han</w:t>
            </w:r>
            <w:r w:rsidR="004B5769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oi, 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Vietnam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E5" w:rsidRPr="007545B8" w:rsidRDefault="006700E5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</w:t>
            </w:r>
            <w:r w:rsidR="004109D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24.22200852/22205262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109D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dauthau.evnhanoi@gmail.com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paginii web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4109DD" w:rsidRDefault="004109DD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  <w:lang w:val="ro-RO"/>
              </w:rPr>
            </w:pPr>
            <w:r>
              <w:rPr>
                <w:rStyle w:val="HTMLCite"/>
                <w:rFonts w:ascii="Arial" w:hAnsi="Arial" w:cs="Arial"/>
                <w:i w:val="0"/>
                <w:sz w:val="20"/>
                <w:szCs w:val="20"/>
              </w:rPr>
              <w:t>www.</w:t>
            </w:r>
            <w:r w:rsidRPr="004109DD">
              <w:rPr>
                <w:rStyle w:val="HTMLCite"/>
                <w:rFonts w:ascii="Arial" w:hAnsi="Arial" w:cs="Arial"/>
                <w:i w:val="0"/>
                <w:sz w:val="20"/>
                <w:szCs w:val="20"/>
              </w:rPr>
              <w:t>evnhanoi.com.vn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3" w:rsidRPr="007545B8" w:rsidRDefault="00151DD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Mr. Nguyen Danh Duyen, Deputy </w:t>
            </w:r>
            <w:r w:rsidR="00242B20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General Director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</w:t>
            </w:r>
            <w:r w:rsidR="007C27F5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 b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ancara de participare la licitaț</w:t>
            </w:r>
            <w:r w:rsidR="00D2423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(Bid Security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51DD5" w:rsidP="00EE106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8</w:t>
            </w:r>
            <w:r w:rsidR="00242B20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3.000 USD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(78.000 EUR)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545B8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Documentele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7" w:rsidRDefault="00242B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Dupa transmiterea unei aplicatii scrise, </w:t>
            </w:r>
            <w:r w:rsidR="00151DD5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până la 27.11.2017</w:t>
            </w:r>
          </w:p>
          <w:p w:rsidR="00242B20" w:rsidRPr="007545B8" w:rsidRDefault="00151D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Cost: 3</w:t>
            </w:r>
            <w:r w:rsidR="00242B20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00 USD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depunere a ofertelor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51DD5" w:rsidP="00F3156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27</w:t>
            </w:r>
            <w:r w:rsidR="001C1B50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.11</w:t>
            </w:r>
            <w:r w:rsidR="001312B4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  <w:r w:rsidR="00D2423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14</w:t>
            </w:r>
            <w:r w:rsidR="001C1B50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Data si ora deschiderii 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licitaț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51DD5" w:rsidP="00F31567">
            <w:pPr>
              <w:ind w:left="-15" w:firstLine="15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27</w:t>
            </w:r>
            <w:bookmarkStart w:id="0" w:name="_GoBack"/>
            <w:bookmarkEnd w:id="0"/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.11.2017, 14.05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ii tehnice specifice</w:t>
            </w:r>
            <w:r w:rsidR="0078764F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(certifică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ri, standarde,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D2423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ii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contractuale specifice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br/>
              <w:t>(legislaț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 locala,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151DD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Finalizare contract</w:t>
            </w:r>
            <w:r w:rsidR="001C1B50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in termen de 120 zile 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Garanția de buna execuț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(Performance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Experienț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 necesara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D2423D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ii de plata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Rela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ții suplimentare ș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sprijin la BPCE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527221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</w:t>
            </w:r>
            <w:r w:rsidR="00D2423D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4.38230045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</w:t>
            </w:r>
            <w:r w:rsidR="00D2423D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4.38430922</w:t>
            </w:r>
          </w:p>
          <w:p w:rsidR="0078764F" w:rsidRPr="007545B8" w:rsidRDefault="007C27F5" w:rsidP="007545B8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</w:p>
        </w:tc>
      </w:tr>
    </w:tbl>
    <w:p w:rsidR="00527221" w:rsidRDefault="00527221" w:rsidP="00527221"/>
    <w:sectPr w:rsidR="00527221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D"/>
    <w:rsid w:val="00097C00"/>
    <w:rsid w:val="000A5B4E"/>
    <w:rsid w:val="001312B4"/>
    <w:rsid w:val="00151DD5"/>
    <w:rsid w:val="001C1B50"/>
    <w:rsid w:val="00242B20"/>
    <w:rsid w:val="002A5B48"/>
    <w:rsid w:val="002E4EE1"/>
    <w:rsid w:val="004109DD"/>
    <w:rsid w:val="004B0163"/>
    <w:rsid w:val="004B5769"/>
    <w:rsid w:val="00527221"/>
    <w:rsid w:val="00587AA3"/>
    <w:rsid w:val="00592BBB"/>
    <w:rsid w:val="005A0161"/>
    <w:rsid w:val="005E022D"/>
    <w:rsid w:val="006700E5"/>
    <w:rsid w:val="007545B8"/>
    <w:rsid w:val="00765D1B"/>
    <w:rsid w:val="0078764F"/>
    <w:rsid w:val="007920AB"/>
    <w:rsid w:val="007C27F5"/>
    <w:rsid w:val="007D1BBF"/>
    <w:rsid w:val="007D5E6D"/>
    <w:rsid w:val="008D2233"/>
    <w:rsid w:val="008E45CA"/>
    <w:rsid w:val="00995819"/>
    <w:rsid w:val="009B1D05"/>
    <w:rsid w:val="009F3E01"/>
    <w:rsid w:val="00A15BC5"/>
    <w:rsid w:val="00A404A7"/>
    <w:rsid w:val="00AE024D"/>
    <w:rsid w:val="00AF676F"/>
    <w:rsid w:val="00B20233"/>
    <w:rsid w:val="00B724A4"/>
    <w:rsid w:val="00D2423D"/>
    <w:rsid w:val="00E117F7"/>
    <w:rsid w:val="00EE1065"/>
    <w:rsid w:val="00F31567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1787"/>
  <w15:chartTrackingRefBased/>
  <w15:docId w15:val="{B0FEF7C9-D87C-442F-AD4E-DD8EFA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2D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22D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5E022D"/>
    <w:rPr>
      <w:rFonts w:ascii="Times New Roman"/>
      <w:sz w:val="24"/>
      <w:szCs w:val="24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10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2</cp:revision>
  <dcterms:created xsi:type="dcterms:W3CDTF">2017-10-11T02:07:00Z</dcterms:created>
  <dcterms:modified xsi:type="dcterms:W3CDTF">2017-10-11T02:07:00Z</dcterms:modified>
</cp:coreProperties>
</file>