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8FCF" w14:textId="74EB8425" w:rsidR="006F1FBB" w:rsidRPr="00EB14AA" w:rsidRDefault="009637A1" w:rsidP="007856D4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</w:t>
      </w:r>
      <w:r w:rsidR="00465B6B" w:rsidRPr="00EB14AA">
        <w:rPr>
          <w:rFonts w:ascii="Times New Roman" w:hAnsi="Times New Roman"/>
          <w:b/>
          <w:sz w:val="26"/>
          <w:szCs w:val="26"/>
        </w:rPr>
        <w:t>r</w:t>
      </w:r>
      <w:r w:rsidR="006F1FBB" w:rsidRPr="00EB14AA">
        <w:rPr>
          <w:rFonts w:ascii="Times New Roman" w:hAnsi="Times New Roman"/>
          <w:b/>
          <w:sz w:val="26"/>
          <w:szCs w:val="26"/>
        </w:rPr>
        <w:t>. ……… / ……………</w:t>
      </w:r>
    </w:p>
    <w:p w14:paraId="3DF8CD2B" w14:textId="77777777" w:rsidR="006F1FBB" w:rsidRPr="00EB14AA" w:rsidRDefault="006F1FBB" w:rsidP="007856D4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0CE3C3B7" w14:textId="77777777" w:rsidR="006F1FBB" w:rsidRPr="00EB14AA" w:rsidRDefault="006F1FBB" w:rsidP="007856D4">
      <w:pPr>
        <w:spacing w:before="120" w:after="0" w:line="240" w:lineRule="auto"/>
        <w:contextualSpacing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EB14AA">
        <w:rPr>
          <w:rFonts w:ascii="Times New Roman" w:hAnsi="Times New Roman"/>
          <w:b/>
          <w:color w:val="1F497D" w:themeColor="text2"/>
          <w:sz w:val="26"/>
          <w:szCs w:val="26"/>
        </w:rPr>
        <w:t>I</w:t>
      </w:r>
      <w:r w:rsidR="00465B6B" w:rsidRPr="00EB14AA">
        <w:rPr>
          <w:rFonts w:ascii="Times New Roman" w:hAnsi="Times New Roman"/>
          <w:b/>
          <w:color w:val="1F497D" w:themeColor="text2"/>
          <w:sz w:val="26"/>
          <w:szCs w:val="26"/>
        </w:rPr>
        <w:t>NVITA</w:t>
      </w:r>
      <w:r w:rsidR="00F874F0" w:rsidRPr="00EB14AA">
        <w:rPr>
          <w:rFonts w:ascii="Times New Roman" w:hAnsi="Times New Roman"/>
          <w:b/>
          <w:color w:val="1F497D" w:themeColor="text2"/>
          <w:sz w:val="26"/>
          <w:szCs w:val="26"/>
        </w:rPr>
        <w:t>Ț</w:t>
      </w:r>
      <w:r w:rsidR="00465B6B" w:rsidRPr="00EB14AA">
        <w:rPr>
          <w:rFonts w:ascii="Times New Roman" w:hAnsi="Times New Roman"/>
          <w:b/>
          <w:color w:val="1F497D" w:themeColor="text2"/>
          <w:sz w:val="26"/>
          <w:szCs w:val="26"/>
        </w:rPr>
        <w:t>IE</w:t>
      </w:r>
    </w:p>
    <w:p w14:paraId="17E19D79" w14:textId="77777777" w:rsidR="00D568F5" w:rsidRPr="00EB14AA" w:rsidRDefault="00D568F5" w:rsidP="007856D4">
      <w:pPr>
        <w:spacing w:before="120" w:after="0" w:line="240" w:lineRule="auto"/>
        <w:contextualSpacing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14:paraId="5753D1F0" w14:textId="1780B252" w:rsidR="00D568F5" w:rsidRPr="007C372E" w:rsidRDefault="00EB14AA" w:rsidP="00EB14AA">
      <w:pPr>
        <w:spacing w:before="120" w:after="0" w:line="240" w:lineRule="auto"/>
        <w:contextualSpacing/>
        <w:jc w:val="center"/>
        <w:rPr>
          <w:rFonts w:ascii="Times New Roman" w:hAnsi="Times New Roman"/>
          <w:b/>
          <w:color w:val="1F497D" w:themeColor="text2"/>
          <w:sz w:val="26"/>
          <w:szCs w:val="26"/>
          <w:lang w:val="en-GB"/>
        </w:rPr>
      </w:pPr>
      <w:r w:rsidRPr="00EB14AA">
        <w:rPr>
          <w:rFonts w:ascii="Times New Roman" w:hAnsi="Times New Roman"/>
          <w:b/>
          <w:bCs/>
          <w:color w:val="000000"/>
          <w:sz w:val="26"/>
          <w:szCs w:val="26"/>
        </w:rPr>
        <w:t xml:space="preserve">Modul curs nou: </w:t>
      </w:r>
      <w:r w:rsidR="00D568F5" w:rsidRPr="00EB14AA">
        <w:rPr>
          <w:rFonts w:ascii="Times New Roman" w:hAnsi="Times New Roman"/>
          <w:b/>
          <w:bCs/>
          <w:color w:val="000000"/>
          <w:sz w:val="26"/>
          <w:szCs w:val="26"/>
        </w:rPr>
        <w:t xml:space="preserve">Dezvăluie Potențialul Pieței de Transfer Afaceri: </w:t>
      </w:r>
      <w:r w:rsidRPr="00EB14AA">
        <w:rPr>
          <w:rFonts w:ascii="Times New Roman" w:hAnsi="Times New Roman"/>
          <w:b/>
          <w:bCs/>
          <w:color w:val="000000"/>
          <w:sz w:val="26"/>
          <w:szCs w:val="26"/>
        </w:rPr>
        <w:t>Training</w:t>
      </w:r>
      <w:r w:rsidR="00D568F5" w:rsidRPr="00EB14AA">
        <w:rPr>
          <w:rFonts w:ascii="Times New Roman" w:hAnsi="Times New Roman"/>
          <w:b/>
          <w:bCs/>
          <w:color w:val="000000"/>
          <w:sz w:val="26"/>
          <w:szCs w:val="26"/>
        </w:rPr>
        <w:t xml:space="preserve"> Practic de Brokeraj</w:t>
      </w:r>
    </w:p>
    <w:p w14:paraId="18D7F5D6" w14:textId="77777777" w:rsidR="006F1FBB" w:rsidRPr="00EB14AA" w:rsidRDefault="006F1FBB" w:rsidP="007856D4">
      <w:pPr>
        <w:spacing w:before="120" w:after="0" w:line="240" w:lineRule="auto"/>
        <w:contextualSpacing/>
        <w:jc w:val="both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14:paraId="7052E549" w14:textId="77777777" w:rsidR="00EB14AA" w:rsidRPr="00EB14AA" w:rsidRDefault="002E1CDF" w:rsidP="00EB14AA">
      <w:pPr>
        <w:spacing w:before="120" w:after="0" w:line="240" w:lineRule="auto"/>
        <w:contextualSpacing/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</w:pPr>
      <w:r w:rsidRPr="00EB14AA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 xml:space="preserve">Ești gata să explorezi o piață cu potențial de creștere semnificativ și să devii un intermediar cheie în tranzacții de succes? </w:t>
      </w:r>
    </w:p>
    <w:p w14:paraId="4039E106" w14:textId="77777777" w:rsidR="00EB14AA" w:rsidRPr="00EB14AA" w:rsidRDefault="00EB14AA" w:rsidP="002E1CDF">
      <w:pPr>
        <w:pStyle w:val="NormalWeb"/>
        <w:spacing w:before="120" w:after="0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</w:p>
    <w:p w14:paraId="014F59C7" w14:textId="373325B2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EB14AA">
        <w:rPr>
          <w:b/>
          <w:bCs/>
          <w:color w:val="000000"/>
          <w:sz w:val="26"/>
          <w:szCs w:val="26"/>
        </w:rPr>
        <w:t xml:space="preserve">Camera de Comerț a României, în colaborare cu TradeX - Transfer Afaceri și International Business </w:t>
      </w:r>
      <w:proofErr w:type="spellStart"/>
      <w:r w:rsidRPr="00EB14AA">
        <w:rPr>
          <w:b/>
          <w:bCs/>
          <w:color w:val="000000"/>
          <w:sz w:val="26"/>
          <w:szCs w:val="26"/>
        </w:rPr>
        <w:t>Brokers</w:t>
      </w:r>
      <w:proofErr w:type="spellEnd"/>
      <w:r w:rsidRPr="00EB14AA">
        <w:rPr>
          <w:b/>
          <w:bCs/>
          <w:color w:val="000000"/>
          <w:sz w:val="26"/>
          <w:szCs w:val="26"/>
        </w:rPr>
        <w:t xml:space="preserve"> Association, te invită să participi la un curs intensiv și practic de Brokeraj în Afaceri, conceput pentru a-ți oferi toate instrumentele și cunoștințele necesare pentru a excela în acest domeniu dinamic.</w:t>
      </w:r>
    </w:p>
    <w:p w14:paraId="5C33E3FC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</w:p>
    <w:p w14:paraId="4DBE1955" w14:textId="3846572C" w:rsidR="002E1CDF" w:rsidRPr="00EB14AA" w:rsidRDefault="002E1CDF" w:rsidP="00EB14AA">
      <w:pPr>
        <w:spacing w:before="120" w:after="0" w:line="240" w:lineRule="auto"/>
        <w:contextualSpacing/>
        <w:rPr>
          <w:b/>
          <w:bCs/>
          <w:i/>
          <w:iCs/>
          <w:color w:val="000000"/>
          <w:sz w:val="26"/>
          <w:szCs w:val="26"/>
        </w:rPr>
      </w:pPr>
      <w:r w:rsidRPr="00EB14AA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 xml:space="preserve">Ce </w:t>
      </w:r>
      <w:r w:rsidR="00EB14AA" w:rsidRPr="00EB14AA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>vor î</w:t>
      </w:r>
      <w:r w:rsidRPr="00EB14AA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>nvăța</w:t>
      </w:r>
      <w:r w:rsidR="00EB14AA" w:rsidRPr="00EB14AA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 xml:space="preserve"> cursanții</w:t>
      </w:r>
    </w:p>
    <w:p w14:paraId="46AA3DE6" w14:textId="659BD2FB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Fundamentele Brokerajului în Afaceri: </w:t>
      </w:r>
      <w:r w:rsidR="00540E93">
        <w:rPr>
          <w:color w:val="000000"/>
          <w:sz w:val="26"/>
          <w:szCs w:val="26"/>
        </w:rPr>
        <w:t>î</w:t>
      </w:r>
      <w:r w:rsidRPr="00EB14AA">
        <w:rPr>
          <w:color w:val="000000"/>
          <w:sz w:val="26"/>
          <w:szCs w:val="26"/>
        </w:rPr>
        <w:t>nțelegerea rolului brokerului, a eticii profesionale și a cadrului legal relevant</w:t>
      </w:r>
      <w:r w:rsidR="00EB14AA" w:rsidRPr="00EB14AA">
        <w:rPr>
          <w:color w:val="000000"/>
          <w:sz w:val="26"/>
          <w:szCs w:val="26"/>
        </w:rPr>
        <w:t>;</w:t>
      </w:r>
    </w:p>
    <w:p w14:paraId="0C157FF1" w14:textId="7D0C6B35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Identificarea Oportunităților de Tranzacționare: </w:t>
      </w:r>
      <w:r w:rsidR="00540E93">
        <w:rPr>
          <w:color w:val="000000"/>
          <w:sz w:val="26"/>
          <w:szCs w:val="26"/>
        </w:rPr>
        <w:t>s</w:t>
      </w:r>
      <w:r w:rsidRPr="00EB14AA">
        <w:rPr>
          <w:color w:val="000000"/>
          <w:sz w:val="26"/>
          <w:szCs w:val="26"/>
        </w:rPr>
        <w:t>trategii eficiente pentru identificarea afacerilor de vânzare și a potențialilor cumpărători</w:t>
      </w:r>
      <w:r w:rsidR="00EB14AA" w:rsidRPr="00EB14AA">
        <w:rPr>
          <w:color w:val="000000"/>
          <w:sz w:val="26"/>
          <w:szCs w:val="26"/>
        </w:rPr>
        <w:t>;</w:t>
      </w:r>
    </w:p>
    <w:p w14:paraId="2FD9FCCB" w14:textId="38C99215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Evaluarea Afacerilor: </w:t>
      </w:r>
      <w:r w:rsidR="00540E93">
        <w:rPr>
          <w:color w:val="000000"/>
          <w:sz w:val="26"/>
          <w:szCs w:val="26"/>
        </w:rPr>
        <w:t>m</w:t>
      </w:r>
      <w:r w:rsidRPr="00EB14AA">
        <w:rPr>
          <w:color w:val="000000"/>
          <w:sz w:val="26"/>
          <w:szCs w:val="26"/>
        </w:rPr>
        <w:t>etode practice de evaluare financiară și operațională pentru a stabili prețul corect al unei afaceri</w:t>
      </w:r>
      <w:r w:rsidR="00EB14AA" w:rsidRPr="00EB14AA">
        <w:rPr>
          <w:color w:val="000000"/>
          <w:sz w:val="26"/>
          <w:szCs w:val="26"/>
        </w:rPr>
        <w:t>;</w:t>
      </w:r>
    </w:p>
    <w:p w14:paraId="58C3D315" w14:textId="264EA153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Pregătirea și Prezentarea Ofertelor: </w:t>
      </w:r>
      <w:r w:rsidR="00540E93">
        <w:rPr>
          <w:color w:val="000000"/>
          <w:sz w:val="26"/>
          <w:szCs w:val="26"/>
        </w:rPr>
        <w:t>c</w:t>
      </w:r>
      <w:r w:rsidRPr="00EB14AA">
        <w:rPr>
          <w:color w:val="000000"/>
          <w:sz w:val="26"/>
          <w:szCs w:val="26"/>
        </w:rPr>
        <w:t>rearea de materiale de marketing convingătoare și prezentarea eficientă a oportunităților către potențialii cumpărători</w:t>
      </w:r>
      <w:r w:rsidR="00EB14AA" w:rsidRPr="00EB14AA">
        <w:rPr>
          <w:color w:val="000000"/>
          <w:sz w:val="26"/>
          <w:szCs w:val="26"/>
        </w:rPr>
        <w:t>;</w:t>
      </w:r>
    </w:p>
    <w:p w14:paraId="6B85B693" w14:textId="73563581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Negocierea și Structurarea Tranzacțiilor: </w:t>
      </w:r>
      <w:r w:rsidR="00540E93">
        <w:rPr>
          <w:color w:val="000000"/>
          <w:sz w:val="26"/>
          <w:szCs w:val="26"/>
        </w:rPr>
        <w:t>t</w:t>
      </w:r>
      <w:r w:rsidRPr="00EB14AA">
        <w:rPr>
          <w:color w:val="000000"/>
          <w:sz w:val="26"/>
          <w:szCs w:val="26"/>
        </w:rPr>
        <w:t>ehnici avansate de negociere și înțelegerea elementelor cheie ale structurii unei tranzacții</w:t>
      </w:r>
      <w:r w:rsidR="00EB14AA" w:rsidRPr="00EB14AA">
        <w:rPr>
          <w:color w:val="000000"/>
          <w:sz w:val="26"/>
          <w:szCs w:val="26"/>
        </w:rPr>
        <w:t>;</w:t>
      </w:r>
    </w:p>
    <w:p w14:paraId="03BA1F77" w14:textId="7EFB15FD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Procesul de </w:t>
      </w:r>
      <w:proofErr w:type="spellStart"/>
      <w:r w:rsidRPr="00EB14AA">
        <w:rPr>
          <w:color w:val="000000"/>
          <w:sz w:val="26"/>
          <w:szCs w:val="26"/>
        </w:rPr>
        <w:t>Due</w:t>
      </w:r>
      <w:proofErr w:type="spellEnd"/>
      <w:r w:rsidRPr="00EB14AA">
        <w:rPr>
          <w:color w:val="000000"/>
          <w:sz w:val="26"/>
          <w:szCs w:val="26"/>
        </w:rPr>
        <w:t xml:space="preserve"> </w:t>
      </w:r>
      <w:proofErr w:type="spellStart"/>
      <w:r w:rsidRPr="00EB14AA">
        <w:rPr>
          <w:color w:val="000000"/>
          <w:sz w:val="26"/>
          <w:szCs w:val="26"/>
        </w:rPr>
        <w:t>Diligence</w:t>
      </w:r>
      <w:proofErr w:type="spellEnd"/>
      <w:r w:rsidRPr="00EB14AA">
        <w:rPr>
          <w:color w:val="000000"/>
          <w:sz w:val="26"/>
          <w:szCs w:val="26"/>
        </w:rPr>
        <w:t xml:space="preserve">: </w:t>
      </w:r>
      <w:r w:rsidR="00540E93">
        <w:rPr>
          <w:color w:val="000000"/>
          <w:sz w:val="26"/>
          <w:szCs w:val="26"/>
        </w:rPr>
        <w:t>g</w:t>
      </w:r>
      <w:r w:rsidRPr="00EB14AA">
        <w:rPr>
          <w:color w:val="000000"/>
          <w:sz w:val="26"/>
          <w:szCs w:val="26"/>
        </w:rPr>
        <w:t>hid pas cu pas prin procesul de verificare amănunțită a afacerii</w:t>
      </w:r>
      <w:r w:rsidR="00EB14AA" w:rsidRPr="00EB14AA">
        <w:rPr>
          <w:color w:val="000000"/>
          <w:sz w:val="26"/>
          <w:szCs w:val="26"/>
        </w:rPr>
        <w:t>;</w:t>
      </w:r>
    </w:p>
    <w:p w14:paraId="1655C7AA" w14:textId="479D4D1B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Aspecte Juridice și Contractuale: </w:t>
      </w:r>
      <w:r w:rsidR="00540E93">
        <w:rPr>
          <w:color w:val="000000"/>
          <w:sz w:val="26"/>
          <w:szCs w:val="26"/>
        </w:rPr>
        <w:t>î</w:t>
      </w:r>
      <w:r w:rsidRPr="00EB14AA">
        <w:rPr>
          <w:color w:val="000000"/>
          <w:sz w:val="26"/>
          <w:szCs w:val="26"/>
        </w:rPr>
        <w:t>nțelegerea documentelor legale implicate în tranzacții</w:t>
      </w:r>
      <w:r w:rsidR="00EB14AA" w:rsidRPr="00EB14AA">
        <w:rPr>
          <w:color w:val="000000"/>
          <w:sz w:val="26"/>
          <w:szCs w:val="26"/>
        </w:rPr>
        <w:t>;</w:t>
      </w:r>
    </w:p>
    <w:p w14:paraId="73D97768" w14:textId="44506488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Marketing și </w:t>
      </w:r>
      <w:proofErr w:type="spellStart"/>
      <w:r w:rsidRPr="00EB14AA">
        <w:rPr>
          <w:color w:val="000000"/>
          <w:sz w:val="26"/>
          <w:szCs w:val="26"/>
        </w:rPr>
        <w:t>Networking</w:t>
      </w:r>
      <w:proofErr w:type="spellEnd"/>
      <w:r w:rsidRPr="00EB14AA">
        <w:rPr>
          <w:color w:val="000000"/>
          <w:sz w:val="26"/>
          <w:szCs w:val="26"/>
        </w:rPr>
        <w:t xml:space="preserve"> în Brokerajul de Afaceri: </w:t>
      </w:r>
      <w:r w:rsidR="00540E93">
        <w:rPr>
          <w:color w:val="000000"/>
          <w:sz w:val="26"/>
          <w:szCs w:val="26"/>
        </w:rPr>
        <w:t>c</w:t>
      </w:r>
      <w:r w:rsidRPr="00EB14AA">
        <w:rPr>
          <w:color w:val="000000"/>
          <w:sz w:val="26"/>
          <w:szCs w:val="26"/>
        </w:rPr>
        <w:t>onstruirea unei rețele profesionale solide și strategii de marketing eficiente pentru a atrage clienți</w:t>
      </w:r>
      <w:r w:rsidR="00EB14AA" w:rsidRPr="00EB14AA">
        <w:rPr>
          <w:color w:val="000000"/>
          <w:sz w:val="26"/>
          <w:szCs w:val="26"/>
        </w:rPr>
        <w:t>;</w:t>
      </w:r>
    </w:p>
    <w:p w14:paraId="78C6C8E3" w14:textId="7E7E2E50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lastRenderedPageBreak/>
        <w:t xml:space="preserve">Utilizarea Instrumentelor Digitale: </w:t>
      </w:r>
      <w:r w:rsidR="00540E93">
        <w:rPr>
          <w:color w:val="000000"/>
          <w:sz w:val="26"/>
          <w:szCs w:val="26"/>
        </w:rPr>
        <w:t>e</w:t>
      </w:r>
      <w:r w:rsidRPr="00EB14AA">
        <w:rPr>
          <w:color w:val="000000"/>
          <w:sz w:val="26"/>
          <w:szCs w:val="26"/>
        </w:rPr>
        <w:t>xploatarea platformelor online și a tehnologiilor pentru a facilita procesul de brokeraj</w:t>
      </w:r>
      <w:r w:rsidR="00EB14AA" w:rsidRPr="00EB14AA">
        <w:rPr>
          <w:color w:val="000000"/>
          <w:sz w:val="26"/>
          <w:szCs w:val="26"/>
        </w:rPr>
        <w:t>;</w:t>
      </w:r>
    </w:p>
    <w:p w14:paraId="7D15B342" w14:textId="7398CB42" w:rsidR="002E1CDF" w:rsidRPr="00EB14AA" w:rsidRDefault="002E1CDF" w:rsidP="00EB14AA">
      <w:pPr>
        <w:pStyle w:val="NormalWeb"/>
        <w:numPr>
          <w:ilvl w:val="0"/>
          <w:numId w:val="13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EB14AA">
        <w:rPr>
          <w:color w:val="000000"/>
          <w:sz w:val="26"/>
          <w:szCs w:val="26"/>
        </w:rPr>
        <w:t xml:space="preserve">Studii de Caz Reale: </w:t>
      </w:r>
      <w:r w:rsidR="00540E93">
        <w:rPr>
          <w:color w:val="000000"/>
          <w:sz w:val="26"/>
          <w:szCs w:val="26"/>
        </w:rPr>
        <w:t>a</w:t>
      </w:r>
      <w:r w:rsidRPr="00EB14AA">
        <w:rPr>
          <w:color w:val="000000"/>
          <w:sz w:val="26"/>
          <w:szCs w:val="26"/>
        </w:rPr>
        <w:t>naliza unor tranzacții de succes și a provocărilor întâmpinate în practică.</w:t>
      </w:r>
    </w:p>
    <w:p w14:paraId="5DBF8758" w14:textId="77777777" w:rsidR="00EB14AA" w:rsidRPr="00EB14AA" w:rsidRDefault="00EB14AA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448AE27D" w14:textId="644FD4A6" w:rsidR="002E1CDF" w:rsidRPr="00EB14AA" w:rsidRDefault="00EB14AA" w:rsidP="00EB14AA">
      <w:pPr>
        <w:spacing w:before="120" w:after="0" w:line="240" w:lineRule="auto"/>
        <w:contextualSpacing/>
        <w:rPr>
          <w:b/>
          <w:bCs/>
          <w:color w:val="000000"/>
          <w:sz w:val="26"/>
          <w:szCs w:val="26"/>
        </w:rPr>
      </w:pPr>
      <w:r w:rsidRPr="00EB14AA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>Avantajele participării la training-</w:t>
      </w:r>
      <w:proofErr w:type="spellStart"/>
      <w:r w:rsidRPr="00EB14AA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>ul</w:t>
      </w:r>
      <w:proofErr w:type="spellEnd"/>
      <w:r w:rsidRPr="00EB14AA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 xml:space="preserve"> practic de brokeraj</w:t>
      </w:r>
    </w:p>
    <w:p w14:paraId="1F1FA476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1BF50E8C" w14:textId="5C32E2FB" w:rsidR="002E1CDF" w:rsidRPr="00540E93" w:rsidRDefault="002E1CDF" w:rsidP="00540E93">
      <w:pPr>
        <w:pStyle w:val="NormalWeb"/>
        <w:numPr>
          <w:ilvl w:val="0"/>
          <w:numId w:val="14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 xml:space="preserve">Învață de la Experți: </w:t>
      </w:r>
      <w:r w:rsidR="00540E93">
        <w:rPr>
          <w:color w:val="000000"/>
          <w:sz w:val="26"/>
          <w:szCs w:val="26"/>
        </w:rPr>
        <w:t>b</w:t>
      </w:r>
      <w:r w:rsidRPr="00540E93">
        <w:rPr>
          <w:color w:val="000000"/>
          <w:sz w:val="26"/>
          <w:szCs w:val="26"/>
        </w:rPr>
        <w:t xml:space="preserve">eneficiază de cunoștințele și experiența practică a profesioniștilor de top din TradeX - Transfer Afaceri și International Business </w:t>
      </w:r>
      <w:proofErr w:type="spellStart"/>
      <w:r w:rsidRPr="00540E93">
        <w:rPr>
          <w:color w:val="000000"/>
          <w:sz w:val="26"/>
          <w:szCs w:val="26"/>
        </w:rPr>
        <w:t>Brokers</w:t>
      </w:r>
      <w:proofErr w:type="spellEnd"/>
      <w:r w:rsidRPr="00540E93">
        <w:rPr>
          <w:color w:val="000000"/>
          <w:sz w:val="26"/>
          <w:szCs w:val="26"/>
        </w:rPr>
        <w:t xml:space="preserve"> Association</w:t>
      </w:r>
      <w:r w:rsidR="00540E93" w:rsidRPr="00540E93">
        <w:rPr>
          <w:color w:val="000000"/>
          <w:sz w:val="26"/>
          <w:szCs w:val="26"/>
        </w:rPr>
        <w:t>;</w:t>
      </w:r>
    </w:p>
    <w:p w14:paraId="233BD5DF" w14:textId="0C7009A4" w:rsidR="002E1CDF" w:rsidRPr="00540E93" w:rsidRDefault="002E1CDF" w:rsidP="00540E93">
      <w:pPr>
        <w:pStyle w:val="NormalWeb"/>
        <w:numPr>
          <w:ilvl w:val="0"/>
          <w:numId w:val="14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 xml:space="preserve">Dobândește Competențe Valoroase: </w:t>
      </w:r>
      <w:r w:rsidR="00540E93">
        <w:rPr>
          <w:color w:val="000000"/>
          <w:sz w:val="26"/>
          <w:szCs w:val="26"/>
        </w:rPr>
        <w:t>d</w:t>
      </w:r>
      <w:r w:rsidRPr="00540E93">
        <w:rPr>
          <w:color w:val="000000"/>
          <w:sz w:val="26"/>
          <w:szCs w:val="26"/>
        </w:rPr>
        <w:t>ezvoltă abilitățile esențiale pentru a identifica, evalua, negocia și finaliza tranzacții de transfer de afaceri cu succes</w:t>
      </w:r>
      <w:r w:rsidR="00540E93" w:rsidRPr="00540E93">
        <w:rPr>
          <w:color w:val="000000"/>
          <w:sz w:val="26"/>
          <w:szCs w:val="26"/>
        </w:rPr>
        <w:t>;</w:t>
      </w:r>
    </w:p>
    <w:p w14:paraId="49888AA7" w14:textId="5260F405" w:rsidR="002E1CDF" w:rsidRPr="00540E93" w:rsidRDefault="002E1CDF" w:rsidP="00540E93">
      <w:pPr>
        <w:pStyle w:val="NormalWeb"/>
        <w:numPr>
          <w:ilvl w:val="0"/>
          <w:numId w:val="14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 xml:space="preserve">Extinde-ți Rețeaua Profesională: </w:t>
      </w:r>
      <w:r w:rsidR="00540E93">
        <w:rPr>
          <w:color w:val="000000"/>
          <w:sz w:val="26"/>
          <w:szCs w:val="26"/>
        </w:rPr>
        <w:t>i</w:t>
      </w:r>
      <w:r w:rsidRPr="00540E93">
        <w:rPr>
          <w:color w:val="000000"/>
          <w:sz w:val="26"/>
          <w:szCs w:val="26"/>
        </w:rPr>
        <w:t>nteracționează cu alți profesioniști din domeniu și construiește conexiuni valoroase</w:t>
      </w:r>
      <w:r w:rsidR="00540E93" w:rsidRPr="00540E93">
        <w:rPr>
          <w:color w:val="000000"/>
          <w:sz w:val="26"/>
          <w:szCs w:val="26"/>
        </w:rPr>
        <w:t>;</w:t>
      </w:r>
    </w:p>
    <w:p w14:paraId="163BFCD1" w14:textId="443DCE9D" w:rsidR="002E1CDF" w:rsidRPr="00540E93" w:rsidRDefault="002E1CDF" w:rsidP="00540E93">
      <w:pPr>
        <w:pStyle w:val="NormalWeb"/>
        <w:numPr>
          <w:ilvl w:val="0"/>
          <w:numId w:val="14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 xml:space="preserve">Obține un Certificat Recunoscut: </w:t>
      </w:r>
      <w:r w:rsidR="00540E93">
        <w:rPr>
          <w:color w:val="000000"/>
          <w:sz w:val="26"/>
          <w:szCs w:val="26"/>
        </w:rPr>
        <w:t>v</w:t>
      </w:r>
      <w:r w:rsidRPr="00540E93">
        <w:rPr>
          <w:color w:val="000000"/>
          <w:sz w:val="26"/>
          <w:szCs w:val="26"/>
        </w:rPr>
        <w:t>alidează-ți competențele o Diploma de participare emis de organizatori</w:t>
      </w:r>
      <w:r w:rsidR="00540E93" w:rsidRPr="00540E93">
        <w:rPr>
          <w:color w:val="000000"/>
          <w:sz w:val="26"/>
          <w:szCs w:val="26"/>
        </w:rPr>
        <w:t>;</w:t>
      </w:r>
    </w:p>
    <w:p w14:paraId="165E90BB" w14:textId="461C7738" w:rsidR="002E1CDF" w:rsidRPr="00540E93" w:rsidRDefault="002E1CDF" w:rsidP="00540E93">
      <w:pPr>
        <w:pStyle w:val="NormalWeb"/>
        <w:numPr>
          <w:ilvl w:val="0"/>
          <w:numId w:val="14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 xml:space="preserve">Explorează o Cariera cu Potențial Ridicat: </w:t>
      </w:r>
      <w:r w:rsidR="00540E93">
        <w:rPr>
          <w:color w:val="000000"/>
          <w:sz w:val="26"/>
          <w:szCs w:val="26"/>
        </w:rPr>
        <w:t>i</w:t>
      </w:r>
      <w:r w:rsidRPr="00540E93">
        <w:rPr>
          <w:color w:val="000000"/>
          <w:sz w:val="26"/>
          <w:szCs w:val="26"/>
        </w:rPr>
        <w:t>ntră într-un domeniu dinamic cu oportunități semnificative de dezvoltare profesională și financiară</w:t>
      </w:r>
      <w:r w:rsidR="00540E93" w:rsidRPr="00540E93">
        <w:rPr>
          <w:color w:val="000000"/>
          <w:sz w:val="26"/>
          <w:szCs w:val="26"/>
        </w:rPr>
        <w:t>;</w:t>
      </w:r>
    </w:p>
    <w:p w14:paraId="44E30F41" w14:textId="71311D62" w:rsidR="002E1CDF" w:rsidRPr="00540E93" w:rsidRDefault="002E1CDF" w:rsidP="00540E93">
      <w:pPr>
        <w:pStyle w:val="NormalWeb"/>
        <w:numPr>
          <w:ilvl w:val="0"/>
          <w:numId w:val="14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 xml:space="preserve">Materiale Didactice Complete: </w:t>
      </w:r>
      <w:r w:rsidR="00540E93">
        <w:rPr>
          <w:color w:val="000000"/>
          <w:sz w:val="26"/>
          <w:szCs w:val="26"/>
        </w:rPr>
        <w:t>p</w:t>
      </w:r>
      <w:r w:rsidRPr="00540E93">
        <w:rPr>
          <w:color w:val="000000"/>
          <w:sz w:val="26"/>
          <w:szCs w:val="26"/>
        </w:rPr>
        <w:t>rimește resurse valoroase pentru a-ți susține procesul de învățare și activitatea viitoare.</w:t>
      </w:r>
    </w:p>
    <w:p w14:paraId="794D2B96" w14:textId="77777777" w:rsidR="00540E93" w:rsidRDefault="00540E93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55CD08BA" w14:textId="208E1F2B" w:rsidR="002E1CDF" w:rsidRPr="00EB14AA" w:rsidRDefault="002E1CDF" w:rsidP="00540E93">
      <w:pPr>
        <w:spacing w:before="120" w:after="0" w:line="240" w:lineRule="auto"/>
        <w:contextualSpacing/>
        <w:rPr>
          <w:b/>
          <w:bCs/>
          <w:color w:val="000000"/>
          <w:sz w:val="26"/>
          <w:szCs w:val="26"/>
        </w:rPr>
      </w:pPr>
      <w:r w:rsidRPr="00540E93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>Cui se Adresează Cursul</w:t>
      </w:r>
    </w:p>
    <w:p w14:paraId="35D4B8CA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3CC1E278" w14:textId="1F20ED51" w:rsidR="002E1CDF" w:rsidRPr="00540E93" w:rsidRDefault="002E1CDF" w:rsidP="00540E93">
      <w:pPr>
        <w:pStyle w:val="NormalWeb"/>
        <w:numPr>
          <w:ilvl w:val="0"/>
          <w:numId w:val="15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>Antreprenorilor care doresc să înțeleagă procesul de vânzare-cumpărare a unei afaceri</w:t>
      </w:r>
      <w:r w:rsidR="00540E93">
        <w:rPr>
          <w:color w:val="000000"/>
          <w:sz w:val="26"/>
          <w:szCs w:val="26"/>
        </w:rPr>
        <w:t>;</w:t>
      </w:r>
    </w:p>
    <w:p w14:paraId="7519DB33" w14:textId="37C90BB3" w:rsidR="002E1CDF" w:rsidRPr="00540E93" w:rsidRDefault="002E1CDF" w:rsidP="00540E93">
      <w:pPr>
        <w:pStyle w:val="NormalWeb"/>
        <w:numPr>
          <w:ilvl w:val="0"/>
          <w:numId w:val="15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>Managerilor și directorilor care doresc să își extindă competențele în domeniul fuziunilor și achizițiilor</w:t>
      </w:r>
      <w:r w:rsidR="00540E93">
        <w:rPr>
          <w:color w:val="000000"/>
          <w:sz w:val="26"/>
          <w:szCs w:val="26"/>
        </w:rPr>
        <w:t>;</w:t>
      </w:r>
    </w:p>
    <w:p w14:paraId="7BFB29E9" w14:textId="4AF2D700" w:rsidR="002E1CDF" w:rsidRPr="00540E93" w:rsidRDefault="002E1CDF" w:rsidP="00540E93">
      <w:pPr>
        <w:pStyle w:val="NormalWeb"/>
        <w:numPr>
          <w:ilvl w:val="0"/>
          <w:numId w:val="15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>Consultanților de afaceri care doresc să ofere servicii de brokeraj</w:t>
      </w:r>
      <w:r w:rsidR="00540E93">
        <w:rPr>
          <w:color w:val="000000"/>
          <w:sz w:val="26"/>
          <w:szCs w:val="26"/>
        </w:rPr>
        <w:t>;</w:t>
      </w:r>
    </w:p>
    <w:p w14:paraId="6D83CF8B" w14:textId="63A9F44C" w:rsidR="002E1CDF" w:rsidRPr="00540E93" w:rsidRDefault="002E1CDF" w:rsidP="00540E93">
      <w:pPr>
        <w:pStyle w:val="NormalWeb"/>
        <w:numPr>
          <w:ilvl w:val="0"/>
          <w:numId w:val="15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>Investitorilor interesați de identificarea și achiziționarea de afaceri</w:t>
      </w:r>
      <w:r w:rsidR="00540E93">
        <w:rPr>
          <w:color w:val="000000"/>
          <w:sz w:val="26"/>
          <w:szCs w:val="26"/>
        </w:rPr>
        <w:t>;</w:t>
      </w:r>
    </w:p>
    <w:p w14:paraId="74BE0A18" w14:textId="77777777" w:rsidR="002E1CDF" w:rsidRPr="00540E93" w:rsidRDefault="002E1CDF" w:rsidP="00540E93">
      <w:pPr>
        <w:pStyle w:val="NormalWeb"/>
        <w:numPr>
          <w:ilvl w:val="0"/>
          <w:numId w:val="15"/>
        </w:numPr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color w:val="000000"/>
          <w:sz w:val="26"/>
          <w:szCs w:val="26"/>
        </w:rPr>
        <w:t>Persoanelor care doresc să își construiască o nouă carieră în domeniul brokerajului de afaceri.</w:t>
      </w:r>
    </w:p>
    <w:p w14:paraId="53331F58" w14:textId="77777777" w:rsidR="00540E93" w:rsidRPr="00EB14AA" w:rsidRDefault="00540E93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39962BA3" w14:textId="2C367081" w:rsidR="002E1CDF" w:rsidRPr="00540E93" w:rsidRDefault="002E1CDF" w:rsidP="00540E93">
      <w:pPr>
        <w:spacing w:before="120" w:after="0" w:line="240" w:lineRule="auto"/>
        <w:contextualSpacing/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</w:pPr>
      <w:r w:rsidRPr="00540E93">
        <w:rPr>
          <w:rFonts w:ascii="Times New Roman" w:hAnsi="Times New Roman"/>
          <w:b/>
          <w:i/>
          <w:iCs/>
          <w:color w:val="1F497D" w:themeColor="text2"/>
          <w:sz w:val="26"/>
          <w:szCs w:val="26"/>
        </w:rPr>
        <w:t>Detalii Practice</w:t>
      </w:r>
    </w:p>
    <w:p w14:paraId="5114DBDD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28438A59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EB14AA">
        <w:rPr>
          <w:b/>
          <w:bCs/>
          <w:color w:val="000000"/>
          <w:sz w:val="26"/>
          <w:szCs w:val="26"/>
        </w:rPr>
        <w:t xml:space="preserve">Organizatori: Camera de Comerț a României, TradeX - Transfer Afaceri, International Business </w:t>
      </w:r>
      <w:proofErr w:type="spellStart"/>
      <w:r w:rsidRPr="00EB14AA">
        <w:rPr>
          <w:b/>
          <w:bCs/>
          <w:color w:val="000000"/>
          <w:sz w:val="26"/>
          <w:szCs w:val="26"/>
        </w:rPr>
        <w:t>Brokers</w:t>
      </w:r>
      <w:proofErr w:type="spellEnd"/>
      <w:r w:rsidRPr="00EB14AA">
        <w:rPr>
          <w:b/>
          <w:bCs/>
          <w:color w:val="000000"/>
          <w:sz w:val="26"/>
          <w:szCs w:val="26"/>
        </w:rPr>
        <w:t xml:space="preserve"> Association</w:t>
      </w:r>
    </w:p>
    <w:p w14:paraId="421F42BC" w14:textId="461B9B97" w:rsidR="002E1CDF" w:rsidRPr="00EB14AA" w:rsidRDefault="00540E93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Mod de desfășurare</w:t>
      </w:r>
      <w:r w:rsidR="002E1CDF" w:rsidRPr="00EB14AA">
        <w:rPr>
          <w:b/>
          <w:bCs/>
          <w:color w:val="000000"/>
          <w:sz w:val="26"/>
          <w:szCs w:val="26"/>
        </w:rPr>
        <w:t xml:space="preserve">: online pe platforma </w:t>
      </w:r>
      <w:proofErr w:type="spellStart"/>
      <w:r w:rsidR="002E1CDF" w:rsidRPr="00EB14AA">
        <w:rPr>
          <w:b/>
          <w:bCs/>
          <w:color w:val="000000"/>
          <w:sz w:val="26"/>
          <w:szCs w:val="26"/>
        </w:rPr>
        <w:t>Zoom</w:t>
      </w:r>
      <w:proofErr w:type="spellEnd"/>
    </w:p>
    <w:p w14:paraId="44500E4C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EB14AA">
        <w:rPr>
          <w:b/>
          <w:bCs/>
          <w:color w:val="000000"/>
          <w:sz w:val="26"/>
          <w:szCs w:val="26"/>
        </w:rPr>
        <w:t>Durată: 4 zile, 7 ore pe zi</w:t>
      </w:r>
    </w:p>
    <w:p w14:paraId="4E4157F2" w14:textId="3E851B35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EB14AA">
        <w:rPr>
          <w:b/>
          <w:bCs/>
          <w:color w:val="000000"/>
          <w:sz w:val="26"/>
          <w:szCs w:val="26"/>
        </w:rPr>
        <w:t xml:space="preserve">Date: </w:t>
      </w:r>
      <w:r w:rsidR="003C35B8">
        <w:rPr>
          <w:b/>
          <w:bCs/>
          <w:color w:val="000000"/>
          <w:sz w:val="26"/>
          <w:szCs w:val="26"/>
        </w:rPr>
        <w:t>1</w:t>
      </w:r>
      <w:r w:rsidR="001470D6">
        <w:rPr>
          <w:b/>
          <w:bCs/>
          <w:color w:val="000000"/>
          <w:sz w:val="26"/>
          <w:szCs w:val="26"/>
        </w:rPr>
        <w:t>4</w:t>
      </w:r>
      <w:r w:rsidRPr="00EB14AA">
        <w:rPr>
          <w:b/>
          <w:bCs/>
          <w:color w:val="000000"/>
          <w:sz w:val="26"/>
          <w:szCs w:val="26"/>
        </w:rPr>
        <w:t xml:space="preserve"> – </w:t>
      </w:r>
      <w:r w:rsidR="001470D6">
        <w:rPr>
          <w:b/>
          <w:bCs/>
          <w:color w:val="000000"/>
          <w:sz w:val="26"/>
          <w:szCs w:val="26"/>
        </w:rPr>
        <w:t>17</w:t>
      </w:r>
      <w:r w:rsidRPr="00EB14AA">
        <w:rPr>
          <w:b/>
          <w:bCs/>
          <w:color w:val="000000"/>
          <w:sz w:val="26"/>
          <w:szCs w:val="26"/>
        </w:rPr>
        <w:t xml:space="preserve"> </w:t>
      </w:r>
      <w:r w:rsidR="003C35B8">
        <w:rPr>
          <w:b/>
          <w:bCs/>
          <w:color w:val="000000"/>
          <w:sz w:val="26"/>
          <w:szCs w:val="26"/>
        </w:rPr>
        <w:t>octombrie</w:t>
      </w:r>
      <w:r w:rsidRPr="00EB14AA">
        <w:rPr>
          <w:b/>
          <w:bCs/>
          <w:color w:val="000000"/>
          <w:sz w:val="26"/>
          <w:szCs w:val="26"/>
        </w:rPr>
        <w:t xml:space="preserve"> 2025</w:t>
      </w:r>
    </w:p>
    <w:p w14:paraId="58518103" w14:textId="4832FA76" w:rsidR="002E1CDF" w:rsidRPr="00EB14AA" w:rsidRDefault="00540E93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Tarif participare</w:t>
      </w:r>
      <w:r w:rsidR="002E1CDF" w:rsidRPr="00EB14AA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</w:t>
      </w:r>
      <w:r w:rsidR="002E1CDF" w:rsidRPr="00EB14AA">
        <w:rPr>
          <w:b/>
          <w:bCs/>
          <w:color w:val="000000"/>
          <w:sz w:val="26"/>
          <w:szCs w:val="26"/>
        </w:rPr>
        <w:t>Preț Standard: 1.850 RON + TVA</w:t>
      </w:r>
      <w:r>
        <w:rPr>
          <w:b/>
          <w:bCs/>
          <w:color w:val="000000"/>
          <w:sz w:val="26"/>
          <w:szCs w:val="26"/>
        </w:rPr>
        <w:t xml:space="preserve">; </w:t>
      </w:r>
    </w:p>
    <w:p w14:paraId="49CF2EB9" w14:textId="779285A2" w:rsidR="002E1CDF" w:rsidRPr="007C372E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EB14AA">
        <w:rPr>
          <w:b/>
          <w:bCs/>
          <w:color w:val="000000"/>
          <w:sz w:val="26"/>
          <w:szCs w:val="26"/>
        </w:rPr>
        <w:lastRenderedPageBreak/>
        <w:t xml:space="preserve">Înscriere: Înscrie-te acum </w:t>
      </w:r>
      <w:r w:rsidR="00EE75C6" w:rsidRPr="000E15B7">
        <w:rPr>
          <w:b/>
          <w:bCs/>
          <w:color w:val="000000"/>
          <w:sz w:val="26"/>
          <w:szCs w:val="26"/>
        </w:rPr>
        <w:t>prin</w:t>
      </w:r>
      <w:r w:rsidR="00EE75C6" w:rsidRPr="000E15B7">
        <w:rPr>
          <w:color w:val="000000"/>
          <w:sz w:val="26"/>
          <w:szCs w:val="26"/>
        </w:rPr>
        <w:t xml:space="preserve"> </w:t>
      </w:r>
      <w:r w:rsidR="00EE75C6" w:rsidRPr="000E15B7">
        <w:rPr>
          <w:b/>
          <w:bCs/>
          <w:color w:val="000000"/>
          <w:sz w:val="26"/>
          <w:szCs w:val="26"/>
        </w:rPr>
        <w:t xml:space="preserve">completarea </w:t>
      </w:r>
      <w:r w:rsidR="006F4765" w:rsidRPr="006F4765">
        <w:rPr>
          <w:b/>
          <w:bCs/>
          <w:color w:val="000000"/>
          <w:sz w:val="26"/>
          <w:szCs w:val="26"/>
        </w:rPr>
        <w:t>formularului de participare online la adresa:</w:t>
      </w:r>
      <w:r w:rsidR="00A44F64">
        <w:rPr>
          <w:b/>
          <w:bCs/>
          <w:color w:val="000000"/>
          <w:sz w:val="26"/>
          <w:szCs w:val="26"/>
        </w:rPr>
        <w:t xml:space="preserve"> </w:t>
      </w:r>
      <w:r w:rsidR="008C2206" w:rsidRPr="008C2206">
        <w:t> </w:t>
      </w:r>
      <w:hyperlink r:id="rId8" w:tooltip="https://ccir.ro/formular/brokeraj_afaceri_14-17_octombrie_2025/" w:history="1">
        <w:r w:rsidR="008C2206" w:rsidRPr="008C2206">
          <w:rPr>
            <w:rStyle w:val="Hyperlink"/>
            <w:b/>
            <w:bCs/>
            <w:sz w:val="26"/>
            <w:szCs w:val="26"/>
          </w:rPr>
          <w:t>https://ccir.ro/formular/brokeraj_afaceri_14-17_octombrie_2025/</w:t>
        </w:r>
      </w:hyperlink>
      <w:r w:rsidR="008C2206" w:rsidRPr="008C2206">
        <w:t> </w:t>
      </w:r>
      <w:r w:rsidR="00A44F64">
        <w:rPr>
          <w:rStyle w:val="Hyperlink"/>
          <w:b/>
          <w:bCs/>
          <w:sz w:val="26"/>
          <w:szCs w:val="26"/>
          <w:u w:val="none"/>
        </w:rPr>
        <w:t xml:space="preserve"> </w:t>
      </w:r>
      <w:r w:rsidRPr="00EB14AA">
        <w:rPr>
          <w:b/>
          <w:bCs/>
          <w:color w:val="000000"/>
          <w:sz w:val="26"/>
          <w:szCs w:val="26"/>
        </w:rPr>
        <w:t xml:space="preserve">sau contactează-ne </w:t>
      </w:r>
      <w:r w:rsidR="007C372E" w:rsidRPr="007C372E">
        <w:rPr>
          <w:b/>
          <w:bCs/>
          <w:color w:val="000000"/>
          <w:sz w:val="26"/>
          <w:szCs w:val="26"/>
        </w:rPr>
        <w:t xml:space="preserve">prin e-mail, la adresa </w:t>
      </w:r>
      <w:hyperlink r:id="rId9" w:history="1">
        <w:r w:rsidR="007C372E" w:rsidRPr="00A44F64">
          <w:rPr>
            <w:rStyle w:val="Hyperlink"/>
            <w:b/>
            <w:bCs/>
            <w:sz w:val="26"/>
            <w:szCs w:val="26"/>
            <w:u w:val="none"/>
          </w:rPr>
          <w:t>luiza.chiriac@ccir.ro</w:t>
        </w:r>
      </w:hyperlink>
      <w:r w:rsidR="007C372E" w:rsidRPr="007C372E">
        <w:rPr>
          <w:b/>
          <w:bCs/>
          <w:color w:val="000000"/>
          <w:sz w:val="26"/>
          <w:szCs w:val="26"/>
        </w:rPr>
        <w:t xml:space="preserve"> </w:t>
      </w:r>
      <w:r w:rsidRPr="00EB14AA">
        <w:rPr>
          <w:b/>
          <w:bCs/>
          <w:color w:val="000000"/>
          <w:sz w:val="26"/>
          <w:szCs w:val="26"/>
        </w:rPr>
        <w:t xml:space="preserve">sau </w:t>
      </w:r>
      <w:r w:rsidR="00063CC6">
        <w:rPr>
          <w:b/>
          <w:bCs/>
          <w:color w:val="000000"/>
          <w:sz w:val="26"/>
          <w:szCs w:val="26"/>
        </w:rPr>
        <w:t xml:space="preserve">la numărul de </w:t>
      </w:r>
      <w:r w:rsidR="007C372E" w:rsidRPr="007C372E">
        <w:rPr>
          <w:b/>
          <w:bCs/>
          <w:color w:val="000000"/>
          <w:sz w:val="26"/>
          <w:szCs w:val="26"/>
        </w:rPr>
        <w:t xml:space="preserve">telefon </w:t>
      </w:r>
      <w:r w:rsidR="00D36308">
        <w:rPr>
          <w:b/>
          <w:bCs/>
          <w:color w:val="000000"/>
          <w:sz w:val="26"/>
          <w:szCs w:val="26"/>
        </w:rPr>
        <w:t>0722 585 096</w:t>
      </w:r>
      <w:r w:rsidR="007C372E" w:rsidRPr="007C372E">
        <w:rPr>
          <w:b/>
          <w:bCs/>
          <w:color w:val="000000"/>
          <w:sz w:val="26"/>
          <w:szCs w:val="26"/>
        </w:rPr>
        <w:t>.</w:t>
      </w:r>
    </w:p>
    <w:p w14:paraId="2C4058DC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EB14AA">
        <w:rPr>
          <w:b/>
          <w:bCs/>
          <w:color w:val="000000"/>
          <w:sz w:val="26"/>
          <w:szCs w:val="26"/>
        </w:rPr>
        <w:t>Facturare: Facturarea se va efectua de către Camera de Comerț a României pe baza datelor furnizate la înscriere.</w:t>
      </w:r>
    </w:p>
    <w:p w14:paraId="79FD82C4" w14:textId="77777777" w:rsidR="00540E93" w:rsidRDefault="00540E93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3B9DA7BE" w14:textId="7537D544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EB14AA">
        <w:rPr>
          <w:b/>
          <w:bCs/>
          <w:color w:val="000000"/>
          <w:sz w:val="26"/>
          <w:szCs w:val="26"/>
        </w:rPr>
        <w:t>Organizatori:</w:t>
      </w:r>
    </w:p>
    <w:p w14:paraId="2A390A3A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5C45485A" w14:textId="77777777" w:rsidR="002E1CDF" w:rsidRPr="00540E93" w:rsidRDefault="002E1CDF" w:rsidP="002E1CDF">
      <w:pPr>
        <w:pStyle w:val="NormalWeb"/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b/>
          <w:bCs/>
          <w:i/>
          <w:iCs/>
          <w:color w:val="000000"/>
          <w:sz w:val="26"/>
          <w:szCs w:val="26"/>
        </w:rPr>
        <w:t xml:space="preserve">Camera de Comerț și Industrie a României (CCIR) este o organizație neguvernamentală, autonomă și de utilitate publică, cu o tradiție îndelungată în reprezentarea, susținerea și promovarea intereselor comunității de afaceri din România la nivel național și internațional. </w:t>
      </w:r>
      <w:r w:rsidRPr="00540E93">
        <w:rPr>
          <w:color w:val="000000"/>
          <w:sz w:val="26"/>
          <w:szCs w:val="26"/>
        </w:rPr>
        <w:t>CCIR acționează ca un partener strategic al statului în elaborarea politicilor economice, oferă o gamă variată de servicii pentru membrii săi, inclusiv consultanță, informare, formare profesională, organizare de evenimente și misiuni economice, facilitând astfel dezvoltarea mediului de afaceri românesc și creșterea competitivității acestuia.</w:t>
      </w:r>
    </w:p>
    <w:p w14:paraId="68F58A5F" w14:textId="77777777" w:rsidR="002E1CDF" w:rsidRPr="00540E93" w:rsidRDefault="002E1CDF" w:rsidP="002E1CDF">
      <w:pPr>
        <w:pStyle w:val="NormalWeb"/>
        <w:spacing w:before="120" w:after="0"/>
        <w:contextualSpacing/>
        <w:jc w:val="both"/>
        <w:rPr>
          <w:color w:val="000000"/>
          <w:sz w:val="26"/>
          <w:szCs w:val="26"/>
        </w:rPr>
      </w:pPr>
    </w:p>
    <w:p w14:paraId="2ECA4B02" w14:textId="486855EF" w:rsidR="002E1CDF" w:rsidRPr="00540E93" w:rsidRDefault="002E1CDF" w:rsidP="002E1CDF">
      <w:pPr>
        <w:pStyle w:val="NormalWeb"/>
        <w:spacing w:before="120" w:after="0"/>
        <w:contextualSpacing/>
        <w:jc w:val="both"/>
        <w:rPr>
          <w:color w:val="000000"/>
          <w:sz w:val="26"/>
          <w:szCs w:val="26"/>
        </w:rPr>
      </w:pPr>
    </w:p>
    <w:p w14:paraId="21AC662B" w14:textId="77777777" w:rsidR="002E1CDF" w:rsidRPr="00540E93" w:rsidRDefault="002E1CDF" w:rsidP="002E1CDF">
      <w:pPr>
        <w:pStyle w:val="NormalWeb"/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b/>
          <w:bCs/>
          <w:i/>
          <w:iCs/>
          <w:color w:val="000000"/>
          <w:sz w:val="26"/>
          <w:szCs w:val="26"/>
        </w:rPr>
        <w:t>TradeX - Transfer Afaceri este o companie specializată în servicii de intermediere și consultanță pentru vânzarea, cumpărarea și evaluarea afacerilor în România.</w:t>
      </w:r>
      <w:r w:rsidRPr="00540E93">
        <w:rPr>
          <w:color w:val="000000"/>
          <w:sz w:val="26"/>
          <w:szCs w:val="26"/>
        </w:rPr>
        <w:t xml:space="preserve"> Cu o experiență semnificativă pe piața transferurilor de afaceri, TradeX oferă suport profesionist antreprenorilor și investitorilor, facilitând tranzacții eficiente și sigure prin expertiza sa în identificarea oportunităților, </w:t>
      </w:r>
      <w:proofErr w:type="spellStart"/>
      <w:r w:rsidRPr="00540E93">
        <w:rPr>
          <w:color w:val="000000"/>
          <w:sz w:val="26"/>
          <w:szCs w:val="26"/>
        </w:rPr>
        <w:t>due</w:t>
      </w:r>
      <w:proofErr w:type="spellEnd"/>
      <w:r w:rsidRPr="00540E93">
        <w:rPr>
          <w:color w:val="000000"/>
          <w:sz w:val="26"/>
          <w:szCs w:val="26"/>
        </w:rPr>
        <w:t xml:space="preserve"> </w:t>
      </w:r>
      <w:proofErr w:type="spellStart"/>
      <w:r w:rsidRPr="00540E93">
        <w:rPr>
          <w:color w:val="000000"/>
          <w:sz w:val="26"/>
          <w:szCs w:val="26"/>
        </w:rPr>
        <w:t>diligence</w:t>
      </w:r>
      <w:proofErr w:type="spellEnd"/>
      <w:r w:rsidRPr="00540E93">
        <w:rPr>
          <w:color w:val="000000"/>
          <w:sz w:val="26"/>
          <w:szCs w:val="26"/>
        </w:rPr>
        <w:t>, negociere și structurare a acordurilor, având ca scop optimizarea valorii tranzacțiilor și atingerea obiectivelor clienților săi.</w:t>
      </w:r>
    </w:p>
    <w:p w14:paraId="6DD83C4F" w14:textId="77777777" w:rsidR="002E1CDF" w:rsidRPr="00540E93" w:rsidRDefault="002E1CDF" w:rsidP="002E1CDF">
      <w:pPr>
        <w:pStyle w:val="NormalWeb"/>
        <w:spacing w:before="120" w:after="0"/>
        <w:contextualSpacing/>
        <w:jc w:val="both"/>
        <w:rPr>
          <w:color w:val="000000"/>
          <w:sz w:val="26"/>
          <w:szCs w:val="26"/>
        </w:rPr>
      </w:pPr>
    </w:p>
    <w:p w14:paraId="4ACA0121" w14:textId="77777777" w:rsidR="002E1CDF" w:rsidRPr="00540E93" w:rsidRDefault="002E1CDF" w:rsidP="002E1CDF">
      <w:pPr>
        <w:pStyle w:val="NormalWeb"/>
        <w:spacing w:before="120" w:after="0"/>
        <w:contextualSpacing/>
        <w:jc w:val="both"/>
        <w:rPr>
          <w:color w:val="000000"/>
          <w:sz w:val="26"/>
          <w:szCs w:val="26"/>
        </w:rPr>
      </w:pPr>
      <w:r w:rsidRPr="00540E93">
        <w:rPr>
          <w:b/>
          <w:bCs/>
          <w:i/>
          <w:iCs/>
          <w:color w:val="000000"/>
          <w:sz w:val="26"/>
          <w:szCs w:val="26"/>
        </w:rPr>
        <w:t>Asociația Internațională a Brokerilor de Afaceri (IBBA) este cea mai mare asociație internațională non-profit dedicată în mod specific profesioniștilor implicați în brokerajul de afaceri și fuziuni și achiziții.</w:t>
      </w:r>
      <w:r w:rsidRPr="00540E93">
        <w:rPr>
          <w:color w:val="000000"/>
          <w:sz w:val="26"/>
          <w:szCs w:val="26"/>
        </w:rPr>
        <w:t xml:space="preserve"> Înființată în 1984, IBBA oferă membrilor săi o gamă largă de resurse și oportunități pentru a-și îmbunătăți abilitățile, a interacționa cu colegii și a-și ridica nivelul profesional. Deși majoritatea membrilor săi sunt din Statele Unite și Canada, IBBA are o prezență globală.</w:t>
      </w:r>
    </w:p>
    <w:p w14:paraId="429A2BE6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347614D8" w14:textId="7D495C7F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EB14AA">
        <w:rPr>
          <w:b/>
          <w:bCs/>
          <w:color w:val="000000"/>
          <w:sz w:val="26"/>
          <w:szCs w:val="26"/>
        </w:rPr>
        <w:t>Nu rata</w:t>
      </w:r>
      <w:r w:rsidR="00540E93">
        <w:rPr>
          <w:b/>
          <w:bCs/>
          <w:color w:val="000000"/>
          <w:sz w:val="26"/>
          <w:szCs w:val="26"/>
        </w:rPr>
        <w:t>ți</w:t>
      </w:r>
      <w:r w:rsidRPr="00EB14AA">
        <w:rPr>
          <w:b/>
          <w:bCs/>
          <w:color w:val="000000"/>
          <w:sz w:val="26"/>
          <w:szCs w:val="26"/>
        </w:rPr>
        <w:t xml:space="preserve"> oportunitatea de a </w:t>
      </w:r>
      <w:r w:rsidR="00540E93">
        <w:rPr>
          <w:b/>
          <w:bCs/>
          <w:color w:val="000000"/>
          <w:sz w:val="26"/>
          <w:szCs w:val="26"/>
        </w:rPr>
        <w:t>vă</w:t>
      </w:r>
      <w:r w:rsidRPr="00EB14AA">
        <w:rPr>
          <w:b/>
          <w:bCs/>
          <w:color w:val="000000"/>
          <w:sz w:val="26"/>
          <w:szCs w:val="26"/>
        </w:rPr>
        <w:t xml:space="preserve"> alătura profesioniștilor din domeniul brokerajului de afaceri! Locurile sunt limitate!</w:t>
      </w:r>
    </w:p>
    <w:p w14:paraId="6888286F" w14:textId="77777777" w:rsidR="002E1CDF" w:rsidRPr="00EB14AA" w:rsidRDefault="002E1CDF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</w:p>
    <w:p w14:paraId="248BE709" w14:textId="77777777" w:rsidR="005D0833" w:rsidRDefault="005D0833" w:rsidP="005D0833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5D0833">
        <w:rPr>
          <w:b/>
          <w:bCs/>
          <w:color w:val="000000"/>
          <w:sz w:val="26"/>
          <w:szCs w:val="26"/>
        </w:rPr>
        <w:t xml:space="preserve">Contact și detalii: </w:t>
      </w:r>
    </w:p>
    <w:p w14:paraId="75B9B029" w14:textId="2C2863DD" w:rsidR="005D0833" w:rsidRPr="005D0833" w:rsidRDefault="005D0833" w:rsidP="005D0833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5D0833">
        <w:rPr>
          <w:b/>
          <w:bCs/>
          <w:color w:val="000000"/>
          <w:sz w:val="26"/>
          <w:szCs w:val="26"/>
        </w:rPr>
        <w:t xml:space="preserve">Cristina Ionescu, Director, Direcția Strategii, Politici și Programe, </w:t>
      </w:r>
    </w:p>
    <w:p w14:paraId="63206F96" w14:textId="2DCA1207" w:rsidR="005D0833" w:rsidRPr="00EB14AA" w:rsidRDefault="005D0833" w:rsidP="005D0833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 w:rsidRPr="005D0833">
        <w:rPr>
          <w:b/>
          <w:bCs/>
          <w:color w:val="000000"/>
          <w:sz w:val="26"/>
          <w:szCs w:val="26"/>
        </w:rPr>
        <w:t xml:space="preserve">telefon: 021 319 01 00, e-mail: </w:t>
      </w:r>
      <w:r w:rsidR="005F023F" w:rsidRPr="00682D7B">
        <w:rPr>
          <w:rStyle w:val="Hyperlink"/>
          <w:b/>
          <w:bCs/>
          <w:sz w:val="26"/>
          <w:szCs w:val="26"/>
        </w:rPr>
        <w:t>cristina.ionescu@ccir.ro</w:t>
      </w:r>
      <w:r w:rsidRPr="005D0833">
        <w:rPr>
          <w:b/>
          <w:bCs/>
          <w:color w:val="000000"/>
          <w:sz w:val="26"/>
          <w:szCs w:val="26"/>
        </w:rPr>
        <w:t>.</w:t>
      </w:r>
    </w:p>
    <w:p w14:paraId="6AD225AB" w14:textId="77777777" w:rsidR="005D0833" w:rsidRDefault="005D0833" w:rsidP="002E1CDF">
      <w:pPr>
        <w:pStyle w:val="NormalWeb"/>
        <w:spacing w:before="120" w:after="0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Luiza Chiriac, Șef Birou, </w:t>
      </w:r>
      <w:r w:rsidRPr="005D0833">
        <w:rPr>
          <w:b/>
          <w:bCs/>
          <w:color w:val="000000"/>
          <w:sz w:val="26"/>
          <w:szCs w:val="26"/>
        </w:rPr>
        <w:t xml:space="preserve">Direcția Strategii, Politici și Programe, </w:t>
      </w:r>
    </w:p>
    <w:p w14:paraId="164C895B" w14:textId="7B06739D" w:rsidR="002E1CDF" w:rsidRPr="005D0833" w:rsidRDefault="005D0833" w:rsidP="002E1CDF">
      <w:pPr>
        <w:pStyle w:val="NormalWeb"/>
        <w:spacing w:before="120" w:beforeAutospacing="0" w:after="0" w:afterAutospacing="0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</w:t>
      </w:r>
      <w:r w:rsidRPr="00EB14AA">
        <w:rPr>
          <w:b/>
          <w:bCs/>
          <w:color w:val="000000"/>
          <w:sz w:val="26"/>
          <w:szCs w:val="26"/>
        </w:rPr>
        <w:t xml:space="preserve">elefon: </w:t>
      </w:r>
      <w:r>
        <w:rPr>
          <w:b/>
          <w:bCs/>
          <w:color w:val="000000"/>
          <w:sz w:val="26"/>
          <w:szCs w:val="26"/>
        </w:rPr>
        <w:t>0722 585 096, e-</w:t>
      </w:r>
      <w:r w:rsidR="002E1CDF" w:rsidRPr="00EB14AA">
        <w:rPr>
          <w:b/>
          <w:bCs/>
          <w:color w:val="000000"/>
          <w:sz w:val="26"/>
          <w:szCs w:val="26"/>
        </w:rPr>
        <w:t xml:space="preserve">mail: </w:t>
      </w:r>
      <w:r w:rsidR="005F023F" w:rsidRPr="00682D7B">
        <w:rPr>
          <w:rStyle w:val="Hyperlink"/>
          <w:b/>
          <w:bCs/>
          <w:sz w:val="26"/>
          <w:szCs w:val="26"/>
        </w:rPr>
        <w:t>luiza.chiriac@ccir.ro</w:t>
      </w:r>
    </w:p>
    <w:p w14:paraId="7DBD1D80" w14:textId="77777777" w:rsidR="002E1CDF" w:rsidRPr="00EB14AA" w:rsidRDefault="002E1CDF" w:rsidP="007856D4">
      <w:pPr>
        <w:pStyle w:val="NormalWeb"/>
        <w:spacing w:before="120" w:beforeAutospacing="0" w:after="0" w:afterAutospacing="0"/>
        <w:contextualSpacing/>
        <w:jc w:val="both"/>
        <w:rPr>
          <w:b/>
          <w:bCs/>
          <w:color w:val="000000"/>
          <w:sz w:val="26"/>
          <w:szCs w:val="26"/>
        </w:rPr>
      </w:pPr>
    </w:p>
    <w:p w14:paraId="3239585A" w14:textId="77777777" w:rsidR="00460BDF" w:rsidRPr="00EB14AA" w:rsidRDefault="00460BDF" w:rsidP="007856D4">
      <w:pPr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</w:p>
    <w:sectPr w:rsidR="00460BDF" w:rsidRPr="00EB14AA" w:rsidSect="00F926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1440" w:bottom="1440" w:left="1440" w:header="720" w:footer="1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8AD2" w14:textId="77777777" w:rsidR="00AB6120" w:rsidRDefault="00AB6120" w:rsidP="005F0E62">
      <w:pPr>
        <w:spacing w:after="0" w:line="240" w:lineRule="auto"/>
      </w:pPr>
      <w:r>
        <w:separator/>
      </w:r>
    </w:p>
  </w:endnote>
  <w:endnote w:type="continuationSeparator" w:id="0">
    <w:p w14:paraId="053E3487" w14:textId="77777777" w:rsidR="00AB6120" w:rsidRDefault="00AB6120" w:rsidP="005F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E1BC" w14:textId="77777777" w:rsidR="00BB40EB" w:rsidRDefault="00BB4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B566" w14:textId="77777777" w:rsidR="00E460D5" w:rsidRPr="00DD6EC6" w:rsidRDefault="00C53A0F" w:rsidP="00DD6EC6">
    <w:pPr>
      <w:pStyle w:val="Footer"/>
      <w:jc w:val="center"/>
    </w:pPr>
    <w:r>
      <w:rPr>
        <w:noProof/>
        <w:lang w:val="en-US"/>
      </w:rPr>
      <w:drawing>
        <wp:inline distT="0" distB="0" distL="0" distR="0" wp14:anchorId="1A6AF340" wp14:editId="1402AB6E">
          <wp:extent cx="4076700" cy="571500"/>
          <wp:effectExtent l="0" t="0" r="0" b="0"/>
          <wp:docPr id="1" name="Picture 1" descr="antet  A4 premium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 A4 premium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98BC" w14:textId="77777777" w:rsidR="00E460D5" w:rsidRDefault="00C53A0F" w:rsidP="00855C9E">
    <w:pPr>
      <w:pStyle w:val="Footer"/>
      <w:jc w:val="center"/>
    </w:pPr>
    <w:r>
      <w:rPr>
        <w:noProof/>
        <w:lang w:val="en-US"/>
      </w:rPr>
      <w:drawing>
        <wp:inline distT="0" distB="0" distL="0" distR="0" wp14:anchorId="457751E2" wp14:editId="0D8D2A6A">
          <wp:extent cx="4076700" cy="571500"/>
          <wp:effectExtent l="0" t="0" r="0" b="0"/>
          <wp:docPr id="3" name="Picture 3" descr="antet  A4 premium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 A4 premium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12E8" w14:textId="77777777" w:rsidR="00AB6120" w:rsidRDefault="00AB6120" w:rsidP="005F0E62">
      <w:pPr>
        <w:spacing w:after="0" w:line="240" w:lineRule="auto"/>
      </w:pPr>
      <w:r>
        <w:separator/>
      </w:r>
    </w:p>
  </w:footnote>
  <w:footnote w:type="continuationSeparator" w:id="0">
    <w:p w14:paraId="0EA20B69" w14:textId="77777777" w:rsidR="00AB6120" w:rsidRDefault="00AB6120" w:rsidP="005F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8570" w14:textId="77777777" w:rsidR="00BB40EB" w:rsidRDefault="00BB4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3490" w14:textId="77777777" w:rsidR="00BB40EB" w:rsidRDefault="00BB4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B1117" w14:textId="663FF6E9" w:rsidR="00BB40EB" w:rsidRPr="00BB40EB" w:rsidRDefault="00BB40EB" w:rsidP="00BB40EB">
    <w:pPr>
      <w:pStyle w:val="Header"/>
      <w:jc w:val="center"/>
      <w:rPr>
        <w:noProof/>
        <w:lang w:val="en-GB"/>
      </w:rPr>
    </w:pPr>
    <w:r w:rsidRPr="00BB40EB">
      <w:rPr>
        <w:noProof/>
        <w:lang w:val="en-GB"/>
      </w:rPr>
      <w:drawing>
        <wp:inline distT="0" distB="0" distL="0" distR="0" wp14:anchorId="2A86F393" wp14:editId="3DFDDDA0">
          <wp:extent cx="5732145" cy="1821815"/>
          <wp:effectExtent l="0" t="0" r="1905" b="6985"/>
          <wp:docPr id="551493473" name="Picture 2" descr="A white and blue text and a picture of a pers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93473" name="Picture 2" descr="A white and blue text and a picture of a pers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82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68FB"/>
    <w:multiLevelType w:val="multilevel"/>
    <w:tmpl w:val="511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1374C"/>
    <w:multiLevelType w:val="hybridMultilevel"/>
    <w:tmpl w:val="1E9A7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6524"/>
    <w:multiLevelType w:val="hybridMultilevel"/>
    <w:tmpl w:val="E79E2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626DC"/>
    <w:multiLevelType w:val="multilevel"/>
    <w:tmpl w:val="E9D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9198B"/>
    <w:multiLevelType w:val="hybridMultilevel"/>
    <w:tmpl w:val="3558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D01A8"/>
    <w:multiLevelType w:val="hybridMultilevel"/>
    <w:tmpl w:val="82E4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0D3A"/>
    <w:multiLevelType w:val="hybridMultilevel"/>
    <w:tmpl w:val="291A3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0991"/>
    <w:multiLevelType w:val="hybridMultilevel"/>
    <w:tmpl w:val="8324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2B6D"/>
    <w:multiLevelType w:val="multilevel"/>
    <w:tmpl w:val="6E5AF5F6"/>
    <w:lvl w:ilvl="0">
      <w:start w:val="1"/>
      <w:numFmt w:val="bullet"/>
      <w:lvlText w:val=""/>
      <w:lvlJc w:val="left"/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715D8"/>
    <w:multiLevelType w:val="hybridMultilevel"/>
    <w:tmpl w:val="6ACCA1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77508"/>
    <w:multiLevelType w:val="multilevel"/>
    <w:tmpl w:val="26C6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36448"/>
    <w:multiLevelType w:val="hybridMultilevel"/>
    <w:tmpl w:val="EA94F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730"/>
    <w:multiLevelType w:val="hybridMultilevel"/>
    <w:tmpl w:val="CFD0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85F05"/>
    <w:multiLevelType w:val="multilevel"/>
    <w:tmpl w:val="3E5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73982"/>
    <w:multiLevelType w:val="hybridMultilevel"/>
    <w:tmpl w:val="F4C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42641">
    <w:abstractNumId w:val="2"/>
  </w:num>
  <w:num w:numId="2" w16cid:durableId="902105464">
    <w:abstractNumId w:val="1"/>
  </w:num>
  <w:num w:numId="3" w16cid:durableId="974068052">
    <w:abstractNumId w:val="9"/>
  </w:num>
  <w:num w:numId="4" w16cid:durableId="1626427400">
    <w:abstractNumId w:val="10"/>
  </w:num>
  <w:num w:numId="5" w16cid:durableId="115417926">
    <w:abstractNumId w:val="3"/>
  </w:num>
  <w:num w:numId="6" w16cid:durableId="1237782517">
    <w:abstractNumId w:val="13"/>
  </w:num>
  <w:num w:numId="7" w16cid:durableId="1191604761">
    <w:abstractNumId w:val="0"/>
  </w:num>
  <w:num w:numId="8" w16cid:durableId="869411347">
    <w:abstractNumId w:val="8"/>
  </w:num>
  <w:num w:numId="9" w16cid:durableId="2054227096">
    <w:abstractNumId w:val="12"/>
  </w:num>
  <w:num w:numId="10" w16cid:durableId="1435982537">
    <w:abstractNumId w:val="4"/>
  </w:num>
  <w:num w:numId="11" w16cid:durableId="42413660">
    <w:abstractNumId w:val="6"/>
  </w:num>
  <w:num w:numId="12" w16cid:durableId="1144389745">
    <w:abstractNumId w:val="7"/>
  </w:num>
  <w:num w:numId="13" w16cid:durableId="1286159893">
    <w:abstractNumId w:val="14"/>
  </w:num>
  <w:num w:numId="14" w16cid:durableId="1104611075">
    <w:abstractNumId w:val="5"/>
  </w:num>
  <w:num w:numId="15" w16cid:durableId="14903667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3B"/>
    <w:rsid w:val="000053D1"/>
    <w:rsid w:val="00010835"/>
    <w:rsid w:val="00011840"/>
    <w:rsid w:val="00020379"/>
    <w:rsid w:val="00024CAF"/>
    <w:rsid w:val="0002578A"/>
    <w:rsid w:val="00033646"/>
    <w:rsid w:val="00041015"/>
    <w:rsid w:val="00063CC6"/>
    <w:rsid w:val="00077CE5"/>
    <w:rsid w:val="00082FFD"/>
    <w:rsid w:val="00094700"/>
    <w:rsid w:val="000947D6"/>
    <w:rsid w:val="00094D9E"/>
    <w:rsid w:val="000956A4"/>
    <w:rsid w:val="000A0416"/>
    <w:rsid w:val="000B33C0"/>
    <w:rsid w:val="000B3DA2"/>
    <w:rsid w:val="000B5357"/>
    <w:rsid w:val="000C4AD2"/>
    <w:rsid w:val="000C5E34"/>
    <w:rsid w:val="000C6F67"/>
    <w:rsid w:val="000D2F18"/>
    <w:rsid w:val="000D3467"/>
    <w:rsid w:val="000D4906"/>
    <w:rsid w:val="000E62ED"/>
    <w:rsid w:val="00100625"/>
    <w:rsid w:val="00103C0E"/>
    <w:rsid w:val="00111B0A"/>
    <w:rsid w:val="00114C60"/>
    <w:rsid w:val="0011725D"/>
    <w:rsid w:val="00125948"/>
    <w:rsid w:val="00130A56"/>
    <w:rsid w:val="00134C30"/>
    <w:rsid w:val="0014080C"/>
    <w:rsid w:val="00143CB2"/>
    <w:rsid w:val="00144823"/>
    <w:rsid w:val="001470D6"/>
    <w:rsid w:val="00147EBC"/>
    <w:rsid w:val="001522AE"/>
    <w:rsid w:val="00170F06"/>
    <w:rsid w:val="00182EC1"/>
    <w:rsid w:val="00184729"/>
    <w:rsid w:val="001A4895"/>
    <w:rsid w:val="001A7D29"/>
    <w:rsid w:val="001C0717"/>
    <w:rsid w:val="001C3165"/>
    <w:rsid w:val="001D103F"/>
    <w:rsid w:val="001E04D5"/>
    <w:rsid w:val="001E4B34"/>
    <w:rsid w:val="001E5A09"/>
    <w:rsid w:val="001F6B64"/>
    <w:rsid w:val="00200D87"/>
    <w:rsid w:val="00201FB9"/>
    <w:rsid w:val="00205188"/>
    <w:rsid w:val="0021280D"/>
    <w:rsid w:val="002222F5"/>
    <w:rsid w:val="00223BC4"/>
    <w:rsid w:val="00224F50"/>
    <w:rsid w:val="00225377"/>
    <w:rsid w:val="00233CEF"/>
    <w:rsid w:val="00242C0C"/>
    <w:rsid w:val="00252968"/>
    <w:rsid w:val="002565F0"/>
    <w:rsid w:val="00271E15"/>
    <w:rsid w:val="00273773"/>
    <w:rsid w:val="00275827"/>
    <w:rsid w:val="002826EA"/>
    <w:rsid w:val="00287E2C"/>
    <w:rsid w:val="00291611"/>
    <w:rsid w:val="002927B1"/>
    <w:rsid w:val="00292F87"/>
    <w:rsid w:val="00297129"/>
    <w:rsid w:val="002A4122"/>
    <w:rsid w:val="002A6F84"/>
    <w:rsid w:val="002B28B4"/>
    <w:rsid w:val="002C189C"/>
    <w:rsid w:val="002D4FC3"/>
    <w:rsid w:val="002E06C5"/>
    <w:rsid w:val="002E17B7"/>
    <w:rsid w:val="002E1CDF"/>
    <w:rsid w:val="002E58AC"/>
    <w:rsid w:val="002F162E"/>
    <w:rsid w:val="002F4EC8"/>
    <w:rsid w:val="002F657C"/>
    <w:rsid w:val="003018D3"/>
    <w:rsid w:val="00304A2E"/>
    <w:rsid w:val="00320D80"/>
    <w:rsid w:val="0032146B"/>
    <w:rsid w:val="00325811"/>
    <w:rsid w:val="003367D5"/>
    <w:rsid w:val="00336F1E"/>
    <w:rsid w:val="0034221C"/>
    <w:rsid w:val="003527A7"/>
    <w:rsid w:val="003729F4"/>
    <w:rsid w:val="003742E6"/>
    <w:rsid w:val="00377951"/>
    <w:rsid w:val="003812D8"/>
    <w:rsid w:val="00386380"/>
    <w:rsid w:val="0038665F"/>
    <w:rsid w:val="0039250A"/>
    <w:rsid w:val="00393CA0"/>
    <w:rsid w:val="00397EF1"/>
    <w:rsid w:val="00397F2F"/>
    <w:rsid w:val="003B686E"/>
    <w:rsid w:val="003C35B8"/>
    <w:rsid w:val="003C3BC8"/>
    <w:rsid w:val="003C41C1"/>
    <w:rsid w:val="003D18BA"/>
    <w:rsid w:val="003E17A2"/>
    <w:rsid w:val="003E1CDB"/>
    <w:rsid w:val="003F3B12"/>
    <w:rsid w:val="003F7C10"/>
    <w:rsid w:val="00403EE5"/>
    <w:rsid w:val="00410079"/>
    <w:rsid w:val="00410460"/>
    <w:rsid w:val="00412695"/>
    <w:rsid w:val="00421153"/>
    <w:rsid w:val="004221C9"/>
    <w:rsid w:val="00442DE1"/>
    <w:rsid w:val="00451B14"/>
    <w:rsid w:val="004561C2"/>
    <w:rsid w:val="00460BDF"/>
    <w:rsid w:val="00465B6B"/>
    <w:rsid w:val="00467149"/>
    <w:rsid w:val="004720E9"/>
    <w:rsid w:val="00473BEB"/>
    <w:rsid w:val="00474129"/>
    <w:rsid w:val="004827BC"/>
    <w:rsid w:val="00485D90"/>
    <w:rsid w:val="004860DF"/>
    <w:rsid w:val="004A13DC"/>
    <w:rsid w:val="004A3E2D"/>
    <w:rsid w:val="004A4269"/>
    <w:rsid w:val="004B2191"/>
    <w:rsid w:val="004B403F"/>
    <w:rsid w:val="004C271C"/>
    <w:rsid w:val="004C7C9D"/>
    <w:rsid w:val="004D0B26"/>
    <w:rsid w:val="004D2E9E"/>
    <w:rsid w:val="00507DFA"/>
    <w:rsid w:val="0051649A"/>
    <w:rsid w:val="00527CA9"/>
    <w:rsid w:val="00540E93"/>
    <w:rsid w:val="00547AA6"/>
    <w:rsid w:val="005553D9"/>
    <w:rsid w:val="00557C82"/>
    <w:rsid w:val="005621C0"/>
    <w:rsid w:val="00562633"/>
    <w:rsid w:val="005819AB"/>
    <w:rsid w:val="005853AF"/>
    <w:rsid w:val="00586370"/>
    <w:rsid w:val="00586EB7"/>
    <w:rsid w:val="0059022B"/>
    <w:rsid w:val="00592516"/>
    <w:rsid w:val="005A05CA"/>
    <w:rsid w:val="005A34AF"/>
    <w:rsid w:val="005A3F4E"/>
    <w:rsid w:val="005C38D9"/>
    <w:rsid w:val="005C6413"/>
    <w:rsid w:val="005D0833"/>
    <w:rsid w:val="005D143B"/>
    <w:rsid w:val="005D3024"/>
    <w:rsid w:val="005F023F"/>
    <w:rsid w:val="005F0E62"/>
    <w:rsid w:val="005F10E9"/>
    <w:rsid w:val="005F1B64"/>
    <w:rsid w:val="005F51AB"/>
    <w:rsid w:val="005F62EE"/>
    <w:rsid w:val="00600006"/>
    <w:rsid w:val="00605C6B"/>
    <w:rsid w:val="00605FDB"/>
    <w:rsid w:val="00613446"/>
    <w:rsid w:val="006168B9"/>
    <w:rsid w:val="00635AF0"/>
    <w:rsid w:val="006570CA"/>
    <w:rsid w:val="00674535"/>
    <w:rsid w:val="00676486"/>
    <w:rsid w:val="006A0023"/>
    <w:rsid w:val="006A0775"/>
    <w:rsid w:val="006A5725"/>
    <w:rsid w:val="006B2DC7"/>
    <w:rsid w:val="006B6EBE"/>
    <w:rsid w:val="006C6E3B"/>
    <w:rsid w:val="006D00FA"/>
    <w:rsid w:val="006D17AD"/>
    <w:rsid w:val="006D1D1C"/>
    <w:rsid w:val="006E5B23"/>
    <w:rsid w:val="006F1FBB"/>
    <w:rsid w:val="006F4765"/>
    <w:rsid w:val="006F53B1"/>
    <w:rsid w:val="0070080F"/>
    <w:rsid w:val="00700A14"/>
    <w:rsid w:val="007034EA"/>
    <w:rsid w:val="007117EC"/>
    <w:rsid w:val="00716844"/>
    <w:rsid w:val="0072728A"/>
    <w:rsid w:val="00753982"/>
    <w:rsid w:val="007645AD"/>
    <w:rsid w:val="00764FD1"/>
    <w:rsid w:val="00766732"/>
    <w:rsid w:val="007856D4"/>
    <w:rsid w:val="007A3835"/>
    <w:rsid w:val="007A7BC5"/>
    <w:rsid w:val="007B2E98"/>
    <w:rsid w:val="007B667B"/>
    <w:rsid w:val="007C2755"/>
    <w:rsid w:val="007C372E"/>
    <w:rsid w:val="007C6597"/>
    <w:rsid w:val="00823BA0"/>
    <w:rsid w:val="008440F4"/>
    <w:rsid w:val="00855C9E"/>
    <w:rsid w:val="008613AE"/>
    <w:rsid w:val="008647D7"/>
    <w:rsid w:val="00866550"/>
    <w:rsid w:val="00872F8A"/>
    <w:rsid w:val="008833B3"/>
    <w:rsid w:val="00887EA1"/>
    <w:rsid w:val="00890ED9"/>
    <w:rsid w:val="008A0175"/>
    <w:rsid w:val="008A077A"/>
    <w:rsid w:val="008C196D"/>
    <w:rsid w:val="008C2206"/>
    <w:rsid w:val="008C2B6C"/>
    <w:rsid w:val="008D5FF3"/>
    <w:rsid w:val="008E278A"/>
    <w:rsid w:val="008F23C3"/>
    <w:rsid w:val="008F6A5C"/>
    <w:rsid w:val="00907FFE"/>
    <w:rsid w:val="00931593"/>
    <w:rsid w:val="00940BBB"/>
    <w:rsid w:val="00942D15"/>
    <w:rsid w:val="00954867"/>
    <w:rsid w:val="0096294D"/>
    <w:rsid w:val="009629DB"/>
    <w:rsid w:val="009637A1"/>
    <w:rsid w:val="00964D80"/>
    <w:rsid w:val="00990207"/>
    <w:rsid w:val="009A04BE"/>
    <w:rsid w:val="009A2C34"/>
    <w:rsid w:val="009B3919"/>
    <w:rsid w:val="009C24D8"/>
    <w:rsid w:val="009E2684"/>
    <w:rsid w:val="009E4055"/>
    <w:rsid w:val="009F0663"/>
    <w:rsid w:val="009F10EE"/>
    <w:rsid w:val="009F3E0A"/>
    <w:rsid w:val="00A25CA2"/>
    <w:rsid w:val="00A34F3C"/>
    <w:rsid w:val="00A44F64"/>
    <w:rsid w:val="00A45FAE"/>
    <w:rsid w:val="00A51D0A"/>
    <w:rsid w:val="00A52520"/>
    <w:rsid w:val="00A617D0"/>
    <w:rsid w:val="00A73619"/>
    <w:rsid w:val="00A84261"/>
    <w:rsid w:val="00A913EA"/>
    <w:rsid w:val="00A95BBA"/>
    <w:rsid w:val="00AA669F"/>
    <w:rsid w:val="00AB40CA"/>
    <w:rsid w:val="00AB4F4B"/>
    <w:rsid w:val="00AB4F7F"/>
    <w:rsid w:val="00AB6120"/>
    <w:rsid w:val="00AB6A19"/>
    <w:rsid w:val="00AC0D1C"/>
    <w:rsid w:val="00AD208C"/>
    <w:rsid w:val="00AD21B7"/>
    <w:rsid w:val="00B06C83"/>
    <w:rsid w:val="00B1237E"/>
    <w:rsid w:val="00B242ED"/>
    <w:rsid w:val="00B40613"/>
    <w:rsid w:val="00B50D63"/>
    <w:rsid w:val="00B519AA"/>
    <w:rsid w:val="00B603F1"/>
    <w:rsid w:val="00B6102C"/>
    <w:rsid w:val="00B61C57"/>
    <w:rsid w:val="00B61CFE"/>
    <w:rsid w:val="00B659BA"/>
    <w:rsid w:val="00B66CA2"/>
    <w:rsid w:val="00B72780"/>
    <w:rsid w:val="00B74BB9"/>
    <w:rsid w:val="00B77010"/>
    <w:rsid w:val="00B80E0B"/>
    <w:rsid w:val="00B92A65"/>
    <w:rsid w:val="00B9395F"/>
    <w:rsid w:val="00BA27D4"/>
    <w:rsid w:val="00BB0DCC"/>
    <w:rsid w:val="00BB3B52"/>
    <w:rsid w:val="00BB40EB"/>
    <w:rsid w:val="00BD4532"/>
    <w:rsid w:val="00C12066"/>
    <w:rsid w:val="00C22E2F"/>
    <w:rsid w:val="00C33431"/>
    <w:rsid w:val="00C341F2"/>
    <w:rsid w:val="00C4286F"/>
    <w:rsid w:val="00C4382F"/>
    <w:rsid w:val="00C43DB7"/>
    <w:rsid w:val="00C44E03"/>
    <w:rsid w:val="00C471B5"/>
    <w:rsid w:val="00C5335E"/>
    <w:rsid w:val="00C53A0F"/>
    <w:rsid w:val="00C62426"/>
    <w:rsid w:val="00C64C8A"/>
    <w:rsid w:val="00C67B73"/>
    <w:rsid w:val="00C861BF"/>
    <w:rsid w:val="00C961FE"/>
    <w:rsid w:val="00C96F84"/>
    <w:rsid w:val="00C97EF5"/>
    <w:rsid w:val="00CB013D"/>
    <w:rsid w:val="00CC0E28"/>
    <w:rsid w:val="00CC2518"/>
    <w:rsid w:val="00CD0170"/>
    <w:rsid w:val="00CD086F"/>
    <w:rsid w:val="00CD5624"/>
    <w:rsid w:val="00CD58C6"/>
    <w:rsid w:val="00CD67E8"/>
    <w:rsid w:val="00CE5967"/>
    <w:rsid w:val="00D03783"/>
    <w:rsid w:val="00D05591"/>
    <w:rsid w:val="00D06858"/>
    <w:rsid w:val="00D1032A"/>
    <w:rsid w:val="00D113E5"/>
    <w:rsid w:val="00D1667D"/>
    <w:rsid w:val="00D36308"/>
    <w:rsid w:val="00D40EA8"/>
    <w:rsid w:val="00D523B4"/>
    <w:rsid w:val="00D568F5"/>
    <w:rsid w:val="00D56DE7"/>
    <w:rsid w:val="00D60759"/>
    <w:rsid w:val="00D6085E"/>
    <w:rsid w:val="00D87765"/>
    <w:rsid w:val="00DA00D1"/>
    <w:rsid w:val="00DA3CB6"/>
    <w:rsid w:val="00DA4739"/>
    <w:rsid w:val="00DB73EA"/>
    <w:rsid w:val="00DB793F"/>
    <w:rsid w:val="00DC4119"/>
    <w:rsid w:val="00DC4BD4"/>
    <w:rsid w:val="00DC62D6"/>
    <w:rsid w:val="00DC796B"/>
    <w:rsid w:val="00DD0CE7"/>
    <w:rsid w:val="00DD3D8D"/>
    <w:rsid w:val="00DD6EC6"/>
    <w:rsid w:val="00DE111E"/>
    <w:rsid w:val="00DE21F8"/>
    <w:rsid w:val="00DE3073"/>
    <w:rsid w:val="00DF1742"/>
    <w:rsid w:val="00E05D61"/>
    <w:rsid w:val="00E060A5"/>
    <w:rsid w:val="00E1007C"/>
    <w:rsid w:val="00E15CB7"/>
    <w:rsid w:val="00E2291E"/>
    <w:rsid w:val="00E3277A"/>
    <w:rsid w:val="00E34B52"/>
    <w:rsid w:val="00E376EA"/>
    <w:rsid w:val="00E44C92"/>
    <w:rsid w:val="00E460D5"/>
    <w:rsid w:val="00E512C0"/>
    <w:rsid w:val="00E52175"/>
    <w:rsid w:val="00E55343"/>
    <w:rsid w:val="00E763D2"/>
    <w:rsid w:val="00E77585"/>
    <w:rsid w:val="00E8157E"/>
    <w:rsid w:val="00E964F5"/>
    <w:rsid w:val="00E977EF"/>
    <w:rsid w:val="00EA2CAF"/>
    <w:rsid w:val="00EB14AA"/>
    <w:rsid w:val="00EB2426"/>
    <w:rsid w:val="00EB33B8"/>
    <w:rsid w:val="00EB4C5A"/>
    <w:rsid w:val="00EC181B"/>
    <w:rsid w:val="00EC1DA0"/>
    <w:rsid w:val="00EC46D0"/>
    <w:rsid w:val="00EC7817"/>
    <w:rsid w:val="00EE1F7C"/>
    <w:rsid w:val="00EE75C6"/>
    <w:rsid w:val="00EF18B3"/>
    <w:rsid w:val="00EF7D41"/>
    <w:rsid w:val="00F11EAE"/>
    <w:rsid w:val="00F12026"/>
    <w:rsid w:val="00F1336D"/>
    <w:rsid w:val="00F40B7C"/>
    <w:rsid w:val="00F52FB0"/>
    <w:rsid w:val="00F603FF"/>
    <w:rsid w:val="00F64F90"/>
    <w:rsid w:val="00F7365A"/>
    <w:rsid w:val="00F73ECD"/>
    <w:rsid w:val="00F767FE"/>
    <w:rsid w:val="00F874F0"/>
    <w:rsid w:val="00F92672"/>
    <w:rsid w:val="00FA3C41"/>
    <w:rsid w:val="00FB78FE"/>
    <w:rsid w:val="00FC14DD"/>
    <w:rsid w:val="00FD372E"/>
    <w:rsid w:val="00FD4CD6"/>
    <w:rsid w:val="00FE73A6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FAD1D"/>
  <w15:docId w15:val="{060CAE03-F1D9-4DE2-BB93-32EB9DD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93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17AD"/>
    <w:rPr>
      <w:color w:val="0000FF"/>
      <w:u w:val="single"/>
    </w:rPr>
  </w:style>
  <w:style w:type="paragraph" w:styleId="BalloonText">
    <w:name w:val="Balloon Text"/>
    <w:basedOn w:val="Normal"/>
    <w:semiHidden/>
    <w:rsid w:val="00292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E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0E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0E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0E62"/>
    <w:rPr>
      <w:sz w:val="22"/>
      <w:szCs w:val="22"/>
    </w:rPr>
  </w:style>
  <w:style w:type="paragraph" w:customStyle="1" w:styleId="CharChar1CharCharCharChar">
    <w:name w:val="Char Char1 Char Char Char Char"/>
    <w:basedOn w:val="Normal"/>
    <w:rsid w:val="00E15CB7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1F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5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5B6B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465B6B"/>
  </w:style>
  <w:style w:type="table" w:styleId="TableGrid">
    <w:name w:val="Table Grid"/>
    <w:basedOn w:val="TableNormal"/>
    <w:uiPriority w:val="59"/>
    <w:unhideWhenUsed/>
    <w:rsid w:val="00460B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44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E060A5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03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68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7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ir.ro/formular/brokeraj_afaceri_14-17_octombrie_202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iza.chiriac@ccir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EF4C-AA6A-4CC6-A75E-BC87F898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Simionescu</dc:creator>
  <cp:lastModifiedBy>Luiza Chiriac</cp:lastModifiedBy>
  <cp:revision>18</cp:revision>
  <cp:lastPrinted>2025-04-30T08:17:00Z</cp:lastPrinted>
  <dcterms:created xsi:type="dcterms:W3CDTF">2025-04-29T11:05:00Z</dcterms:created>
  <dcterms:modified xsi:type="dcterms:W3CDTF">2025-06-16T08:17:00Z</dcterms:modified>
</cp:coreProperties>
</file>