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16751" w14:textId="77777777" w:rsidR="00C13E38" w:rsidRDefault="00C13E38" w:rsidP="0052060E">
      <w:pPr>
        <w:spacing w:before="120" w:after="120" w:line="240" w:lineRule="auto"/>
        <w:jc w:val="right"/>
        <w:rPr>
          <w:rFonts w:ascii="Trebuchet MS" w:eastAsia="Calibri" w:hAnsi="Trebuchet MS" w:cs="Calibri"/>
          <w:color w:val="000000"/>
          <w:sz w:val="22"/>
          <w:szCs w:val="22"/>
          <w:lang w:val="ro-RO"/>
        </w:rPr>
      </w:pPr>
    </w:p>
    <w:p w14:paraId="718545B7" w14:textId="77777777" w:rsidR="00C13E38" w:rsidRDefault="00C13E38" w:rsidP="0052060E">
      <w:pPr>
        <w:spacing w:before="120" w:after="120" w:line="240" w:lineRule="auto"/>
        <w:jc w:val="right"/>
        <w:rPr>
          <w:rFonts w:ascii="Trebuchet MS" w:eastAsia="Calibri" w:hAnsi="Trebuchet MS" w:cs="Calibri"/>
          <w:color w:val="000000"/>
          <w:sz w:val="22"/>
          <w:szCs w:val="22"/>
          <w:lang w:val="ro-RO"/>
        </w:rPr>
      </w:pPr>
    </w:p>
    <w:p w14:paraId="7A2A6C0A" w14:textId="77777777" w:rsidR="00C13E38" w:rsidRDefault="00C13E38" w:rsidP="0052060E">
      <w:pPr>
        <w:spacing w:before="120" w:after="120" w:line="240" w:lineRule="auto"/>
        <w:jc w:val="right"/>
        <w:rPr>
          <w:rFonts w:ascii="Trebuchet MS" w:eastAsia="Calibri" w:hAnsi="Trebuchet MS" w:cs="Calibri"/>
          <w:color w:val="000000"/>
          <w:sz w:val="22"/>
          <w:szCs w:val="22"/>
          <w:lang w:val="ro-RO"/>
        </w:rPr>
      </w:pPr>
    </w:p>
    <w:p w14:paraId="6907DF09" w14:textId="77777777" w:rsidR="00C13E38" w:rsidRDefault="00C13E38" w:rsidP="0052060E">
      <w:pPr>
        <w:spacing w:before="120" w:after="120" w:line="240" w:lineRule="auto"/>
        <w:jc w:val="right"/>
        <w:rPr>
          <w:rFonts w:ascii="Trebuchet MS" w:eastAsia="Calibri" w:hAnsi="Trebuchet MS" w:cs="Calibri"/>
          <w:color w:val="000000"/>
          <w:sz w:val="22"/>
          <w:szCs w:val="22"/>
          <w:lang w:val="ro-RO"/>
        </w:rPr>
      </w:pPr>
    </w:p>
    <w:p w14:paraId="4685B190" w14:textId="23F48276" w:rsidR="00EB1E18" w:rsidRPr="00EB1E18" w:rsidRDefault="00EB1E18" w:rsidP="0052060E">
      <w:pPr>
        <w:spacing w:before="120" w:after="120" w:line="240" w:lineRule="auto"/>
        <w:jc w:val="right"/>
        <w:rPr>
          <w:rFonts w:ascii="Trebuchet MS" w:eastAsia="Calibri" w:hAnsi="Trebuchet MS" w:cs="Calibri"/>
          <w:b/>
          <w:color w:val="000000"/>
          <w:sz w:val="22"/>
          <w:szCs w:val="22"/>
          <w:lang w:val="ro-RO"/>
        </w:rPr>
      </w:pPr>
      <w:r w:rsidRPr="00EB1E18">
        <w:rPr>
          <w:rFonts w:ascii="Trebuchet MS" w:eastAsia="Calibri" w:hAnsi="Trebuchet MS" w:cs="Calibri"/>
          <w:color w:val="000000"/>
          <w:sz w:val="22"/>
          <w:szCs w:val="22"/>
          <w:lang w:val="ro-RO"/>
        </w:rPr>
        <w:t xml:space="preserve"> </w:t>
      </w:r>
      <w:r w:rsidRPr="00EB1E18">
        <w:rPr>
          <w:rFonts w:ascii="Trebuchet MS" w:eastAsia="Calibri" w:hAnsi="Trebuchet MS" w:cs="Calibri"/>
          <w:b/>
          <w:color w:val="000000"/>
          <w:sz w:val="22"/>
          <w:szCs w:val="22"/>
          <w:lang w:val="ro-RO"/>
        </w:rPr>
        <w:t xml:space="preserve">Anexa nr. 1  </w:t>
      </w:r>
    </w:p>
    <w:p w14:paraId="38179120" w14:textId="77777777" w:rsidR="00C13E38" w:rsidRDefault="00C13E38" w:rsidP="0052060E">
      <w:pPr>
        <w:spacing w:before="120" w:after="120" w:line="240" w:lineRule="auto"/>
        <w:jc w:val="center"/>
        <w:rPr>
          <w:rFonts w:ascii="Trebuchet MS" w:eastAsia="Times New Roman" w:hAnsi="Trebuchet MS" w:cs="Times New Roman"/>
          <w:b/>
          <w:bCs/>
          <w:kern w:val="0"/>
          <w:sz w:val="22"/>
          <w:szCs w:val="22"/>
          <w:lang w:val="ro-RO"/>
          <w14:ligatures w14:val="none"/>
        </w:rPr>
      </w:pPr>
    </w:p>
    <w:p w14:paraId="11F9C0D9" w14:textId="3B7950A5" w:rsidR="00EB1E18" w:rsidRPr="00EB1E18" w:rsidRDefault="00EB1E18" w:rsidP="0052060E">
      <w:pPr>
        <w:spacing w:before="120" w:after="120" w:line="240" w:lineRule="auto"/>
        <w:jc w:val="center"/>
        <w:rPr>
          <w:rFonts w:ascii="Trebuchet MS" w:eastAsia="Times New Roman" w:hAnsi="Trebuchet MS" w:cs="Times New Roman"/>
          <w:b/>
          <w:bCs/>
          <w:kern w:val="0"/>
          <w:sz w:val="22"/>
          <w:szCs w:val="22"/>
          <w:lang w:val="ro-RO"/>
          <w14:ligatures w14:val="none"/>
        </w:rPr>
      </w:pPr>
      <w:r w:rsidRPr="00EB1E18">
        <w:rPr>
          <w:rFonts w:ascii="Trebuchet MS" w:eastAsia="Times New Roman" w:hAnsi="Trebuchet MS" w:cs="Times New Roman"/>
          <w:b/>
          <w:bCs/>
          <w:kern w:val="0"/>
          <w:sz w:val="22"/>
          <w:szCs w:val="22"/>
          <w:lang w:val="ro-RO"/>
          <w14:ligatures w14:val="none"/>
        </w:rPr>
        <w:t>DECLARAȚIE</w:t>
      </w:r>
    </w:p>
    <w:p w14:paraId="35680F03" w14:textId="77777777" w:rsidR="00EB1E18" w:rsidRDefault="00EB1E18" w:rsidP="0052060E">
      <w:pPr>
        <w:spacing w:before="120" w:after="120" w:line="240" w:lineRule="auto"/>
        <w:jc w:val="center"/>
        <w:rPr>
          <w:rFonts w:ascii="Trebuchet MS" w:eastAsia="Times New Roman" w:hAnsi="Trebuchet MS" w:cs="Times New Roman"/>
          <w:b/>
          <w:bCs/>
          <w:kern w:val="0"/>
          <w:sz w:val="22"/>
          <w:szCs w:val="22"/>
          <w:lang w:val="ro-RO"/>
          <w14:ligatures w14:val="none"/>
        </w:rPr>
      </w:pPr>
      <w:r w:rsidRPr="00EB1E18">
        <w:rPr>
          <w:rFonts w:ascii="Trebuchet MS" w:eastAsia="Times New Roman" w:hAnsi="Trebuchet MS" w:cs="Times New Roman"/>
          <w:b/>
          <w:bCs/>
          <w:kern w:val="0"/>
          <w:sz w:val="22"/>
          <w:szCs w:val="22"/>
          <w:lang w:val="ro-RO"/>
          <w14:ligatures w14:val="none"/>
        </w:rPr>
        <w:t>de eligibilitate și participare la eșantionul operațional</w:t>
      </w:r>
    </w:p>
    <w:p w14:paraId="247BC676" w14:textId="77777777" w:rsidR="00C13E38" w:rsidRDefault="00C13E38" w:rsidP="0052060E">
      <w:pPr>
        <w:spacing w:before="120" w:after="120" w:line="240" w:lineRule="auto"/>
        <w:jc w:val="center"/>
        <w:rPr>
          <w:rFonts w:ascii="Trebuchet MS" w:eastAsia="Times New Roman" w:hAnsi="Trebuchet MS" w:cs="Times New Roman"/>
          <w:b/>
          <w:bCs/>
          <w:kern w:val="0"/>
          <w:sz w:val="22"/>
          <w:szCs w:val="22"/>
          <w:lang w:val="ro-RO"/>
          <w14:ligatures w14:val="none"/>
        </w:rPr>
      </w:pPr>
    </w:p>
    <w:p w14:paraId="7414B92F" w14:textId="77777777" w:rsidR="00EB1E18" w:rsidRPr="00EB1E18" w:rsidRDefault="00EB1E18" w:rsidP="0052060E">
      <w:pPr>
        <w:spacing w:before="120" w:after="120" w:line="240" w:lineRule="auto"/>
        <w:jc w:val="both"/>
        <w:rPr>
          <w:rFonts w:ascii="Trebuchet MS" w:eastAsia="Calibri" w:hAnsi="Trebuchet MS" w:cs="Calibri"/>
          <w:color w:val="000000"/>
          <w:sz w:val="22"/>
          <w:szCs w:val="22"/>
          <w:lang w:val="it-IT"/>
        </w:rPr>
      </w:pPr>
      <w:r w:rsidRPr="00EB1E18">
        <w:rPr>
          <w:rFonts w:ascii="Trebuchet MS" w:eastAsia="Calibri" w:hAnsi="Trebuchet MS" w:cs="Calibri"/>
          <w:color w:val="000000"/>
          <w:sz w:val="22"/>
          <w:szCs w:val="22"/>
          <w:lang w:val="it-IT"/>
        </w:rPr>
        <w:t>Subsemnatul/Subsemnata &lt;nume, prenume&gt;, posesor/posesoare al/a CI seria &lt;seria&gt; nr. &lt;nr.&gt;, eliberată de &lt;organismul emitent&gt;, CNP &lt;CNP&gt; / pașaport nr. &lt;nr.&gt;, eliberat de &lt;organismul emitent&gt;, în calitate de reprezentant legal al &lt;denumirea entității participante&gt;, cunoscând că declararea necorespunzătoare a adevărului, inclusiv prin omisiune, constituie infracțiune și este pedepsită de legea penală, declar pe propria răspundere că:</w:t>
      </w:r>
    </w:p>
    <w:p w14:paraId="5A112AC5" w14:textId="77777777" w:rsidR="00EB1E18" w:rsidRPr="00EB1E18" w:rsidRDefault="00EB1E18" w:rsidP="0052060E">
      <w:pPr>
        <w:spacing w:before="120" w:after="120" w:line="240" w:lineRule="auto"/>
        <w:jc w:val="both"/>
        <w:rPr>
          <w:rFonts w:ascii="Trebuchet MS" w:eastAsia="Calibri" w:hAnsi="Trebuchet MS" w:cs="Calibri"/>
          <w:color w:val="000000"/>
          <w:sz w:val="22"/>
          <w:szCs w:val="22"/>
          <w:lang w:val="it-IT"/>
        </w:rPr>
      </w:pPr>
      <w:r w:rsidRPr="00EB1E18">
        <w:rPr>
          <w:rFonts w:ascii="Trebuchet MS" w:eastAsia="Calibri" w:hAnsi="Trebuchet MS" w:cs="Calibri"/>
          <w:color w:val="000000"/>
          <w:sz w:val="22"/>
          <w:szCs w:val="22"/>
          <w:lang w:val="it-IT"/>
        </w:rPr>
        <w:t>A. &lt;denumirea entității participante&gt; transmite prezenta solicitare de participare în cadrul proiectului „Crearea de noi competențe de securitate cibernetică pentru societate și economie”, finanțat prin Planul Național de Redresare și Reziliență, Componenta C7 – Transformarea digitală, Investiția I15, în scopul includerii în eșantionul operațional utilizat pentru dezvoltarea, calibrarea, testarea și validarea toolkit-ului guvernamental de securitate cibernetică.</w:t>
      </w:r>
    </w:p>
    <w:p w14:paraId="5FA2BA94" w14:textId="77777777" w:rsidR="00EB1E18" w:rsidRPr="00EB1E18" w:rsidRDefault="00EB1E18" w:rsidP="0052060E">
      <w:pPr>
        <w:spacing w:before="120" w:after="120" w:line="240" w:lineRule="auto"/>
        <w:jc w:val="both"/>
        <w:rPr>
          <w:rFonts w:ascii="Trebuchet MS" w:eastAsia="Calibri" w:hAnsi="Trebuchet MS" w:cs="Calibri"/>
          <w:color w:val="000000"/>
          <w:sz w:val="22"/>
          <w:szCs w:val="22"/>
          <w:lang w:val="it-IT"/>
        </w:rPr>
      </w:pPr>
      <w:r w:rsidRPr="00EB1E18">
        <w:rPr>
          <w:rFonts w:ascii="Trebuchet MS" w:eastAsia="Calibri" w:hAnsi="Trebuchet MS" w:cs="Calibri"/>
          <w:color w:val="000000"/>
          <w:sz w:val="22"/>
          <w:szCs w:val="22"/>
          <w:lang w:val="it-IT"/>
        </w:rPr>
        <w:t>B. Obiectivele urmărite prin prezenta solicitare de participare sunt:</w:t>
      </w:r>
    </w:p>
    <w:p w14:paraId="00DCB901" w14:textId="77777777" w:rsidR="00EB1E18" w:rsidRPr="00EB1E18" w:rsidRDefault="00EB1E18" w:rsidP="0052060E">
      <w:pPr>
        <w:spacing w:before="120" w:after="120" w:line="240" w:lineRule="auto"/>
        <w:jc w:val="both"/>
        <w:rPr>
          <w:rFonts w:ascii="Trebuchet MS" w:eastAsia="Calibri" w:hAnsi="Trebuchet MS" w:cs="Calibri"/>
          <w:color w:val="000000"/>
          <w:sz w:val="22"/>
          <w:szCs w:val="22"/>
          <w:lang w:val="it-IT"/>
        </w:rPr>
      </w:pPr>
      <w:r w:rsidRPr="00EB1E18">
        <w:rPr>
          <w:rFonts w:ascii="Trebuchet MS" w:eastAsia="Calibri" w:hAnsi="Trebuchet MS" w:cs="Calibri"/>
          <w:color w:val="000000"/>
          <w:sz w:val="22"/>
          <w:szCs w:val="22"/>
          <w:lang w:val="it-IT"/>
        </w:rPr>
        <w:t>a) participarea entității, în calitate de actor-cheie inclus în eșantionul operațional al proiectului, la procesul de colectare, analiză și validare a informațiilor necesare dezvoltării, calibrării și testării toolkit-ului guvernamental de securitate cibernetică;</w:t>
      </w:r>
    </w:p>
    <w:p w14:paraId="2EB20ACB" w14:textId="77777777" w:rsidR="00EB1E18" w:rsidRPr="00EB1E18" w:rsidRDefault="00EB1E18" w:rsidP="0052060E">
      <w:pPr>
        <w:spacing w:before="120" w:after="120" w:line="240" w:lineRule="auto"/>
        <w:jc w:val="both"/>
        <w:rPr>
          <w:rFonts w:ascii="Trebuchet MS" w:eastAsia="Calibri" w:hAnsi="Trebuchet MS" w:cs="Calibri"/>
          <w:color w:val="000000"/>
          <w:sz w:val="22"/>
          <w:szCs w:val="22"/>
          <w:lang w:val="it-IT"/>
        </w:rPr>
      </w:pPr>
      <w:r w:rsidRPr="00EB1E18">
        <w:rPr>
          <w:rFonts w:ascii="Trebuchet MS" w:eastAsia="Calibri" w:hAnsi="Trebuchet MS" w:cs="Calibri"/>
          <w:color w:val="000000"/>
          <w:sz w:val="22"/>
          <w:szCs w:val="22"/>
          <w:lang w:val="it-IT"/>
        </w:rPr>
        <w:t>b) furnizarea de informații relevante privind nivelul de maturitate cibernetică, procesele, competențele și nevoile operaționale ale entității, exclusiv în scopul fundamentării și îmbunătățirii instrumentelor standardizate dezvoltate de DNSC;</w:t>
      </w:r>
    </w:p>
    <w:p w14:paraId="7F54E6C2" w14:textId="77777777" w:rsidR="00EB1E18" w:rsidRPr="00EB1E18" w:rsidRDefault="00EB1E18" w:rsidP="0052060E">
      <w:pPr>
        <w:spacing w:before="120" w:after="120" w:line="240" w:lineRule="auto"/>
        <w:jc w:val="both"/>
        <w:rPr>
          <w:rFonts w:ascii="Trebuchet MS" w:eastAsia="Calibri" w:hAnsi="Trebuchet MS" w:cs="Calibri"/>
          <w:color w:val="000000"/>
          <w:sz w:val="22"/>
          <w:szCs w:val="22"/>
          <w:lang w:val="it-IT"/>
        </w:rPr>
      </w:pPr>
      <w:r w:rsidRPr="00EB1E18">
        <w:rPr>
          <w:rFonts w:ascii="Trebuchet MS" w:eastAsia="Calibri" w:hAnsi="Trebuchet MS" w:cs="Calibri"/>
          <w:color w:val="000000"/>
          <w:sz w:val="22"/>
          <w:szCs w:val="22"/>
          <w:lang w:val="it-IT"/>
        </w:rPr>
        <w:t>c) utilizarea rezultatelor procesului de evaluare în scop informativ, metodologic și de suport intern, fără ca acestea să reprezinte certificare, audit oficial, validare de conformitate sau serviciu individualizat acordat entității;</w:t>
      </w:r>
    </w:p>
    <w:p w14:paraId="7725A416" w14:textId="77777777" w:rsidR="00EB1E18" w:rsidRPr="00EB1E18" w:rsidRDefault="00EB1E18" w:rsidP="0052060E">
      <w:pPr>
        <w:spacing w:before="120" w:after="120" w:line="240" w:lineRule="auto"/>
        <w:jc w:val="both"/>
        <w:rPr>
          <w:rFonts w:ascii="Trebuchet MS" w:eastAsia="Calibri" w:hAnsi="Trebuchet MS" w:cs="Calibri"/>
          <w:color w:val="000000"/>
          <w:sz w:val="22"/>
          <w:szCs w:val="22"/>
          <w:lang w:val="it-IT"/>
        </w:rPr>
      </w:pPr>
      <w:r w:rsidRPr="00EB1E18">
        <w:rPr>
          <w:rFonts w:ascii="Trebuchet MS" w:eastAsia="Calibri" w:hAnsi="Trebuchet MS" w:cs="Calibri"/>
          <w:color w:val="000000"/>
          <w:sz w:val="22"/>
          <w:szCs w:val="22"/>
          <w:lang w:val="it-IT"/>
        </w:rPr>
        <w:t>d) contribuția la dezvoltarea unui toolkit guvernamental care urmează să fie pus la dispoziția tuturor entităților interesate, în mod general, gratuit, transparent și nediscriminatoriu.</w:t>
      </w:r>
    </w:p>
    <w:p w14:paraId="7A14CF1C" w14:textId="77777777" w:rsidR="00EB1E18" w:rsidRPr="00EB1E18" w:rsidRDefault="00EB1E18" w:rsidP="0052060E">
      <w:pPr>
        <w:spacing w:before="120" w:after="120" w:line="240" w:lineRule="auto"/>
        <w:jc w:val="both"/>
        <w:rPr>
          <w:rFonts w:ascii="Trebuchet MS" w:eastAsia="Calibri" w:hAnsi="Trebuchet MS" w:cs="Calibri"/>
          <w:color w:val="000000"/>
          <w:sz w:val="22"/>
          <w:szCs w:val="22"/>
          <w:lang w:val="it-IT"/>
        </w:rPr>
      </w:pPr>
      <w:r w:rsidRPr="00EB1E18">
        <w:rPr>
          <w:rFonts w:ascii="Trebuchet MS" w:eastAsia="Calibri" w:hAnsi="Trebuchet MS" w:cs="Calibri"/>
          <w:color w:val="000000"/>
          <w:sz w:val="22"/>
          <w:szCs w:val="22"/>
          <w:lang w:val="it-IT"/>
        </w:rPr>
        <w:t>C. Declar că înțeleg faptul că participarea în cadrul proiectului nu conferă entității un drept exclusiv, un avantaj economic selectiv, o finanțare individuală, un ajutor de stat sau acces preferențial la servicii individualizate, ci reprezintă participarea la un eșantion operațional utilizat pentru dezvoltarea, calibrarea, testarea și validarea toolkit-ului guvernamental de securitate cibernetică.</w:t>
      </w:r>
    </w:p>
    <w:p w14:paraId="0B5A4D67" w14:textId="77777777" w:rsidR="00EB1E18" w:rsidRPr="00EB1E18" w:rsidRDefault="00EB1E18" w:rsidP="0052060E">
      <w:pPr>
        <w:spacing w:before="120" w:after="120" w:line="240" w:lineRule="auto"/>
        <w:jc w:val="both"/>
        <w:rPr>
          <w:rFonts w:ascii="Trebuchet MS" w:eastAsia="Calibri" w:hAnsi="Trebuchet MS" w:cs="Calibri"/>
          <w:color w:val="000000"/>
          <w:sz w:val="22"/>
          <w:szCs w:val="22"/>
          <w:lang w:val="it-IT"/>
        </w:rPr>
      </w:pPr>
      <w:r w:rsidRPr="00EB1E18">
        <w:rPr>
          <w:rFonts w:ascii="Trebuchet MS" w:eastAsia="Calibri" w:hAnsi="Trebuchet MS" w:cs="Calibri"/>
          <w:color w:val="000000"/>
          <w:sz w:val="22"/>
          <w:szCs w:val="22"/>
          <w:lang w:val="it-IT"/>
        </w:rPr>
        <w:t>D. Obiectivele și activitățile pentru care se solicită participarea în cadrul proiectului nu au beneficiat și nu beneficiază de finanțare publică nerambursabilă din alte surse pentru aceleași activități specifice și aceleași cheltuieli eligibile, cu respectarea principiului evitării dublei finanțări.</w:t>
      </w:r>
    </w:p>
    <w:p w14:paraId="22580F02" w14:textId="77777777" w:rsidR="00EB1E18" w:rsidRPr="00EB1E18" w:rsidRDefault="00EB1E18" w:rsidP="0052060E">
      <w:pPr>
        <w:spacing w:before="120" w:after="120" w:line="240" w:lineRule="auto"/>
        <w:jc w:val="both"/>
        <w:rPr>
          <w:rFonts w:ascii="Trebuchet MS" w:eastAsia="Calibri" w:hAnsi="Trebuchet MS" w:cs="Calibri"/>
          <w:color w:val="000000"/>
          <w:sz w:val="22"/>
          <w:szCs w:val="22"/>
          <w:lang w:val="it-IT"/>
        </w:rPr>
      </w:pPr>
      <w:r w:rsidRPr="00EB1E18">
        <w:rPr>
          <w:rFonts w:ascii="Trebuchet MS" w:eastAsia="Calibri" w:hAnsi="Trebuchet MS" w:cs="Calibri"/>
          <w:color w:val="000000"/>
          <w:sz w:val="22"/>
          <w:szCs w:val="22"/>
          <w:lang w:val="it-IT"/>
        </w:rPr>
        <w:t>E. &lt;denumirea entității participante&gt; nu se află în următoarele situații începând cu data transmiterii solicitării de participare și pe perioada verificării administrative, includerii în eșantionul operațional și derulării activităților proiectului:</w:t>
      </w:r>
    </w:p>
    <w:p w14:paraId="2744881C" w14:textId="77777777" w:rsidR="00EB1E18" w:rsidRPr="00EB1E18" w:rsidRDefault="00EB1E18" w:rsidP="0052060E">
      <w:pPr>
        <w:spacing w:before="120" w:after="120" w:line="240" w:lineRule="auto"/>
        <w:jc w:val="both"/>
        <w:rPr>
          <w:rFonts w:ascii="Trebuchet MS" w:eastAsia="Calibri" w:hAnsi="Trebuchet MS" w:cs="Calibri"/>
          <w:color w:val="000000"/>
          <w:sz w:val="22"/>
          <w:szCs w:val="22"/>
          <w:lang w:val="it-IT"/>
        </w:rPr>
      </w:pPr>
      <w:r w:rsidRPr="00EB1E18">
        <w:rPr>
          <w:rFonts w:ascii="Trebuchet MS" w:eastAsia="Calibri" w:hAnsi="Trebuchet MS" w:cs="Calibri"/>
          <w:color w:val="000000"/>
          <w:sz w:val="22"/>
          <w:szCs w:val="22"/>
          <w:lang w:val="it-IT"/>
        </w:rPr>
        <w:t>a) să se afle în stare de faliment/insolvență sau să facă obiectul unei proceduri de lichidare ori de administrare judiciară, să fi încheiat acorduri cu creditorii, să își fi suspendat activitatea economică sau să facă obiectul unei proceduri similare prevăzute de legislația aplicabilă;</w:t>
      </w:r>
    </w:p>
    <w:p w14:paraId="0B265F7C" w14:textId="77777777" w:rsidR="00EB1E18" w:rsidRPr="00EB1E18" w:rsidRDefault="00EB1E18" w:rsidP="0052060E">
      <w:pPr>
        <w:spacing w:before="120" w:after="120" w:line="240" w:lineRule="auto"/>
        <w:jc w:val="both"/>
        <w:rPr>
          <w:rFonts w:ascii="Trebuchet MS" w:eastAsia="Calibri" w:hAnsi="Trebuchet MS" w:cs="Calibri"/>
          <w:color w:val="000000"/>
          <w:sz w:val="22"/>
          <w:szCs w:val="22"/>
          <w:lang w:val="it-IT"/>
        </w:rPr>
      </w:pPr>
      <w:r w:rsidRPr="00EB1E18">
        <w:rPr>
          <w:rFonts w:ascii="Trebuchet MS" w:eastAsia="Calibri" w:hAnsi="Trebuchet MS" w:cs="Calibri"/>
          <w:color w:val="000000"/>
          <w:sz w:val="22"/>
          <w:szCs w:val="22"/>
          <w:lang w:val="it-IT"/>
        </w:rPr>
        <w:t>b) să facă obiectul unei proceduri legale pentru declararea sa într-una dintre situațiile prevăzute la lit. a);</w:t>
      </w:r>
    </w:p>
    <w:p w14:paraId="5A29CC32" w14:textId="77777777" w:rsidR="00EB1E18" w:rsidRPr="00EB1E18" w:rsidRDefault="00EB1E18" w:rsidP="0052060E">
      <w:pPr>
        <w:spacing w:before="120" w:after="120" w:line="240" w:lineRule="auto"/>
        <w:jc w:val="both"/>
        <w:rPr>
          <w:rFonts w:ascii="Trebuchet MS" w:eastAsia="Calibri" w:hAnsi="Trebuchet MS" w:cs="Calibri"/>
          <w:color w:val="000000"/>
          <w:sz w:val="22"/>
          <w:szCs w:val="22"/>
          <w:lang w:val="it-IT"/>
        </w:rPr>
      </w:pPr>
      <w:r w:rsidRPr="00EB1E18">
        <w:rPr>
          <w:rFonts w:ascii="Trebuchet MS" w:eastAsia="Calibri" w:hAnsi="Trebuchet MS" w:cs="Calibri"/>
          <w:color w:val="000000"/>
          <w:sz w:val="22"/>
          <w:szCs w:val="22"/>
          <w:lang w:val="it-IT"/>
        </w:rPr>
        <w:lastRenderedPageBreak/>
        <w:t>c) să fie în dificultate, în conformitate cu prevederile Regulamentului (UE) nr. 651/2014 al Comisiei din 17 iunie 2014, în măsura în care aceste prevederi sunt aplicabile;</w:t>
      </w:r>
    </w:p>
    <w:p w14:paraId="108B8431" w14:textId="77777777" w:rsidR="00EB1E18" w:rsidRPr="00EB1E18" w:rsidRDefault="00EB1E18" w:rsidP="0052060E">
      <w:pPr>
        <w:spacing w:before="120" w:after="120" w:line="240" w:lineRule="auto"/>
        <w:jc w:val="both"/>
        <w:rPr>
          <w:rFonts w:ascii="Trebuchet MS" w:eastAsia="Calibri" w:hAnsi="Trebuchet MS" w:cs="Calibri"/>
          <w:color w:val="000000"/>
          <w:sz w:val="22"/>
          <w:szCs w:val="22"/>
          <w:lang w:val="it-IT"/>
        </w:rPr>
      </w:pPr>
      <w:r w:rsidRPr="00EB1E18">
        <w:rPr>
          <w:rFonts w:ascii="Trebuchet MS" w:eastAsia="Calibri" w:hAnsi="Trebuchet MS" w:cs="Calibri"/>
          <w:color w:val="000000"/>
          <w:sz w:val="22"/>
          <w:szCs w:val="22"/>
          <w:lang w:val="it-IT"/>
        </w:rPr>
        <w:t>d) să fi fost găsită vinovată, printr-o hotărâre judecătorească definitivă, pentru comiterea unei fraude/infracțiuni referitoare la obținerea și utilizarea fondurilor europene și/sau a fondurilor publice naționale aferente acestora, în conformitate cu prevederile legislației penale aplicabile.</w:t>
      </w:r>
    </w:p>
    <w:p w14:paraId="535B001A" w14:textId="77777777" w:rsidR="00EB1E18" w:rsidRPr="00C13E38" w:rsidRDefault="00EB1E18" w:rsidP="0052060E">
      <w:pPr>
        <w:spacing w:before="120" w:after="120" w:line="240" w:lineRule="auto"/>
        <w:jc w:val="both"/>
        <w:rPr>
          <w:rFonts w:ascii="Trebuchet MS" w:eastAsia="Calibri" w:hAnsi="Trebuchet MS" w:cs="Calibri"/>
          <w:color w:val="000000"/>
          <w:sz w:val="22"/>
          <w:szCs w:val="22"/>
          <w:lang w:val="it-IT"/>
        </w:rPr>
      </w:pPr>
      <w:r w:rsidRPr="00C13E38">
        <w:rPr>
          <w:rFonts w:ascii="Trebuchet MS" w:eastAsia="Calibri" w:hAnsi="Trebuchet MS" w:cs="Calibri"/>
          <w:color w:val="000000"/>
          <w:sz w:val="22"/>
          <w:szCs w:val="22"/>
          <w:lang w:val="it-IT"/>
        </w:rPr>
        <w:t>F. Reprezentantul legal care își exercită atribuțiile pe perioada verificării administrative, includerii în eșantionul operațional și derulării activităților proiectului declară că nu se află într-una dintre situațiile de mai jos:</w:t>
      </w:r>
    </w:p>
    <w:p w14:paraId="651FB70A" w14:textId="77777777" w:rsidR="00EB1E18" w:rsidRPr="00C13E38" w:rsidRDefault="00EB1E18" w:rsidP="0052060E">
      <w:pPr>
        <w:spacing w:before="120" w:after="120" w:line="240" w:lineRule="auto"/>
        <w:jc w:val="both"/>
        <w:rPr>
          <w:rFonts w:ascii="Trebuchet MS" w:eastAsia="Calibri" w:hAnsi="Trebuchet MS" w:cs="Calibri"/>
          <w:color w:val="000000"/>
          <w:sz w:val="22"/>
          <w:szCs w:val="22"/>
          <w:lang w:val="it-IT"/>
        </w:rPr>
      </w:pPr>
      <w:r w:rsidRPr="00C13E38">
        <w:rPr>
          <w:rFonts w:ascii="Trebuchet MS" w:eastAsia="Calibri" w:hAnsi="Trebuchet MS" w:cs="Calibri"/>
          <w:color w:val="000000"/>
          <w:sz w:val="22"/>
          <w:szCs w:val="22"/>
          <w:lang w:val="it-IT"/>
        </w:rPr>
        <w:t>a) să fie subiectul unui conflict de interese definit potrivit legislației naționale sau europene aplicabile ori să se afle într-o situație care are sau poate avea ca efect compromiterea obiectivității și imparțialității procesului de verificare, participare și implementare;</w:t>
      </w:r>
    </w:p>
    <w:p w14:paraId="0CBDF36C" w14:textId="77777777" w:rsidR="00EB1E18" w:rsidRPr="00C13E38" w:rsidRDefault="00EB1E18" w:rsidP="0052060E">
      <w:pPr>
        <w:spacing w:before="120" w:after="120" w:line="240" w:lineRule="auto"/>
        <w:jc w:val="both"/>
        <w:rPr>
          <w:rFonts w:ascii="Trebuchet MS" w:eastAsia="Calibri" w:hAnsi="Trebuchet MS" w:cs="Calibri"/>
          <w:color w:val="000000"/>
          <w:sz w:val="22"/>
          <w:szCs w:val="22"/>
          <w:lang w:val="it-IT"/>
        </w:rPr>
      </w:pPr>
      <w:r w:rsidRPr="00C13E38">
        <w:rPr>
          <w:rFonts w:ascii="Trebuchet MS" w:eastAsia="Calibri" w:hAnsi="Trebuchet MS" w:cs="Calibri"/>
          <w:color w:val="000000"/>
          <w:sz w:val="22"/>
          <w:szCs w:val="22"/>
          <w:lang w:val="it-IT"/>
        </w:rPr>
        <w:t>b) să fi indus grav în eroare DNSC prin furnizarea de informații incorecte în cadrul prezentei proceduri sau al altor proceduri derulate în cadrul PNRR;</w:t>
      </w:r>
    </w:p>
    <w:p w14:paraId="6E302237" w14:textId="77777777" w:rsidR="00EB1E18" w:rsidRPr="00C13E38" w:rsidRDefault="00EB1E18" w:rsidP="0052060E">
      <w:pPr>
        <w:spacing w:before="120" w:after="120" w:line="240" w:lineRule="auto"/>
        <w:jc w:val="both"/>
        <w:rPr>
          <w:rFonts w:ascii="Trebuchet MS" w:eastAsia="Calibri" w:hAnsi="Trebuchet MS" w:cs="Calibri"/>
          <w:color w:val="000000"/>
          <w:sz w:val="22"/>
          <w:szCs w:val="22"/>
          <w:lang w:val="it-IT"/>
        </w:rPr>
      </w:pPr>
      <w:r w:rsidRPr="00C13E38">
        <w:rPr>
          <w:rFonts w:ascii="Trebuchet MS" w:eastAsia="Calibri" w:hAnsi="Trebuchet MS" w:cs="Calibri"/>
          <w:color w:val="000000"/>
          <w:sz w:val="22"/>
          <w:szCs w:val="22"/>
          <w:lang w:val="it-IT"/>
        </w:rPr>
        <w:t>c) să fi încercat să obțină informații confidențiale sau să influențeze persoanele implicate în procesul de verificare, încadrare în eșantionul operațional sau implementare a proiectului;</w:t>
      </w:r>
    </w:p>
    <w:p w14:paraId="479D89B9" w14:textId="77777777" w:rsidR="00EB1E18" w:rsidRPr="00C13E38" w:rsidRDefault="00EB1E18" w:rsidP="0052060E">
      <w:pPr>
        <w:spacing w:before="120" w:after="120" w:line="240" w:lineRule="auto"/>
        <w:jc w:val="both"/>
        <w:rPr>
          <w:rFonts w:ascii="Trebuchet MS" w:eastAsia="Calibri" w:hAnsi="Trebuchet MS" w:cs="Calibri"/>
          <w:color w:val="000000"/>
          <w:sz w:val="22"/>
          <w:szCs w:val="22"/>
          <w:lang w:val="it-IT"/>
        </w:rPr>
      </w:pPr>
      <w:r w:rsidRPr="00C13E38">
        <w:rPr>
          <w:rFonts w:ascii="Trebuchet MS" w:eastAsia="Calibri" w:hAnsi="Trebuchet MS" w:cs="Calibri"/>
          <w:color w:val="000000"/>
          <w:sz w:val="22"/>
          <w:szCs w:val="22"/>
          <w:lang w:val="it-IT"/>
        </w:rPr>
        <w:t>d) să fi suferit condamnări definitive în cauze referitoare la obținerea și utilizarea fondurilor europene și/sau a fondurilor publice naționale aferente acestora.</w:t>
      </w:r>
    </w:p>
    <w:p w14:paraId="01B94DDC" w14:textId="77777777" w:rsidR="00EB1E18" w:rsidRPr="00C13E38" w:rsidRDefault="00EB1E18" w:rsidP="0052060E">
      <w:pPr>
        <w:spacing w:before="120" w:after="120" w:line="240" w:lineRule="auto"/>
        <w:jc w:val="both"/>
        <w:rPr>
          <w:rFonts w:ascii="Trebuchet MS" w:eastAsia="Calibri" w:hAnsi="Trebuchet MS" w:cs="Calibri"/>
          <w:color w:val="000000"/>
          <w:sz w:val="22"/>
          <w:szCs w:val="22"/>
          <w:lang w:val="it-IT"/>
        </w:rPr>
      </w:pPr>
      <w:r w:rsidRPr="00C13E38">
        <w:rPr>
          <w:rFonts w:ascii="Trebuchet MS" w:eastAsia="Calibri" w:hAnsi="Trebuchet MS" w:cs="Calibri"/>
          <w:color w:val="000000"/>
          <w:sz w:val="22"/>
          <w:szCs w:val="22"/>
          <w:lang w:val="it-IT"/>
        </w:rPr>
        <w:t>G. Înțeleg că orice situație, eveniment ori modificare care afectează sau ar putea afecta respectarea condițiilor de participare menționate în metodologia aplicabilă va fi adusă la cunoștința DNSC în termen de cel mult 5 zile lucrătoare de la luarea la cunoștință a situației respective.</w:t>
      </w:r>
    </w:p>
    <w:p w14:paraId="3CECA79F" w14:textId="77777777" w:rsidR="00EB1E18" w:rsidRPr="00C13E38" w:rsidRDefault="00EB1E18" w:rsidP="0052060E">
      <w:pPr>
        <w:spacing w:before="120" w:after="120" w:line="240" w:lineRule="auto"/>
        <w:jc w:val="both"/>
        <w:rPr>
          <w:rFonts w:ascii="Trebuchet MS" w:eastAsia="Calibri" w:hAnsi="Trebuchet MS" w:cs="Calibri"/>
          <w:color w:val="000000"/>
          <w:sz w:val="22"/>
          <w:szCs w:val="22"/>
          <w:lang w:val="it-IT"/>
        </w:rPr>
      </w:pPr>
      <w:r w:rsidRPr="00C13E38">
        <w:rPr>
          <w:rFonts w:ascii="Trebuchet MS" w:eastAsia="Calibri" w:hAnsi="Trebuchet MS" w:cs="Calibri"/>
          <w:color w:val="000000"/>
          <w:sz w:val="22"/>
          <w:szCs w:val="22"/>
          <w:lang w:val="it-IT"/>
        </w:rPr>
        <w:t>H. Înțeleg că, ulterior includerii în eșantionul operațional, modificarea condițiilor de participare este permisă numai în condițiile stabilite prin metodologia aplicabilă, convenția de participare și legislația în vigoare.</w:t>
      </w:r>
    </w:p>
    <w:p w14:paraId="5DE7492B" w14:textId="77777777" w:rsidR="00EB1E18" w:rsidRPr="00C13E38" w:rsidRDefault="00EB1E18" w:rsidP="0052060E">
      <w:pPr>
        <w:spacing w:before="120" w:after="120" w:line="240" w:lineRule="auto"/>
        <w:jc w:val="both"/>
        <w:rPr>
          <w:rFonts w:ascii="Trebuchet MS" w:eastAsia="Calibri" w:hAnsi="Trebuchet MS" w:cs="Calibri"/>
          <w:color w:val="000000"/>
          <w:sz w:val="22"/>
          <w:szCs w:val="22"/>
          <w:lang w:val="it-IT"/>
        </w:rPr>
      </w:pPr>
      <w:r w:rsidRPr="00C13E38">
        <w:rPr>
          <w:rFonts w:ascii="Trebuchet MS" w:eastAsia="Calibri" w:hAnsi="Trebuchet MS" w:cs="Calibri"/>
          <w:color w:val="000000"/>
          <w:sz w:val="22"/>
          <w:szCs w:val="22"/>
          <w:lang w:val="it-IT"/>
        </w:rPr>
        <w:t>I. Declar că participarea entității în cadrul proiectului nu presupune acordarea unui ajutor de stat, a unui avantaj economic selectiv, a unei finanțări directe sau indirecte ori a unui serviciu individualizat cu valoare economică, în sensul legislației aplicabile în domeniul ajutorului de stat.</w:t>
      </w:r>
    </w:p>
    <w:p w14:paraId="0CEECF44" w14:textId="77777777" w:rsidR="00EB1E18" w:rsidRPr="00C13E38" w:rsidRDefault="00EB1E18" w:rsidP="0052060E">
      <w:pPr>
        <w:spacing w:before="120" w:after="120" w:line="240" w:lineRule="auto"/>
        <w:jc w:val="both"/>
        <w:rPr>
          <w:rFonts w:ascii="Trebuchet MS" w:eastAsia="Calibri" w:hAnsi="Trebuchet MS" w:cs="Calibri"/>
          <w:color w:val="000000"/>
          <w:sz w:val="22"/>
          <w:szCs w:val="22"/>
          <w:lang w:val="it-IT"/>
        </w:rPr>
      </w:pPr>
      <w:r w:rsidRPr="00C13E38">
        <w:rPr>
          <w:rFonts w:ascii="Trebuchet MS" w:eastAsia="Calibri" w:hAnsi="Trebuchet MS" w:cs="Calibri"/>
          <w:color w:val="000000"/>
          <w:sz w:val="22"/>
          <w:szCs w:val="22"/>
          <w:lang w:val="it-IT"/>
        </w:rPr>
        <w:t>J. Declar că rezultatele, concluziile sau recomandările generate în cadrul procesului de evaluare au caracter informativ, metodologic și orientativ, fiind utilizate pentru dezvoltarea, calibrarea, testarea și validarea toolkit-ului guvernamental, fără a înlocui obligațiile legale, auditul, certificarea, validarea de conformitate sau responsabilitatea proprie a entității privind securitatea cibernetică.</w:t>
      </w:r>
    </w:p>
    <w:p w14:paraId="4092129C" w14:textId="77777777" w:rsidR="00EB1E18" w:rsidRPr="00C13E38" w:rsidRDefault="00EB1E18" w:rsidP="0052060E">
      <w:pPr>
        <w:spacing w:before="120" w:after="120" w:line="240" w:lineRule="auto"/>
        <w:jc w:val="both"/>
        <w:rPr>
          <w:rFonts w:ascii="Trebuchet MS" w:eastAsia="Calibri" w:hAnsi="Trebuchet MS" w:cs="Calibri"/>
          <w:color w:val="000000"/>
          <w:sz w:val="22"/>
          <w:szCs w:val="22"/>
          <w:lang w:val="it-IT"/>
        </w:rPr>
      </w:pPr>
      <w:r w:rsidRPr="00C13E38">
        <w:rPr>
          <w:rFonts w:ascii="Trebuchet MS" w:eastAsia="Calibri" w:hAnsi="Trebuchet MS" w:cs="Calibri"/>
          <w:color w:val="000000"/>
          <w:sz w:val="22"/>
          <w:szCs w:val="22"/>
          <w:lang w:val="it-IT"/>
        </w:rPr>
        <w:t>K. Declar că informațiile furnizate în cadrul prezentei solicitări sunt reale, complete și actualizate la data semnării.</w:t>
      </w:r>
    </w:p>
    <w:tbl>
      <w:tblPr>
        <w:tblW w:w="10632" w:type="dxa"/>
        <w:tblLook w:val="0000" w:firstRow="0" w:lastRow="0" w:firstColumn="0" w:lastColumn="0" w:noHBand="0" w:noVBand="0"/>
      </w:tblPr>
      <w:tblGrid>
        <w:gridCol w:w="4428"/>
        <w:gridCol w:w="6204"/>
      </w:tblGrid>
      <w:tr w:rsidR="00EB1E18" w:rsidRPr="00C13E38" w14:paraId="4D5711DF" w14:textId="77777777" w:rsidTr="00A40BA2">
        <w:trPr>
          <w:trHeight w:val="360"/>
        </w:trPr>
        <w:tc>
          <w:tcPr>
            <w:tcW w:w="4428" w:type="dxa"/>
          </w:tcPr>
          <w:p w14:paraId="3EE0B946" w14:textId="77777777" w:rsidR="00EB1E18" w:rsidRPr="00C13E38" w:rsidRDefault="00EB1E18" w:rsidP="0052060E">
            <w:pPr>
              <w:spacing w:before="120" w:after="120" w:line="240" w:lineRule="auto"/>
              <w:rPr>
                <w:rFonts w:ascii="Trebuchet MS" w:eastAsia="Calibri" w:hAnsi="Trebuchet MS" w:cs="Calibri"/>
                <w:color w:val="000000"/>
                <w:sz w:val="22"/>
                <w:szCs w:val="22"/>
              </w:rPr>
            </w:pPr>
            <w:r w:rsidRPr="00C13E38">
              <w:rPr>
                <w:rFonts w:ascii="Trebuchet MS" w:eastAsia="Calibri" w:hAnsi="Trebuchet MS" w:cs="Calibri"/>
                <w:color w:val="000000"/>
                <w:sz w:val="22"/>
                <w:szCs w:val="22"/>
              </w:rPr>
              <w:t>Data:</w:t>
            </w:r>
          </w:p>
          <w:p w14:paraId="4E307AA9" w14:textId="77777777" w:rsidR="00EB1E18" w:rsidRPr="00C13E38" w:rsidRDefault="00EB1E18" w:rsidP="0052060E">
            <w:pPr>
              <w:spacing w:before="120" w:after="120" w:line="240" w:lineRule="auto"/>
              <w:rPr>
                <w:rFonts w:ascii="Trebuchet MS" w:eastAsia="Calibri" w:hAnsi="Trebuchet MS" w:cs="Calibri"/>
                <w:color w:val="0070C0"/>
                <w:sz w:val="22"/>
                <w:szCs w:val="22"/>
              </w:rPr>
            </w:pPr>
            <w:r w:rsidRPr="00C13E38">
              <w:rPr>
                <w:rFonts w:ascii="Trebuchet MS" w:eastAsia="Calibri" w:hAnsi="Trebuchet MS" w:cs="Calibri"/>
                <w:color w:val="0070C0"/>
                <w:sz w:val="22"/>
                <w:szCs w:val="22"/>
              </w:rPr>
              <w:t>zz/ll/aaaa</w:t>
            </w:r>
          </w:p>
          <w:p w14:paraId="34DE8321" w14:textId="77777777" w:rsidR="00EB1E18" w:rsidRPr="00C13E38" w:rsidRDefault="00EB1E18" w:rsidP="0052060E">
            <w:pPr>
              <w:spacing w:before="120" w:after="120" w:line="240" w:lineRule="auto"/>
              <w:rPr>
                <w:rFonts w:ascii="Trebuchet MS" w:eastAsia="Calibri" w:hAnsi="Trebuchet MS" w:cs="Calibri"/>
                <w:color w:val="000000"/>
                <w:sz w:val="22"/>
                <w:szCs w:val="22"/>
              </w:rPr>
            </w:pPr>
          </w:p>
        </w:tc>
        <w:tc>
          <w:tcPr>
            <w:tcW w:w="6204" w:type="dxa"/>
          </w:tcPr>
          <w:p w14:paraId="57596BBE" w14:textId="77777777" w:rsidR="00EB1E18" w:rsidRPr="00C13E38" w:rsidRDefault="00EB1E18" w:rsidP="0052060E">
            <w:pPr>
              <w:spacing w:before="120" w:after="120" w:line="240" w:lineRule="auto"/>
              <w:rPr>
                <w:rFonts w:ascii="Trebuchet MS" w:eastAsia="Calibri" w:hAnsi="Trebuchet MS" w:cs="Calibri"/>
                <w:color w:val="000000"/>
                <w:sz w:val="22"/>
                <w:szCs w:val="22"/>
                <w:lang w:val="it-IT"/>
              </w:rPr>
            </w:pPr>
            <w:r w:rsidRPr="00C13E38">
              <w:rPr>
                <w:rFonts w:ascii="Trebuchet MS" w:eastAsia="Calibri" w:hAnsi="Trebuchet MS" w:cs="Calibri"/>
                <w:color w:val="000000"/>
                <w:sz w:val="22"/>
                <w:szCs w:val="22"/>
                <w:lang w:val="it-IT"/>
              </w:rPr>
              <w:t>Semnătura:</w:t>
            </w:r>
          </w:p>
          <w:p w14:paraId="1C87414D" w14:textId="77777777" w:rsidR="00EB1E18" w:rsidRPr="00C13E38" w:rsidRDefault="00EB1E18" w:rsidP="0052060E">
            <w:pPr>
              <w:spacing w:before="120" w:after="120" w:line="240" w:lineRule="auto"/>
              <w:rPr>
                <w:rFonts w:ascii="Trebuchet MS" w:eastAsia="Times New Roman" w:hAnsi="Trebuchet MS" w:cs="Arial"/>
                <w:i/>
                <w:iCs/>
                <w:color w:val="0070C0"/>
                <w:kern w:val="0"/>
                <w:sz w:val="22"/>
                <w:szCs w:val="22"/>
                <w:lang w:val="ro-RO" w:eastAsia="sk-SK"/>
                <w14:ligatures w14:val="none"/>
              </w:rPr>
            </w:pPr>
            <w:r w:rsidRPr="00C13E38">
              <w:rPr>
                <w:rFonts w:ascii="Trebuchet MS" w:eastAsia="Times New Roman" w:hAnsi="Trebuchet MS" w:cs="Arial"/>
                <w:i/>
                <w:iCs/>
                <w:color w:val="0070C0"/>
                <w:kern w:val="0"/>
                <w:sz w:val="22"/>
                <w:szCs w:val="22"/>
                <w:lang w:val="ro-RO" w:eastAsia="sk-SK"/>
                <w14:ligatures w14:val="none"/>
              </w:rPr>
              <w:t>Nume, prenume</w:t>
            </w:r>
          </w:p>
          <w:p w14:paraId="0A02DADD" w14:textId="77777777" w:rsidR="00EB1E18" w:rsidRDefault="00EB1E18" w:rsidP="0052060E">
            <w:pPr>
              <w:spacing w:before="120" w:after="120" w:line="240" w:lineRule="auto"/>
              <w:rPr>
                <w:rFonts w:ascii="Trebuchet MS" w:eastAsia="Times New Roman" w:hAnsi="Trebuchet MS" w:cs="Arial"/>
                <w:i/>
                <w:iCs/>
                <w:color w:val="0070C0"/>
                <w:kern w:val="0"/>
                <w:sz w:val="22"/>
                <w:szCs w:val="22"/>
                <w:lang w:val="ro-RO" w:eastAsia="sk-SK"/>
                <w14:ligatures w14:val="none"/>
              </w:rPr>
            </w:pPr>
            <w:r w:rsidRPr="00C13E38">
              <w:rPr>
                <w:rFonts w:ascii="Trebuchet MS" w:eastAsia="Times New Roman" w:hAnsi="Trebuchet MS" w:cs="Arial"/>
                <w:i/>
                <w:iCs/>
                <w:color w:val="0070C0"/>
                <w:kern w:val="0"/>
                <w:sz w:val="22"/>
                <w:szCs w:val="22"/>
                <w:lang w:val="ro-RO" w:eastAsia="sk-SK"/>
                <w14:ligatures w14:val="none"/>
              </w:rPr>
              <w:t>Semnătura reprezentantului legal al solicitantului</w:t>
            </w:r>
          </w:p>
          <w:p w14:paraId="6382F2D7" w14:textId="77777777" w:rsidR="0052060E" w:rsidRDefault="0052060E" w:rsidP="0052060E">
            <w:pPr>
              <w:spacing w:before="120" w:after="120" w:line="240" w:lineRule="auto"/>
              <w:rPr>
                <w:rFonts w:ascii="Trebuchet MS" w:eastAsia="Times New Roman" w:hAnsi="Trebuchet MS" w:cs="Arial"/>
                <w:i/>
                <w:iCs/>
                <w:color w:val="0070C0"/>
                <w:kern w:val="0"/>
                <w:sz w:val="22"/>
                <w:szCs w:val="22"/>
                <w:lang w:val="ro-RO" w:eastAsia="sk-SK"/>
                <w14:ligatures w14:val="none"/>
              </w:rPr>
            </w:pPr>
          </w:p>
          <w:p w14:paraId="09C3AB3E" w14:textId="77777777" w:rsidR="0052060E" w:rsidRDefault="0052060E" w:rsidP="0052060E">
            <w:pPr>
              <w:spacing w:before="120" w:after="120" w:line="240" w:lineRule="auto"/>
              <w:rPr>
                <w:rFonts w:ascii="Trebuchet MS" w:eastAsia="Times New Roman" w:hAnsi="Trebuchet MS" w:cs="Arial"/>
                <w:i/>
                <w:iCs/>
                <w:color w:val="0070C0"/>
                <w:kern w:val="0"/>
                <w:sz w:val="22"/>
                <w:szCs w:val="22"/>
                <w:lang w:val="ro-RO" w:eastAsia="sk-SK"/>
                <w14:ligatures w14:val="none"/>
              </w:rPr>
            </w:pPr>
          </w:p>
          <w:p w14:paraId="0BE0E252" w14:textId="77777777" w:rsidR="0052060E" w:rsidRPr="00C13E38" w:rsidRDefault="0052060E" w:rsidP="0052060E">
            <w:pPr>
              <w:spacing w:before="120" w:after="120" w:line="240" w:lineRule="auto"/>
              <w:rPr>
                <w:rFonts w:ascii="Trebuchet MS" w:eastAsia="Times New Roman" w:hAnsi="Trebuchet MS" w:cs="Arial"/>
                <w:i/>
                <w:iCs/>
                <w:kern w:val="0"/>
                <w:sz w:val="22"/>
                <w:szCs w:val="22"/>
                <w:lang w:val="ro-RO" w:eastAsia="sk-SK"/>
                <w14:ligatures w14:val="none"/>
              </w:rPr>
            </w:pPr>
          </w:p>
        </w:tc>
      </w:tr>
    </w:tbl>
    <w:p w14:paraId="205566B0" w14:textId="77777777" w:rsidR="00EB1E18" w:rsidRPr="00C13E38" w:rsidRDefault="00EB1E18" w:rsidP="0052060E">
      <w:pPr>
        <w:spacing w:before="120" w:after="120" w:line="240" w:lineRule="auto"/>
        <w:rPr>
          <w:rFonts w:ascii="Trebuchet MS" w:eastAsia="Calibri" w:hAnsi="Trebuchet MS" w:cs="Calibri"/>
          <w:snapToGrid w:val="0"/>
          <w:color w:val="000000"/>
          <w:sz w:val="22"/>
          <w:szCs w:val="22"/>
          <w:lang w:val="ro-RO"/>
        </w:rPr>
      </w:pPr>
      <w:r w:rsidRPr="00C13E38">
        <w:rPr>
          <w:rFonts w:ascii="Trebuchet MS" w:eastAsia="Calibri" w:hAnsi="Trebuchet MS" w:cs="Calibri"/>
          <w:snapToGrid w:val="0"/>
          <w:color w:val="000000"/>
          <w:sz w:val="22"/>
          <w:szCs w:val="22"/>
          <w:lang w:val="ro-RO"/>
        </w:rPr>
        <w:t>Ștampila</w:t>
      </w:r>
    </w:p>
    <w:p w14:paraId="07513D24" w14:textId="77777777" w:rsidR="00EB1E18" w:rsidRPr="00C13E38" w:rsidRDefault="00EB1E18" w:rsidP="0052060E">
      <w:pPr>
        <w:spacing w:before="120" w:after="120" w:line="240" w:lineRule="auto"/>
        <w:rPr>
          <w:rFonts w:ascii="Trebuchet MS" w:eastAsia="Calibri" w:hAnsi="Trebuchet MS" w:cs="Calibri"/>
          <w:b/>
          <w:color w:val="000000"/>
          <w:sz w:val="22"/>
          <w:szCs w:val="22"/>
          <w:lang w:val="ro-RO"/>
        </w:rPr>
      </w:pPr>
      <w:r w:rsidRPr="00C13E38">
        <w:rPr>
          <w:rFonts w:ascii="Trebuchet MS" w:eastAsia="Calibri" w:hAnsi="Trebuchet MS" w:cs="Calibri"/>
          <w:snapToGrid w:val="0"/>
          <w:color w:val="000000"/>
          <w:sz w:val="22"/>
          <w:szCs w:val="22"/>
          <w:lang w:val="ro-RO"/>
        </w:rPr>
        <w:t>Data</w:t>
      </w:r>
      <w:bookmarkStart w:id="0" w:name="_Toc220569057"/>
      <w:bookmarkStart w:id="1" w:name="_Toc220569242"/>
    </w:p>
    <w:bookmarkEnd w:id="0"/>
    <w:bookmarkEnd w:id="1"/>
    <w:p w14:paraId="78AB1AA8" w14:textId="31C2B21A" w:rsidR="0052060E" w:rsidRPr="0052060E" w:rsidRDefault="0052060E" w:rsidP="0052060E">
      <w:pPr>
        <w:tabs>
          <w:tab w:val="left" w:pos="1916"/>
        </w:tabs>
        <w:spacing w:before="120" w:after="120" w:line="240" w:lineRule="auto"/>
        <w:rPr>
          <w:rFonts w:ascii="Trebuchet MS" w:eastAsia="Calibri" w:hAnsi="Trebuchet MS" w:cs="Calibri"/>
          <w:sz w:val="22"/>
          <w:szCs w:val="22"/>
          <w:lang w:val="ro-RO"/>
        </w:rPr>
      </w:pPr>
    </w:p>
    <w:sectPr w:rsidR="0052060E" w:rsidRPr="0052060E" w:rsidSect="00EB1E18">
      <w:headerReference w:type="even" r:id="rId11"/>
      <w:headerReference w:type="default" r:id="rId12"/>
      <w:footerReference w:type="even" r:id="rId13"/>
      <w:footerReference w:type="default" r:id="rId14"/>
      <w:headerReference w:type="first" r:id="rId15"/>
      <w:footerReference w:type="first" r:id="rId16"/>
      <w:pgSz w:w="11906" w:h="16838" w:code="9"/>
      <w:pgMar w:top="1077" w:right="720" w:bottom="720" w:left="720" w:header="709" w:footer="71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073EE" w14:textId="77777777" w:rsidR="00E612BD" w:rsidRDefault="00E612BD">
      <w:pPr>
        <w:spacing w:after="0" w:line="240" w:lineRule="auto"/>
      </w:pPr>
      <w:r>
        <w:separator/>
      </w:r>
    </w:p>
  </w:endnote>
  <w:endnote w:type="continuationSeparator" w:id="0">
    <w:p w14:paraId="46441F3E" w14:textId="77777777" w:rsidR="00E612BD" w:rsidRDefault="00E61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582D6" w14:textId="77777777" w:rsidR="00EB1E18" w:rsidRDefault="00EB1E18">
    <w:pPr>
      <w:tabs>
        <w:tab w:val="center" w:pos="4676"/>
      </w:tabs>
      <w:spacing w:line="259" w:lineRule="auto"/>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1BBFD" w14:textId="1F8AFAC2" w:rsidR="00EB1E18" w:rsidRPr="00D3137A" w:rsidRDefault="0052060E">
    <w:pPr>
      <w:tabs>
        <w:tab w:val="center" w:pos="4676"/>
      </w:tabs>
      <w:spacing w:line="259" w:lineRule="auto"/>
      <w:rPr>
        <w:rFonts w:ascii="Trebuchet MS" w:hAnsi="Trebuchet MS"/>
        <w:sz w:val="20"/>
      </w:rPr>
    </w:pPr>
    <w:r w:rsidRPr="0052060E">
      <w:rPr>
        <w:rFonts w:ascii="Trebuchet MS" w:hAnsi="Trebuchet MS"/>
        <w:b/>
        <w:bCs/>
        <w:color w:val="808080"/>
        <w:sz w:val="16"/>
        <w:szCs w:val="16"/>
        <w:lang w:val="en-GB"/>
      </w:rPr>
      <w:t>PNRR 184 ANEXA 1</w:t>
    </w:r>
    <w:r>
      <w:rPr>
        <w:rFonts w:ascii="Trebuchet MS" w:hAnsi="Trebuchet MS"/>
        <w:b/>
        <w:bCs/>
        <w:color w:val="808080"/>
        <w:sz w:val="16"/>
        <w:szCs w:val="16"/>
        <w:lang w:val="en-GB"/>
      </w:rPr>
      <w:tab/>
    </w:r>
    <w:r>
      <w:rPr>
        <w:rFonts w:ascii="Trebuchet MS" w:hAnsi="Trebuchet MS"/>
        <w:b/>
        <w:bCs/>
        <w:color w:val="808080"/>
        <w:sz w:val="16"/>
        <w:szCs w:val="16"/>
        <w:lang w:val="en-GB"/>
      </w:rPr>
      <w:tab/>
    </w:r>
    <w:r w:rsidR="00EB1E18" w:rsidRPr="00EB1E18">
      <w:rPr>
        <w:rFonts w:ascii="Trebuchet MS" w:hAnsi="Trebuchet MS"/>
        <w:b/>
        <w:bCs/>
        <w:color w:val="808080"/>
        <w:sz w:val="16"/>
        <w:szCs w:val="16"/>
        <w:lang w:val="en-GB"/>
      </w:rPr>
      <w:t>NECLASIFICAT</w:t>
    </w:r>
    <w:r>
      <w:rPr>
        <w:rFonts w:ascii="Trebuchet MS" w:hAnsi="Trebuchet MS"/>
        <w:b/>
        <w:bCs/>
        <w:color w:val="808080"/>
        <w:sz w:val="16"/>
        <w:szCs w:val="16"/>
        <w:lang w:val="en-GB"/>
      </w:rPr>
      <w:tab/>
    </w:r>
    <w:r>
      <w:rPr>
        <w:rFonts w:ascii="Trebuchet MS" w:hAnsi="Trebuchet MS"/>
        <w:b/>
        <w:bCs/>
        <w:color w:val="808080"/>
        <w:sz w:val="16"/>
        <w:szCs w:val="16"/>
        <w:lang w:val="en-GB"/>
      </w:rPr>
      <w:tab/>
    </w:r>
    <w:r>
      <w:rPr>
        <w:rFonts w:ascii="Trebuchet MS" w:hAnsi="Trebuchet MS"/>
        <w:b/>
        <w:bCs/>
        <w:color w:val="808080"/>
        <w:sz w:val="16"/>
        <w:szCs w:val="16"/>
        <w:lang w:val="en-GB"/>
      </w:rPr>
      <w:tab/>
    </w:r>
    <w:r>
      <w:rPr>
        <w:rFonts w:ascii="Trebuchet MS" w:hAnsi="Trebuchet MS"/>
        <w:b/>
        <w:bCs/>
        <w:color w:val="808080"/>
        <w:sz w:val="16"/>
        <w:szCs w:val="16"/>
        <w:lang w:val="en-GB"/>
      </w:rPr>
      <w:tab/>
    </w:r>
    <w:r w:rsidR="00EB1E18" w:rsidRPr="00EB1E18">
      <w:rPr>
        <w:rFonts w:ascii="Trebuchet MS" w:hAnsi="Trebuchet MS"/>
        <w:b/>
        <w:bCs/>
        <w:color w:val="808080"/>
        <w:sz w:val="16"/>
        <w:szCs w:val="16"/>
        <w:lang w:val="en-GB"/>
      </w:rPr>
      <w:t xml:space="preserve"> Pagina </w:t>
    </w:r>
    <w:r w:rsidR="00EB1E18" w:rsidRPr="00EB1E18">
      <w:rPr>
        <w:rFonts w:ascii="Trebuchet MS" w:hAnsi="Trebuchet MS"/>
        <w:b/>
        <w:bCs/>
        <w:color w:val="808080"/>
        <w:sz w:val="16"/>
        <w:szCs w:val="16"/>
        <w:lang w:val="en-GB"/>
      </w:rPr>
      <w:fldChar w:fldCharType="begin"/>
    </w:r>
    <w:r w:rsidR="00EB1E18" w:rsidRPr="00EB1E18">
      <w:rPr>
        <w:rFonts w:ascii="Trebuchet MS" w:hAnsi="Trebuchet MS"/>
        <w:b/>
        <w:bCs/>
        <w:color w:val="808080"/>
        <w:sz w:val="16"/>
        <w:szCs w:val="16"/>
        <w:lang w:val="en-GB"/>
      </w:rPr>
      <w:instrText xml:space="preserve"> PAGE  \* Arabic  \* MERGEFORMAT </w:instrText>
    </w:r>
    <w:r w:rsidR="00EB1E18" w:rsidRPr="00EB1E18">
      <w:rPr>
        <w:rFonts w:ascii="Trebuchet MS" w:hAnsi="Trebuchet MS"/>
        <w:b/>
        <w:bCs/>
        <w:color w:val="808080"/>
        <w:sz w:val="16"/>
        <w:szCs w:val="16"/>
        <w:lang w:val="en-GB"/>
      </w:rPr>
      <w:fldChar w:fldCharType="separate"/>
    </w:r>
    <w:r w:rsidR="00EB1E18" w:rsidRPr="00EB1E18">
      <w:rPr>
        <w:rFonts w:ascii="Trebuchet MS" w:hAnsi="Trebuchet MS"/>
        <w:b/>
        <w:bCs/>
        <w:color w:val="808080"/>
        <w:sz w:val="16"/>
        <w:szCs w:val="16"/>
        <w:lang w:val="en-GB"/>
      </w:rPr>
      <w:t>1</w:t>
    </w:r>
    <w:r w:rsidR="00EB1E18" w:rsidRPr="00EB1E18">
      <w:rPr>
        <w:rFonts w:ascii="Trebuchet MS" w:hAnsi="Trebuchet MS"/>
        <w:b/>
        <w:bCs/>
        <w:color w:val="808080"/>
        <w:sz w:val="16"/>
        <w:szCs w:val="16"/>
        <w:lang w:val="en-GB"/>
      </w:rPr>
      <w:fldChar w:fldCharType="end"/>
    </w:r>
    <w:r w:rsidR="00EB1E18" w:rsidRPr="00EB1E18">
      <w:rPr>
        <w:rFonts w:ascii="Trebuchet MS" w:hAnsi="Trebuchet MS"/>
        <w:b/>
        <w:bCs/>
        <w:color w:val="808080"/>
        <w:sz w:val="16"/>
        <w:szCs w:val="16"/>
        <w:lang w:val="en-GB"/>
      </w:rPr>
      <w:t xml:space="preserve"> / </w:t>
    </w:r>
    <w:r w:rsidR="00EB1E18" w:rsidRPr="00EB1E18">
      <w:rPr>
        <w:rFonts w:ascii="Trebuchet MS" w:hAnsi="Trebuchet MS"/>
        <w:b/>
        <w:bCs/>
        <w:color w:val="808080"/>
        <w:sz w:val="16"/>
        <w:szCs w:val="16"/>
        <w:lang w:val="en-GB"/>
      </w:rPr>
      <w:fldChar w:fldCharType="begin"/>
    </w:r>
    <w:r w:rsidR="00EB1E18" w:rsidRPr="00EB1E18">
      <w:rPr>
        <w:rFonts w:ascii="Trebuchet MS" w:hAnsi="Trebuchet MS"/>
        <w:b/>
        <w:bCs/>
        <w:color w:val="808080"/>
        <w:sz w:val="16"/>
        <w:szCs w:val="16"/>
        <w:lang w:val="en-GB"/>
      </w:rPr>
      <w:instrText xml:space="preserve"> NUMPAGES  \* Arabic  \* MERGEFORMAT </w:instrText>
    </w:r>
    <w:r w:rsidR="00EB1E18" w:rsidRPr="00EB1E18">
      <w:rPr>
        <w:rFonts w:ascii="Trebuchet MS" w:hAnsi="Trebuchet MS"/>
        <w:b/>
        <w:bCs/>
        <w:color w:val="808080"/>
        <w:sz w:val="16"/>
        <w:szCs w:val="16"/>
        <w:lang w:val="en-GB"/>
      </w:rPr>
      <w:fldChar w:fldCharType="separate"/>
    </w:r>
    <w:r w:rsidR="00EB1E18" w:rsidRPr="00EB1E18">
      <w:rPr>
        <w:rFonts w:ascii="Trebuchet MS" w:hAnsi="Trebuchet MS"/>
        <w:b/>
        <w:bCs/>
        <w:color w:val="808080"/>
        <w:sz w:val="16"/>
        <w:szCs w:val="16"/>
        <w:lang w:val="en-GB"/>
      </w:rPr>
      <w:t>23</w:t>
    </w:r>
    <w:r w:rsidR="00EB1E18" w:rsidRPr="00EB1E18">
      <w:rPr>
        <w:rFonts w:ascii="Trebuchet MS" w:hAnsi="Trebuchet MS"/>
        <w:b/>
        <w:bCs/>
        <w:color w:val="808080"/>
        <w:sz w:val="16"/>
        <w:szCs w:val="16"/>
        <w:lang w:val="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909CF" w14:textId="77777777" w:rsidR="00EB1E18" w:rsidRPr="00EB1E18" w:rsidRDefault="00EB1E18" w:rsidP="00781EE7">
    <w:pPr>
      <w:pStyle w:val="Footer"/>
      <w:pBdr>
        <w:top w:val="single" w:sz="4" w:space="1" w:color="auto"/>
      </w:pBdr>
      <w:tabs>
        <w:tab w:val="clear" w:pos="4680"/>
        <w:tab w:val="clear" w:pos="9360"/>
      </w:tabs>
      <w:rPr>
        <w:b/>
        <w:bCs/>
        <w:color w:val="808080"/>
        <w:sz w:val="16"/>
        <w:szCs w:val="16"/>
        <w:lang w:val="en-GB"/>
      </w:rPr>
    </w:pPr>
  </w:p>
  <w:p w14:paraId="5009FEF3" w14:textId="77777777" w:rsidR="00EB1E18" w:rsidRPr="00EB1E18" w:rsidRDefault="00EB1E18" w:rsidP="00781EE7">
    <w:pPr>
      <w:pStyle w:val="Footer"/>
      <w:pBdr>
        <w:top w:val="single" w:sz="4" w:space="1" w:color="auto"/>
      </w:pBdr>
      <w:tabs>
        <w:tab w:val="clear" w:pos="4680"/>
        <w:tab w:val="clear" w:pos="9360"/>
      </w:tabs>
      <w:rPr>
        <w:b/>
        <w:bCs/>
        <w:color w:val="808080"/>
        <w:sz w:val="16"/>
        <w:szCs w:val="16"/>
        <w:lang w:val="en-GB"/>
      </w:rPr>
    </w:pPr>
    <w:bookmarkStart w:id="2" w:name="_Hlk157413787"/>
    <w:r w:rsidRPr="00EB1E18">
      <w:rPr>
        <w:b/>
        <w:bCs/>
        <w:color w:val="808080"/>
        <w:sz w:val="16"/>
        <w:szCs w:val="16"/>
        <w:lang w:val="en-GB"/>
      </w:rPr>
      <w:t>Str. Italiană 22, Etaj 6, Sector 2, 020976 București, România</w:t>
    </w:r>
    <w:r w:rsidRPr="00EB1E18">
      <w:rPr>
        <w:b/>
        <w:bCs/>
        <w:color w:val="808080"/>
        <w:sz w:val="16"/>
        <w:szCs w:val="16"/>
        <w:lang w:val="en-GB"/>
      </w:rPr>
      <w:tab/>
    </w:r>
    <w:r w:rsidRPr="00EB1E18">
      <w:rPr>
        <w:b/>
        <w:bCs/>
        <w:color w:val="808080"/>
        <w:sz w:val="16"/>
        <w:szCs w:val="16"/>
        <w:lang w:val="en-GB"/>
      </w:rPr>
      <w:tab/>
    </w:r>
    <w:r w:rsidRPr="00EB1E18">
      <w:rPr>
        <w:b/>
        <w:bCs/>
        <w:color w:val="808080"/>
        <w:sz w:val="16"/>
        <w:szCs w:val="16"/>
        <w:lang w:val="en-GB"/>
      </w:rPr>
      <w:tab/>
    </w:r>
    <w:r w:rsidRPr="00EB1E18">
      <w:rPr>
        <w:b/>
        <w:bCs/>
        <w:color w:val="808080"/>
        <w:sz w:val="16"/>
        <w:szCs w:val="16"/>
        <w:lang w:val="en-GB"/>
      </w:rPr>
      <w:tab/>
    </w:r>
    <w:r w:rsidRPr="00EB1E18">
      <w:rPr>
        <w:b/>
        <w:bCs/>
        <w:color w:val="808080"/>
        <w:sz w:val="16"/>
        <w:szCs w:val="16"/>
        <w:lang w:val="en-GB"/>
      </w:rPr>
      <w:tab/>
      <w:t xml:space="preserve">   </w:t>
    </w:r>
    <w:r w:rsidRPr="00EB1E18">
      <w:rPr>
        <w:b/>
        <w:bCs/>
        <w:color w:val="808080"/>
        <w:sz w:val="16"/>
        <w:szCs w:val="16"/>
        <w:lang w:val="en-GB"/>
      </w:rPr>
      <w:tab/>
    </w:r>
    <w:r w:rsidRPr="00EB1E18">
      <w:rPr>
        <w:b/>
        <w:bCs/>
        <w:color w:val="808080"/>
        <w:sz w:val="16"/>
        <w:szCs w:val="16"/>
        <w:lang w:val="en-GB"/>
      </w:rPr>
      <w:tab/>
      <w:t xml:space="preserve">                          Pagina </w:t>
    </w:r>
    <w:r w:rsidRPr="00EB1E18">
      <w:rPr>
        <w:b/>
        <w:bCs/>
        <w:color w:val="808080"/>
        <w:sz w:val="16"/>
        <w:szCs w:val="16"/>
        <w:lang w:val="en-GB"/>
      </w:rPr>
      <w:fldChar w:fldCharType="begin"/>
    </w:r>
    <w:r w:rsidRPr="00EB1E18">
      <w:rPr>
        <w:b/>
        <w:bCs/>
        <w:color w:val="808080"/>
        <w:sz w:val="16"/>
        <w:szCs w:val="16"/>
        <w:lang w:val="en-GB"/>
      </w:rPr>
      <w:instrText xml:space="preserve"> PAGE  \* Arabic  \* MERGEFORMAT </w:instrText>
    </w:r>
    <w:r w:rsidRPr="00EB1E18">
      <w:rPr>
        <w:b/>
        <w:bCs/>
        <w:color w:val="808080"/>
        <w:sz w:val="16"/>
        <w:szCs w:val="16"/>
        <w:lang w:val="en-GB"/>
      </w:rPr>
      <w:fldChar w:fldCharType="separate"/>
    </w:r>
    <w:r w:rsidRPr="00EB1E18">
      <w:rPr>
        <w:b/>
        <w:bCs/>
        <w:color w:val="808080"/>
        <w:sz w:val="16"/>
        <w:szCs w:val="16"/>
        <w:lang w:val="en-GB"/>
      </w:rPr>
      <w:t>1</w:t>
    </w:r>
    <w:r w:rsidRPr="00EB1E18">
      <w:rPr>
        <w:b/>
        <w:bCs/>
        <w:color w:val="808080"/>
        <w:sz w:val="16"/>
        <w:szCs w:val="16"/>
        <w:lang w:val="en-GB"/>
      </w:rPr>
      <w:fldChar w:fldCharType="end"/>
    </w:r>
    <w:r w:rsidRPr="00EB1E18">
      <w:rPr>
        <w:b/>
        <w:bCs/>
        <w:color w:val="808080"/>
        <w:sz w:val="16"/>
        <w:szCs w:val="16"/>
        <w:lang w:val="en-GB"/>
      </w:rPr>
      <w:t xml:space="preserve"> / </w:t>
    </w:r>
    <w:r w:rsidRPr="00EB1E18">
      <w:rPr>
        <w:b/>
        <w:bCs/>
        <w:color w:val="808080"/>
        <w:sz w:val="16"/>
        <w:szCs w:val="16"/>
        <w:lang w:val="en-GB"/>
      </w:rPr>
      <w:fldChar w:fldCharType="begin"/>
    </w:r>
    <w:r w:rsidRPr="00EB1E18">
      <w:rPr>
        <w:b/>
        <w:bCs/>
        <w:color w:val="808080"/>
        <w:sz w:val="16"/>
        <w:szCs w:val="16"/>
        <w:lang w:val="en-GB"/>
      </w:rPr>
      <w:instrText xml:space="preserve"> NUMPAGES  \* Arabic  \* MERGEFORMAT </w:instrText>
    </w:r>
    <w:r w:rsidRPr="00EB1E18">
      <w:rPr>
        <w:b/>
        <w:bCs/>
        <w:color w:val="808080"/>
        <w:sz w:val="16"/>
        <w:szCs w:val="16"/>
        <w:lang w:val="en-GB"/>
      </w:rPr>
      <w:fldChar w:fldCharType="separate"/>
    </w:r>
    <w:r w:rsidRPr="00EB1E18">
      <w:rPr>
        <w:b/>
        <w:bCs/>
        <w:color w:val="808080"/>
        <w:sz w:val="16"/>
        <w:szCs w:val="16"/>
        <w:lang w:val="en-GB"/>
      </w:rPr>
      <w:t>2</w:t>
    </w:r>
    <w:r w:rsidRPr="00EB1E18">
      <w:rPr>
        <w:b/>
        <w:bCs/>
        <w:color w:val="808080"/>
        <w:sz w:val="16"/>
        <w:szCs w:val="16"/>
        <w:lang w:val="en-GB"/>
      </w:rPr>
      <w:fldChar w:fldCharType="end"/>
    </w:r>
  </w:p>
  <w:p w14:paraId="2A868553" w14:textId="77777777" w:rsidR="00EB1E18" w:rsidRPr="00781EE7" w:rsidRDefault="00EB1E18" w:rsidP="00781EE7">
    <w:pPr>
      <w:pStyle w:val="Footer"/>
      <w:tabs>
        <w:tab w:val="clear" w:pos="4680"/>
        <w:tab w:val="clear" w:pos="9360"/>
      </w:tabs>
    </w:pPr>
    <w:r w:rsidRPr="00EB1E18">
      <w:rPr>
        <w:b/>
        <w:bCs/>
        <w:color w:val="808080"/>
        <w:sz w:val="16"/>
        <w:szCs w:val="16"/>
        <w:lang w:val="en-GB"/>
      </w:rPr>
      <w:t xml:space="preserve">Email: </w:t>
    </w:r>
    <w:hyperlink r:id="rId1" w:history="1">
      <w:r w:rsidRPr="00870301">
        <w:rPr>
          <w:rStyle w:val="Hyperlink1"/>
          <w:b/>
          <w:bCs/>
          <w:sz w:val="16"/>
          <w:szCs w:val="16"/>
          <w:lang w:val="en-GB"/>
        </w:rPr>
        <w:t>office@dnsc.ro</w:t>
      </w:r>
    </w:hyperlink>
    <w:r w:rsidRPr="00EB1E18">
      <w:rPr>
        <w:b/>
        <w:bCs/>
        <w:color w:val="808080"/>
        <w:sz w:val="16"/>
        <w:szCs w:val="16"/>
        <w:lang w:val="en-GB"/>
      </w:rPr>
      <w:t xml:space="preserve"> www.dnsc.ro     </w:t>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A28C1" w14:textId="77777777" w:rsidR="00E612BD" w:rsidRDefault="00E612BD">
      <w:pPr>
        <w:spacing w:after="0" w:line="240" w:lineRule="auto"/>
      </w:pPr>
      <w:r>
        <w:separator/>
      </w:r>
    </w:p>
  </w:footnote>
  <w:footnote w:type="continuationSeparator" w:id="0">
    <w:p w14:paraId="6146627F" w14:textId="77777777" w:rsidR="00E612BD" w:rsidRDefault="00E612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516FD" w14:textId="77777777" w:rsidR="00EB1E18" w:rsidRDefault="00EB1E18">
    <w:pPr>
      <w:spacing w:line="259" w:lineRule="auto"/>
      <w:ind w:right="302"/>
      <w:jc w:val="right"/>
    </w:pPr>
    <w:r>
      <w:rPr>
        <w:noProof/>
      </w:rPr>
      <w:drawing>
        <wp:anchor distT="0" distB="0" distL="114300" distR="114300" simplePos="0" relativeHeight="251657728" behindDoc="0" locked="0" layoutInCell="1" allowOverlap="0" wp14:anchorId="3522A810" wp14:editId="0D964D20">
          <wp:simplePos x="0" y="0"/>
          <wp:positionH relativeFrom="page">
            <wp:posOffset>914400</wp:posOffset>
          </wp:positionH>
          <wp:positionV relativeFrom="page">
            <wp:posOffset>448310</wp:posOffset>
          </wp:positionV>
          <wp:extent cx="5722620" cy="754380"/>
          <wp:effectExtent l="0" t="0" r="0" b="0"/>
          <wp:wrapSquare wrapText="bothSides"/>
          <wp:docPr id="1586146390"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5722620" cy="754380"/>
                  </a:xfrm>
                  <a:prstGeom prst="rect">
                    <a:avLst/>
                  </a:prstGeom>
                </pic:spPr>
              </pic:pic>
            </a:graphicData>
          </a:graphic>
        </wp:anchor>
      </w:drawing>
    </w:r>
    <w:r>
      <w:rPr>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979E6" w14:textId="77777777" w:rsidR="00EB1E18" w:rsidRDefault="00EB1E18">
    <w:pPr>
      <w:spacing w:line="259" w:lineRule="auto"/>
      <w:ind w:right="302"/>
      <w:jc w:val="right"/>
      <w:rPr>
        <w:sz w:val="20"/>
      </w:rPr>
    </w:pPr>
  </w:p>
  <w:p w14:paraId="1E664C04" w14:textId="77777777" w:rsidR="00EB1E18" w:rsidRDefault="00EB1E18">
    <w:pPr>
      <w:spacing w:line="259" w:lineRule="auto"/>
      <w:ind w:right="302"/>
      <w:jc w:val="right"/>
    </w:pPr>
    <w:r>
      <w:rPr>
        <w:noProof/>
      </w:rPr>
      <w:drawing>
        <wp:anchor distT="0" distB="0" distL="114300" distR="114300" simplePos="0" relativeHeight="251658752" behindDoc="0" locked="0" layoutInCell="1" allowOverlap="0" wp14:anchorId="031668FA" wp14:editId="0DC602C9">
          <wp:simplePos x="0" y="0"/>
          <wp:positionH relativeFrom="page">
            <wp:posOffset>787400</wp:posOffset>
          </wp:positionH>
          <wp:positionV relativeFrom="page">
            <wp:posOffset>54610</wp:posOffset>
          </wp:positionV>
          <wp:extent cx="5722620" cy="754380"/>
          <wp:effectExtent l="0" t="0" r="0" b="0"/>
          <wp:wrapSquare wrapText="bothSides"/>
          <wp:docPr id="1877688265"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5722620" cy="754380"/>
                  </a:xfrm>
                  <a:prstGeom prst="rect">
                    <a:avLst/>
                  </a:prstGeom>
                </pic:spPr>
              </pic:pic>
            </a:graphicData>
          </a:graphic>
        </wp:anchor>
      </w:drawing>
    </w:r>
    <w:r>
      <w:rPr>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2AA34" w14:textId="77777777" w:rsidR="00EB1E18" w:rsidRDefault="00EB1E18">
    <w:pPr>
      <w:spacing w:line="259" w:lineRule="auto"/>
      <w:ind w:right="302"/>
      <w:jc w:val="right"/>
    </w:pPr>
    <w:r>
      <w:rPr>
        <w:noProof/>
      </w:rPr>
      <w:drawing>
        <wp:anchor distT="0" distB="0" distL="114300" distR="114300" simplePos="0" relativeHeight="251656704" behindDoc="0" locked="0" layoutInCell="1" allowOverlap="0" wp14:anchorId="30497FEF" wp14:editId="0EBDB803">
          <wp:simplePos x="0" y="0"/>
          <wp:positionH relativeFrom="margin">
            <wp:align>center</wp:align>
          </wp:positionH>
          <wp:positionV relativeFrom="page">
            <wp:posOffset>41910</wp:posOffset>
          </wp:positionV>
          <wp:extent cx="5722620" cy="754380"/>
          <wp:effectExtent l="0" t="0" r="0" b="7620"/>
          <wp:wrapSquare wrapText="bothSides"/>
          <wp:docPr id="2026622"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5722620" cy="754380"/>
                  </a:xfrm>
                  <a:prstGeom prst="rect">
                    <a:avLst/>
                  </a:prstGeom>
                </pic:spPr>
              </pic:pic>
            </a:graphicData>
          </a:graphic>
        </wp:anchor>
      </w:drawing>
    </w:r>
    <w:r>
      <w:rPr>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50B3"/>
    <w:multiLevelType w:val="hybridMultilevel"/>
    <w:tmpl w:val="5D3AFE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B4EF5"/>
    <w:multiLevelType w:val="multilevel"/>
    <w:tmpl w:val="86BC6CA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decimal"/>
      <w:lvlText w:val="(%3)"/>
      <w:lvlJc w:val="left"/>
      <w:pPr>
        <w:ind w:left="2170" w:hanging="37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2D52B1"/>
    <w:multiLevelType w:val="hybridMultilevel"/>
    <w:tmpl w:val="5DBA1420"/>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EB33BE"/>
    <w:multiLevelType w:val="hybridMultilevel"/>
    <w:tmpl w:val="88BCF5E0"/>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E13D7A"/>
    <w:multiLevelType w:val="hybridMultilevel"/>
    <w:tmpl w:val="7706A5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80443A"/>
    <w:multiLevelType w:val="hybridMultilevel"/>
    <w:tmpl w:val="9012AFBE"/>
    <w:lvl w:ilvl="0" w:tplc="04090017">
      <w:start w:val="1"/>
      <w:numFmt w:val="lowerLetter"/>
      <w:lvlText w:val="%1)"/>
      <w:lvlJc w:val="left"/>
      <w:pPr>
        <w:ind w:left="1120" w:hanging="360"/>
      </w:pPr>
      <w:rPr>
        <w:rFonts w:hint="default"/>
      </w:rPr>
    </w:lvl>
    <w:lvl w:ilvl="1" w:tplc="AFF603F0">
      <w:start w:val="1"/>
      <w:numFmt w:val="lowerLetter"/>
      <w:lvlText w:val="%2)"/>
      <w:lvlJc w:val="left"/>
      <w:pPr>
        <w:ind w:left="4410" w:hanging="360"/>
      </w:pPr>
      <w:rPr>
        <w:b/>
        <w:bCs/>
      </w:r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6" w15:restartNumberingAfterBreak="0">
    <w:nsid w:val="204001DA"/>
    <w:multiLevelType w:val="hybridMultilevel"/>
    <w:tmpl w:val="F66051D8"/>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CF4D84"/>
    <w:multiLevelType w:val="hybridMultilevel"/>
    <w:tmpl w:val="9DC29C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347B3F"/>
    <w:multiLevelType w:val="hybridMultilevel"/>
    <w:tmpl w:val="D840A530"/>
    <w:lvl w:ilvl="0" w:tplc="441EB800">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A373C20"/>
    <w:multiLevelType w:val="multilevel"/>
    <w:tmpl w:val="64E299F4"/>
    <w:lvl w:ilvl="0">
      <w:start w:val="1"/>
      <w:numFmt w:val="lowerLetter"/>
      <w:lvlText w:val="%1)"/>
      <w:lvlJc w:val="left"/>
      <w:pPr>
        <w:tabs>
          <w:tab w:val="num" w:pos="630"/>
        </w:tabs>
        <w:ind w:left="630" w:hanging="360"/>
      </w:pPr>
      <w:rPr>
        <w:rFonts w:hint="default"/>
        <w:sz w:val="22"/>
        <w:szCs w:val="22"/>
      </w:rPr>
    </w:lvl>
    <w:lvl w:ilvl="1">
      <w:start w:val="1"/>
      <w:numFmt w:val="lowerLetter"/>
      <w:lvlText w:val="%2)"/>
      <w:lvlJc w:val="left"/>
      <w:pPr>
        <w:ind w:left="1350" w:hanging="360"/>
      </w:pPr>
      <w:rPr>
        <w:rFonts w:hint="default"/>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10" w15:restartNumberingAfterBreak="0">
    <w:nsid w:val="2AD315FA"/>
    <w:multiLevelType w:val="hybridMultilevel"/>
    <w:tmpl w:val="BB5066B2"/>
    <w:lvl w:ilvl="0" w:tplc="441EB800">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09911BC"/>
    <w:multiLevelType w:val="hybridMultilevel"/>
    <w:tmpl w:val="6C4AED8C"/>
    <w:lvl w:ilvl="0" w:tplc="9506A9A4">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54A15CB"/>
    <w:multiLevelType w:val="hybridMultilevel"/>
    <w:tmpl w:val="5E762772"/>
    <w:lvl w:ilvl="0" w:tplc="98C07D04">
      <w:start w:val="1"/>
      <w:numFmt w:val="bullet"/>
      <w:lvlText w:val="•"/>
      <w:lvlJc w:val="left"/>
      <w:pPr>
        <w:ind w:left="288"/>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1" w:tplc="04090003">
      <w:start w:val="1"/>
      <w:numFmt w:val="bullet"/>
      <w:lvlText w:val="o"/>
      <w:lvlJc w:val="left"/>
      <w:pPr>
        <w:ind w:left="-1152" w:hanging="360"/>
      </w:pPr>
      <w:rPr>
        <w:rFonts w:ascii="Courier New" w:hAnsi="Courier New" w:cs="Courier New" w:hint="default"/>
      </w:rPr>
    </w:lvl>
    <w:lvl w:ilvl="2" w:tplc="04090005">
      <w:start w:val="1"/>
      <w:numFmt w:val="bullet"/>
      <w:lvlText w:val=""/>
      <w:lvlJc w:val="left"/>
      <w:pPr>
        <w:ind w:left="-432" w:hanging="360"/>
      </w:pPr>
      <w:rPr>
        <w:rFonts w:ascii="Wingdings" w:hAnsi="Wingdings" w:hint="default"/>
      </w:rPr>
    </w:lvl>
    <w:lvl w:ilvl="3" w:tplc="04090001">
      <w:start w:val="1"/>
      <w:numFmt w:val="bullet"/>
      <w:lvlText w:val=""/>
      <w:lvlJc w:val="left"/>
      <w:pPr>
        <w:ind w:left="288" w:hanging="360"/>
      </w:pPr>
      <w:rPr>
        <w:rFonts w:ascii="Symbol" w:hAnsi="Symbol" w:hint="default"/>
      </w:rPr>
    </w:lvl>
    <w:lvl w:ilvl="4" w:tplc="04090003" w:tentative="1">
      <w:start w:val="1"/>
      <w:numFmt w:val="bullet"/>
      <w:lvlText w:val="o"/>
      <w:lvlJc w:val="left"/>
      <w:pPr>
        <w:ind w:left="1008" w:hanging="360"/>
      </w:pPr>
      <w:rPr>
        <w:rFonts w:ascii="Courier New" w:hAnsi="Courier New" w:cs="Courier New" w:hint="default"/>
      </w:rPr>
    </w:lvl>
    <w:lvl w:ilvl="5" w:tplc="04090005" w:tentative="1">
      <w:start w:val="1"/>
      <w:numFmt w:val="bullet"/>
      <w:lvlText w:val=""/>
      <w:lvlJc w:val="left"/>
      <w:pPr>
        <w:ind w:left="1728" w:hanging="360"/>
      </w:pPr>
      <w:rPr>
        <w:rFonts w:ascii="Wingdings" w:hAnsi="Wingdings" w:hint="default"/>
      </w:rPr>
    </w:lvl>
    <w:lvl w:ilvl="6" w:tplc="04090001" w:tentative="1">
      <w:start w:val="1"/>
      <w:numFmt w:val="bullet"/>
      <w:lvlText w:val=""/>
      <w:lvlJc w:val="left"/>
      <w:pPr>
        <w:ind w:left="2448" w:hanging="360"/>
      </w:pPr>
      <w:rPr>
        <w:rFonts w:ascii="Symbol" w:hAnsi="Symbol" w:hint="default"/>
      </w:rPr>
    </w:lvl>
    <w:lvl w:ilvl="7" w:tplc="04090003" w:tentative="1">
      <w:start w:val="1"/>
      <w:numFmt w:val="bullet"/>
      <w:lvlText w:val="o"/>
      <w:lvlJc w:val="left"/>
      <w:pPr>
        <w:ind w:left="3168" w:hanging="360"/>
      </w:pPr>
      <w:rPr>
        <w:rFonts w:ascii="Courier New" w:hAnsi="Courier New" w:cs="Courier New" w:hint="default"/>
      </w:rPr>
    </w:lvl>
    <w:lvl w:ilvl="8" w:tplc="04090005" w:tentative="1">
      <w:start w:val="1"/>
      <w:numFmt w:val="bullet"/>
      <w:lvlText w:val=""/>
      <w:lvlJc w:val="left"/>
      <w:pPr>
        <w:ind w:left="3888" w:hanging="360"/>
      </w:pPr>
      <w:rPr>
        <w:rFonts w:ascii="Wingdings" w:hAnsi="Wingdings" w:hint="default"/>
      </w:rPr>
    </w:lvl>
  </w:abstractNum>
  <w:abstractNum w:abstractNumId="13" w15:restartNumberingAfterBreak="0">
    <w:nsid w:val="35744F52"/>
    <w:multiLevelType w:val="hybridMultilevel"/>
    <w:tmpl w:val="89E813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8343F1"/>
    <w:multiLevelType w:val="hybridMultilevel"/>
    <w:tmpl w:val="C3402368"/>
    <w:lvl w:ilvl="0" w:tplc="441EB800">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B5E42C2"/>
    <w:multiLevelType w:val="hybridMultilevel"/>
    <w:tmpl w:val="4F2A6A8C"/>
    <w:lvl w:ilvl="0" w:tplc="441EB800">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03C003D"/>
    <w:multiLevelType w:val="hybridMultilevel"/>
    <w:tmpl w:val="9A702440"/>
    <w:lvl w:ilvl="0" w:tplc="441EB800">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4230E7"/>
    <w:multiLevelType w:val="multilevel"/>
    <w:tmpl w:val="B498DD50"/>
    <w:lvl w:ilvl="0">
      <w:start w:val="1"/>
      <w:numFmt w:val="decimal"/>
      <w:lvlText w:val="%1."/>
      <w:lvlJc w:val="left"/>
      <w:pPr>
        <w:ind w:left="400" w:hanging="400"/>
      </w:pPr>
      <w:rPr>
        <w:rFonts w:hint="default"/>
      </w:rPr>
    </w:lvl>
    <w:lvl w:ilvl="1">
      <w:start w:val="1"/>
      <w:numFmt w:val="decimal"/>
      <w:lvlText w:val="%1.%2."/>
      <w:lvlJc w:val="left"/>
      <w:pPr>
        <w:ind w:left="1243" w:hanging="720"/>
      </w:pPr>
      <w:rPr>
        <w:rFonts w:hint="default"/>
        <w:b/>
        <w:bCs/>
      </w:rPr>
    </w:lvl>
    <w:lvl w:ilvl="2">
      <w:start w:val="1"/>
      <w:numFmt w:val="decimal"/>
      <w:lvlText w:val="%1.%2.%3."/>
      <w:lvlJc w:val="left"/>
      <w:pPr>
        <w:ind w:left="1766" w:hanging="720"/>
      </w:pPr>
      <w:rPr>
        <w:rFonts w:hint="default"/>
      </w:rPr>
    </w:lvl>
    <w:lvl w:ilvl="3">
      <w:start w:val="1"/>
      <w:numFmt w:val="decimal"/>
      <w:lvlText w:val="%1.%2.%3.%4."/>
      <w:lvlJc w:val="left"/>
      <w:pPr>
        <w:ind w:left="2649" w:hanging="1080"/>
      </w:pPr>
      <w:rPr>
        <w:rFonts w:hint="default"/>
      </w:rPr>
    </w:lvl>
    <w:lvl w:ilvl="4">
      <w:start w:val="1"/>
      <w:numFmt w:val="decimal"/>
      <w:lvlText w:val="%1.%2.%3.%4.%5."/>
      <w:lvlJc w:val="left"/>
      <w:pPr>
        <w:ind w:left="3172" w:hanging="1080"/>
      </w:pPr>
      <w:rPr>
        <w:rFonts w:hint="default"/>
      </w:rPr>
    </w:lvl>
    <w:lvl w:ilvl="5">
      <w:start w:val="1"/>
      <w:numFmt w:val="decimal"/>
      <w:lvlText w:val="%1.%2.%3.%4.%5.%6."/>
      <w:lvlJc w:val="left"/>
      <w:pPr>
        <w:ind w:left="4055" w:hanging="1440"/>
      </w:pPr>
      <w:rPr>
        <w:rFonts w:hint="default"/>
      </w:rPr>
    </w:lvl>
    <w:lvl w:ilvl="6">
      <w:start w:val="1"/>
      <w:numFmt w:val="decimal"/>
      <w:lvlText w:val="%1.%2.%3.%4.%5.%6.%7."/>
      <w:lvlJc w:val="left"/>
      <w:pPr>
        <w:ind w:left="4578" w:hanging="1440"/>
      </w:pPr>
      <w:rPr>
        <w:rFonts w:hint="default"/>
      </w:rPr>
    </w:lvl>
    <w:lvl w:ilvl="7">
      <w:start w:val="1"/>
      <w:numFmt w:val="decimal"/>
      <w:lvlText w:val="%1.%2.%3.%4.%5.%6.%7.%8."/>
      <w:lvlJc w:val="left"/>
      <w:pPr>
        <w:ind w:left="5461" w:hanging="1800"/>
      </w:pPr>
      <w:rPr>
        <w:rFonts w:hint="default"/>
      </w:rPr>
    </w:lvl>
    <w:lvl w:ilvl="8">
      <w:start w:val="1"/>
      <w:numFmt w:val="decimal"/>
      <w:lvlText w:val="%1.%2.%3.%4.%5.%6.%7.%8.%9."/>
      <w:lvlJc w:val="left"/>
      <w:pPr>
        <w:ind w:left="5984" w:hanging="1800"/>
      </w:pPr>
      <w:rPr>
        <w:rFonts w:hint="default"/>
      </w:rPr>
    </w:lvl>
  </w:abstractNum>
  <w:abstractNum w:abstractNumId="18" w15:restartNumberingAfterBreak="0">
    <w:nsid w:val="425B59C7"/>
    <w:multiLevelType w:val="hybridMultilevel"/>
    <w:tmpl w:val="FC6C6972"/>
    <w:lvl w:ilvl="0" w:tplc="441EB80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C1720C"/>
    <w:multiLevelType w:val="hybridMultilevel"/>
    <w:tmpl w:val="5BEE0E44"/>
    <w:lvl w:ilvl="0" w:tplc="640EF512">
      <w:start w:val="1"/>
      <w:numFmt w:val="bullet"/>
      <w:pStyle w:val="bullet"/>
      <w:lvlText w:val=""/>
      <w:lvlJc w:val="left"/>
      <w:pPr>
        <w:tabs>
          <w:tab w:val="num" w:pos="720"/>
        </w:tabs>
        <w:ind w:left="720" w:hanging="360"/>
      </w:pPr>
      <w:rPr>
        <w:rFonts w:ascii="Wingdings" w:hAnsi="Wingdings" w:hint="default"/>
        <w:color w:val="80808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CD888DF4">
      <w:start w:val="1"/>
      <w:numFmt w:val="bullet"/>
      <w:pStyle w:val="TOC8"/>
      <w:lvlText w:val=""/>
      <w:lvlJc w:val="left"/>
      <w:pPr>
        <w:tabs>
          <w:tab w:val="num" w:pos="3600"/>
        </w:tabs>
        <w:ind w:left="3600" w:hanging="360"/>
      </w:pPr>
      <w:rPr>
        <w:rFonts w:ascii="Wingdings" w:hAnsi="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815A94"/>
    <w:multiLevelType w:val="hybridMultilevel"/>
    <w:tmpl w:val="53B24DEE"/>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3AC39CC"/>
    <w:multiLevelType w:val="hybridMultilevel"/>
    <w:tmpl w:val="0666EB9E"/>
    <w:lvl w:ilvl="0" w:tplc="441EB800">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7B6325D"/>
    <w:multiLevelType w:val="hybridMultilevel"/>
    <w:tmpl w:val="A4B09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0E4B46"/>
    <w:multiLevelType w:val="hybridMultilevel"/>
    <w:tmpl w:val="0A666EFE"/>
    <w:lvl w:ilvl="0" w:tplc="441EB800">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4253570"/>
    <w:multiLevelType w:val="hybridMultilevel"/>
    <w:tmpl w:val="921A8BF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2E3FBD"/>
    <w:multiLevelType w:val="hybridMultilevel"/>
    <w:tmpl w:val="FE28D248"/>
    <w:lvl w:ilvl="0" w:tplc="441EB800">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E3246DE"/>
    <w:multiLevelType w:val="hybridMultilevel"/>
    <w:tmpl w:val="DC7039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F31F14"/>
    <w:multiLevelType w:val="hybridMultilevel"/>
    <w:tmpl w:val="0C9AC602"/>
    <w:lvl w:ilvl="0" w:tplc="441EB800">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352562B"/>
    <w:multiLevelType w:val="hybridMultilevel"/>
    <w:tmpl w:val="FEC6A3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6B30944"/>
    <w:multiLevelType w:val="hybridMultilevel"/>
    <w:tmpl w:val="548C0EF2"/>
    <w:lvl w:ilvl="0" w:tplc="7F8802C2">
      <w:start w:val="1"/>
      <w:numFmt w:val="decimal"/>
      <w:lvlText w:val="2.%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8E37F0C"/>
    <w:multiLevelType w:val="hybridMultilevel"/>
    <w:tmpl w:val="774AD2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943F8B"/>
    <w:multiLevelType w:val="hybridMultilevel"/>
    <w:tmpl w:val="D346D7E0"/>
    <w:lvl w:ilvl="0" w:tplc="508C8574">
      <w:start w:val="1"/>
      <w:numFmt w:val="bullet"/>
      <w:lvlText w:val="-"/>
      <w:lvlJc w:val="left"/>
      <w:pPr>
        <w:ind w:left="883"/>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1" w:tplc="4B00B748">
      <w:start w:val="1"/>
      <w:numFmt w:val="bullet"/>
      <w:lvlText w:val="o"/>
      <w:lvlJc w:val="left"/>
      <w:pPr>
        <w:ind w:left="144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2" w:tplc="F780B23E">
      <w:start w:val="1"/>
      <w:numFmt w:val="bullet"/>
      <w:lvlText w:val="▪"/>
      <w:lvlJc w:val="left"/>
      <w:pPr>
        <w:ind w:left="216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3" w:tplc="98C07D04">
      <w:start w:val="1"/>
      <w:numFmt w:val="bullet"/>
      <w:lvlText w:val="•"/>
      <w:lvlJc w:val="left"/>
      <w:pPr>
        <w:ind w:left="288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4" w:tplc="65968A26">
      <w:start w:val="1"/>
      <w:numFmt w:val="bullet"/>
      <w:lvlText w:val="o"/>
      <w:lvlJc w:val="left"/>
      <w:pPr>
        <w:ind w:left="360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5" w:tplc="5B7E613E">
      <w:start w:val="1"/>
      <w:numFmt w:val="bullet"/>
      <w:lvlText w:val="▪"/>
      <w:lvlJc w:val="left"/>
      <w:pPr>
        <w:ind w:left="432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6" w:tplc="E280DE48">
      <w:start w:val="1"/>
      <w:numFmt w:val="bullet"/>
      <w:lvlText w:val="•"/>
      <w:lvlJc w:val="left"/>
      <w:pPr>
        <w:ind w:left="504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7" w:tplc="071E569E">
      <w:start w:val="1"/>
      <w:numFmt w:val="bullet"/>
      <w:lvlText w:val="o"/>
      <w:lvlJc w:val="left"/>
      <w:pPr>
        <w:ind w:left="576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8" w:tplc="7EA889DA">
      <w:start w:val="1"/>
      <w:numFmt w:val="bullet"/>
      <w:lvlText w:val="▪"/>
      <w:lvlJc w:val="left"/>
      <w:pPr>
        <w:ind w:left="648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abstractNum>
  <w:num w:numId="1" w16cid:durableId="1943108010">
    <w:abstractNumId w:val="31"/>
  </w:num>
  <w:num w:numId="2" w16cid:durableId="1953780501">
    <w:abstractNumId w:val="1"/>
  </w:num>
  <w:num w:numId="3" w16cid:durableId="1509439722">
    <w:abstractNumId w:val="6"/>
  </w:num>
  <w:num w:numId="4" w16cid:durableId="730231011">
    <w:abstractNumId w:val="17"/>
  </w:num>
  <w:num w:numId="5" w16cid:durableId="395010175">
    <w:abstractNumId w:val="9"/>
  </w:num>
  <w:num w:numId="6" w16cid:durableId="1346050716">
    <w:abstractNumId w:val="5"/>
  </w:num>
  <w:num w:numId="7" w16cid:durableId="91971167">
    <w:abstractNumId w:val="13"/>
  </w:num>
  <w:num w:numId="8" w16cid:durableId="1958683852">
    <w:abstractNumId w:val="24"/>
  </w:num>
  <w:num w:numId="9" w16cid:durableId="1331524393">
    <w:abstractNumId w:val="18"/>
  </w:num>
  <w:num w:numId="10" w16cid:durableId="1469976900">
    <w:abstractNumId w:val="3"/>
  </w:num>
  <w:num w:numId="11" w16cid:durableId="1748769138">
    <w:abstractNumId w:val="28"/>
  </w:num>
  <w:num w:numId="12" w16cid:durableId="1389181070">
    <w:abstractNumId w:val="19"/>
  </w:num>
  <w:num w:numId="13" w16cid:durableId="1389498277">
    <w:abstractNumId w:val="22"/>
  </w:num>
  <w:num w:numId="14" w16cid:durableId="471099242">
    <w:abstractNumId w:val="29"/>
  </w:num>
  <w:num w:numId="15" w16cid:durableId="1988363525">
    <w:abstractNumId w:val="12"/>
  </w:num>
  <w:num w:numId="16" w16cid:durableId="159125447">
    <w:abstractNumId w:val="0"/>
  </w:num>
  <w:num w:numId="17" w16cid:durableId="1975482103">
    <w:abstractNumId w:val="14"/>
  </w:num>
  <w:num w:numId="18" w16cid:durableId="301665066">
    <w:abstractNumId w:val="27"/>
  </w:num>
  <w:num w:numId="19" w16cid:durableId="564225518">
    <w:abstractNumId w:val="8"/>
  </w:num>
  <w:num w:numId="20" w16cid:durableId="2054688229">
    <w:abstractNumId w:val="15"/>
  </w:num>
  <w:num w:numId="21" w16cid:durableId="538471944">
    <w:abstractNumId w:val="30"/>
  </w:num>
  <w:num w:numId="22" w16cid:durableId="2093043884">
    <w:abstractNumId w:val="7"/>
  </w:num>
  <w:num w:numId="23" w16cid:durableId="1774209838">
    <w:abstractNumId w:val="26"/>
  </w:num>
  <w:num w:numId="24" w16cid:durableId="575825817">
    <w:abstractNumId w:val="20"/>
  </w:num>
  <w:num w:numId="25" w16cid:durableId="1262450823">
    <w:abstractNumId w:val="11"/>
  </w:num>
  <w:num w:numId="26" w16cid:durableId="1988317266">
    <w:abstractNumId w:val="4"/>
  </w:num>
  <w:num w:numId="27" w16cid:durableId="418065741">
    <w:abstractNumId w:val="10"/>
  </w:num>
  <w:num w:numId="28" w16cid:durableId="1445462691">
    <w:abstractNumId w:val="21"/>
  </w:num>
  <w:num w:numId="29" w16cid:durableId="1477337827">
    <w:abstractNumId w:val="25"/>
  </w:num>
  <w:num w:numId="30" w16cid:durableId="1445997869">
    <w:abstractNumId w:val="16"/>
  </w:num>
  <w:num w:numId="31" w16cid:durableId="1873614494">
    <w:abstractNumId w:val="23"/>
  </w:num>
  <w:num w:numId="32" w16cid:durableId="959652372">
    <w:abstractNumId w:val="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grammar="clean"/>
  <w:defaultTabStop w:val="720"/>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E18"/>
    <w:rsid w:val="0004107C"/>
    <w:rsid w:val="000437C9"/>
    <w:rsid w:val="00095C7A"/>
    <w:rsid w:val="000A1675"/>
    <w:rsid w:val="00147B4C"/>
    <w:rsid w:val="00186A96"/>
    <w:rsid w:val="002201B6"/>
    <w:rsid w:val="00240084"/>
    <w:rsid w:val="00297CCA"/>
    <w:rsid w:val="002B394E"/>
    <w:rsid w:val="003845FA"/>
    <w:rsid w:val="00423DA7"/>
    <w:rsid w:val="004457BD"/>
    <w:rsid w:val="004470F8"/>
    <w:rsid w:val="00466FFC"/>
    <w:rsid w:val="00472F86"/>
    <w:rsid w:val="00477E46"/>
    <w:rsid w:val="00491471"/>
    <w:rsid w:val="00517DD1"/>
    <w:rsid w:val="0052060E"/>
    <w:rsid w:val="00530C7E"/>
    <w:rsid w:val="00556E18"/>
    <w:rsid w:val="00591492"/>
    <w:rsid w:val="005A16E4"/>
    <w:rsid w:val="005A320B"/>
    <w:rsid w:val="005A3F08"/>
    <w:rsid w:val="005B0013"/>
    <w:rsid w:val="005D4920"/>
    <w:rsid w:val="007179B0"/>
    <w:rsid w:val="007457CE"/>
    <w:rsid w:val="0075025C"/>
    <w:rsid w:val="007567BA"/>
    <w:rsid w:val="00803CCA"/>
    <w:rsid w:val="008369FD"/>
    <w:rsid w:val="00856457"/>
    <w:rsid w:val="00895026"/>
    <w:rsid w:val="00905312"/>
    <w:rsid w:val="00914E21"/>
    <w:rsid w:val="009477B6"/>
    <w:rsid w:val="009E5F4D"/>
    <w:rsid w:val="00B551FF"/>
    <w:rsid w:val="00BE12DD"/>
    <w:rsid w:val="00C13E38"/>
    <w:rsid w:val="00C47EE5"/>
    <w:rsid w:val="00C55F9E"/>
    <w:rsid w:val="00C8713D"/>
    <w:rsid w:val="00CA1609"/>
    <w:rsid w:val="00DA1BE7"/>
    <w:rsid w:val="00DE3D89"/>
    <w:rsid w:val="00E02E4A"/>
    <w:rsid w:val="00E612BD"/>
    <w:rsid w:val="00EB1E18"/>
    <w:rsid w:val="00EC04C8"/>
    <w:rsid w:val="00ED2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0A4E6"/>
  <w15:chartTrackingRefBased/>
  <w15:docId w15:val="{83421902-F391-4A51-A096-42A33BB7F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1E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B1E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B1E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1E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1E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1E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1E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1E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1E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1E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EB1E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EB1E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1E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1E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1E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1E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1E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1E18"/>
    <w:rPr>
      <w:rFonts w:eastAsiaTheme="majorEastAsia" w:cstheme="majorBidi"/>
      <w:color w:val="272727" w:themeColor="text1" w:themeTint="D8"/>
    </w:rPr>
  </w:style>
  <w:style w:type="paragraph" w:styleId="Title">
    <w:name w:val="Title"/>
    <w:basedOn w:val="Normal"/>
    <w:next w:val="Normal"/>
    <w:link w:val="TitleChar"/>
    <w:qFormat/>
    <w:rsid w:val="00EB1E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B1E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1E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1E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1E18"/>
    <w:pPr>
      <w:spacing w:before="160"/>
      <w:jc w:val="center"/>
    </w:pPr>
    <w:rPr>
      <w:i/>
      <w:iCs/>
      <w:color w:val="404040" w:themeColor="text1" w:themeTint="BF"/>
    </w:rPr>
  </w:style>
  <w:style w:type="character" w:customStyle="1" w:styleId="QuoteChar">
    <w:name w:val="Quote Char"/>
    <w:basedOn w:val="DefaultParagraphFont"/>
    <w:link w:val="Quote"/>
    <w:uiPriority w:val="29"/>
    <w:rsid w:val="00EB1E18"/>
    <w:rPr>
      <w:i/>
      <w:iCs/>
      <w:color w:val="404040" w:themeColor="text1" w:themeTint="BF"/>
    </w:rPr>
  </w:style>
  <w:style w:type="paragraph" w:styleId="ListParagraph">
    <w:name w:val="List Paragraph"/>
    <w:basedOn w:val="Normal"/>
    <w:link w:val="ListParagraphChar"/>
    <w:uiPriority w:val="34"/>
    <w:qFormat/>
    <w:rsid w:val="00EB1E18"/>
    <w:pPr>
      <w:ind w:left="720"/>
      <w:contextualSpacing/>
    </w:pPr>
  </w:style>
  <w:style w:type="character" w:styleId="IntenseEmphasis">
    <w:name w:val="Intense Emphasis"/>
    <w:basedOn w:val="DefaultParagraphFont"/>
    <w:uiPriority w:val="21"/>
    <w:qFormat/>
    <w:rsid w:val="00EB1E18"/>
    <w:rPr>
      <w:i/>
      <w:iCs/>
      <w:color w:val="0F4761" w:themeColor="accent1" w:themeShade="BF"/>
    </w:rPr>
  </w:style>
  <w:style w:type="paragraph" w:styleId="IntenseQuote">
    <w:name w:val="Intense Quote"/>
    <w:basedOn w:val="Normal"/>
    <w:next w:val="Normal"/>
    <w:link w:val="IntenseQuoteChar"/>
    <w:uiPriority w:val="30"/>
    <w:qFormat/>
    <w:rsid w:val="00EB1E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1E18"/>
    <w:rPr>
      <w:i/>
      <w:iCs/>
      <w:color w:val="0F4761" w:themeColor="accent1" w:themeShade="BF"/>
    </w:rPr>
  </w:style>
  <w:style w:type="character" w:styleId="IntenseReference">
    <w:name w:val="Intense Reference"/>
    <w:basedOn w:val="DefaultParagraphFont"/>
    <w:uiPriority w:val="32"/>
    <w:qFormat/>
    <w:rsid w:val="00EB1E18"/>
    <w:rPr>
      <w:b/>
      <w:bCs/>
      <w:smallCaps/>
      <w:color w:val="0F4761" w:themeColor="accent1" w:themeShade="BF"/>
      <w:spacing w:val="5"/>
    </w:rPr>
  </w:style>
  <w:style w:type="numbering" w:customStyle="1" w:styleId="NoList1">
    <w:name w:val="No List1"/>
    <w:next w:val="NoList"/>
    <w:uiPriority w:val="99"/>
    <w:semiHidden/>
    <w:unhideWhenUsed/>
    <w:rsid w:val="00EB1E18"/>
  </w:style>
  <w:style w:type="paragraph" w:styleId="TOC1">
    <w:name w:val="toc 1"/>
    <w:hidden/>
    <w:uiPriority w:val="39"/>
    <w:rsid w:val="00EB1E18"/>
    <w:pPr>
      <w:spacing w:after="11" w:line="268" w:lineRule="auto"/>
      <w:ind w:left="188" w:right="341" w:hanging="10"/>
      <w:jc w:val="both"/>
    </w:pPr>
    <w:rPr>
      <w:rFonts w:ascii="Calibri" w:eastAsia="Calibri" w:hAnsi="Calibri" w:cs="Calibri"/>
      <w:color w:val="000000"/>
    </w:rPr>
  </w:style>
  <w:style w:type="paragraph" w:styleId="TOC2">
    <w:name w:val="toc 2"/>
    <w:hidden/>
    <w:uiPriority w:val="39"/>
    <w:rsid w:val="00EB1E18"/>
    <w:pPr>
      <w:spacing w:after="11" w:line="268" w:lineRule="auto"/>
      <w:ind w:left="409" w:right="341" w:hanging="10"/>
      <w:jc w:val="both"/>
    </w:pPr>
    <w:rPr>
      <w:rFonts w:ascii="Calibri" w:eastAsia="Calibri" w:hAnsi="Calibri" w:cs="Calibri"/>
      <w:color w:val="000000"/>
    </w:rPr>
  </w:style>
  <w:style w:type="paragraph" w:styleId="TOC3">
    <w:name w:val="toc 3"/>
    <w:hidden/>
    <w:uiPriority w:val="39"/>
    <w:rsid w:val="00EB1E18"/>
    <w:pPr>
      <w:spacing w:after="10" w:line="268" w:lineRule="auto"/>
      <w:ind w:left="409" w:right="341" w:hanging="10"/>
      <w:jc w:val="both"/>
    </w:pPr>
    <w:rPr>
      <w:rFonts w:ascii="Calibri" w:eastAsia="Calibri" w:hAnsi="Calibri" w:cs="Calibri"/>
      <w:color w:val="000000"/>
    </w:rPr>
  </w:style>
  <w:style w:type="table" w:customStyle="1" w:styleId="TableGrid">
    <w:name w:val="TableGrid"/>
    <w:rsid w:val="00EB1E18"/>
    <w:pPr>
      <w:spacing w:after="0" w:line="240" w:lineRule="auto"/>
      <w:jc w:val="both"/>
    </w:pPr>
    <w:rPr>
      <w:rFonts w:eastAsia="Times New Roman"/>
    </w:rPr>
    <w:tblPr>
      <w:tblCellMar>
        <w:top w:w="0" w:type="dxa"/>
        <w:left w:w="0" w:type="dxa"/>
        <w:bottom w:w="0" w:type="dxa"/>
        <w:right w:w="0" w:type="dxa"/>
      </w:tblCellMar>
    </w:tblPr>
  </w:style>
  <w:style w:type="paragraph" w:styleId="NormalWeb">
    <w:name w:val="Normal (Web)"/>
    <w:basedOn w:val="Normal"/>
    <w:uiPriority w:val="99"/>
    <w:unhideWhenUsed/>
    <w:qFormat/>
    <w:rsid w:val="00EB1E1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Hyperlink1">
    <w:name w:val="Hyperlink1"/>
    <w:basedOn w:val="DefaultParagraphFont"/>
    <w:uiPriority w:val="99"/>
    <w:unhideWhenUsed/>
    <w:rsid w:val="00EB1E18"/>
    <w:rPr>
      <w:color w:val="467886"/>
      <w:u w:val="single"/>
    </w:rPr>
  </w:style>
  <w:style w:type="character" w:styleId="UnresolvedMention">
    <w:name w:val="Unresolved Mention"/>
    <w:basedOn w:val="DefaultParagraphFont"/>
    <w:uiPriority w:val="99"/>
    <w:semiHidden/>
    <w:unhideWhenUsed/>
    <w:rsid w:val="00EB1E18"/>
    <w:rPr>
      <w:color w:val="605E5C"/>
      <w:shd w:val="clear" w:color="auto" w:fill="E1DFDD"/>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basedOn w:val="DefaultParagraphFont"/>
    <w:link w:val="BVIfnrChar1Char"/>
    <w:rsid w:val="00EB1E18"/>
    <w:rPr>
      <w:rFonts w:cs="Times New Roman"/>
      <w:vertAlign w:val="superscript"/>
    </w:rPr>
  </w:style>
  <w:style w:type="paragraph" w:styleId="FootnoteText">
    <w:name w:val="footnote text"/>
    <w:aliases w:val="single space,FOOTNOTES,fn,Reference,Podrozdział,Footnote,fn Char Char Char,fn Char Char,fn Char,Footnote Text Char Char,Fußnote Char Char Char,Fußnote,Fußnote Char,Fußnote Char Char Char Char,Footnote text,stile 1,Footnote1,Footnote2"/>
    <w:basedOn w:val="Normal"/>
    <w:link w:val="FootnoteTextChar"/>
    <w:rsid w:val="00EB1E18"/>
    <w:pPr>
      <w:spacing w:after="0" w:line="240" w:lineRule="auto"/>
    </w:pPr>
    <w:rPr>
      <w:rFonts w:ascii="Times New Roman" w:eastAsia="SimSun" w:hAnsi="Times New Roman" w:cs="Times New Roman"/>
      <w:kern w:val="0"/>
      <w:sz w:val="20"/>
      <w:szCs w:val="20"/>
      <w:lang w:val="ro-RO" w:eastAsia="ro-RO"/>
      <w14:ligatures w14:val="none"/>
    </w:rPr>
  </w:style>
  <w:style w:type="character" w:customStyle="1" w:styleId="FootnoteTextChar">
    <w:name w:val="Footnote Text Char"/>
    <w:aliases w:val="single space Char,FOOTNOTES Char,fn Char1,Reference Char,Podrozdział Char,Footnote Char,fn Char Char Char Char,fn Char Char Char1,fn Char Char1,Footnote Text Char Char Char,Fußnote Char Char Char Char1,Fußnote Char1,Fußnote Char Char"/>
    <w:basedOn w:val="DefaultParagraphFont"/>
    <w:link w:val="FootnoteText"/>
    <w:rsid w:val="00EB1E18"/>
    <w:rPr>
      <w:rFonts w:ascii="Times New Roman" w:eastAsia="SimSun" w:hAnsi="Times New Roman" w:cs="Times New Roman"/>
      <w:kern w:val="0"/>
      <w:sz w:val="20"/>
      <w:szCs w:val="20"/>
      <w:lang w:val="ro-RO" w:eastAsia="ro-RO"/>
      <w14:ligatures w14:val="none"/>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rsid w:val="00EB1E18"/>
    <w:pPr>
      <w:spacing w:line="240" w:lineRule="exact"/>
      <w:jc w:val="both"/>
    </w:pPr>
    <w:rPr>
      <w:rFonts w:cs="Times New Roman"/>
      <w:vertAlign w:val="superscript"/>
    </w:rPr>
  </w:style>
  <w:style w:type="paragraph" w:styleId="Footer">
    <w:name w:val="footer"/>
    <w:basedOn w:val="Normal"/>
    <w:link w:val="FooterChar"/>
    <w:uiPriority w:val="99"/>
    <w:unhideWhenUsed/>
    <w:rsid w:val="00EB1E18"/>
    <w:pPr>
      <w:tabs>
        <w:tab w:val="center" w:pos="4680"/>
        <w:tab w:val="right" w:pos="9360"/>
      </w:tabs>
      <w:spacing w:after="0" w:line="240" w:lineRule="auto"/>
      <w:jc w:val="both"/>
    </w:pPr>
    <w:rPr>
      <w:rFonts w:ascii="Calibri" w:eastAsia="Calibri" w:hAnsi="Calibri" w:cs="Calibri"/>
      <w:color w:val="000000"/>
    </w:rPr>
  </w:style>
  <w:style w:type="character" w:customStyle="1" w:styleId="FooterChar">
    <w:name w:val="Footer Char"/>
    <w:basedOn w:val="DefaultParagraphFont"/>
    <w:link w:val="Footer"/>
    <w:uiPriority w:val="99"/>
    <w:rsid w:val="00EB1E18"/>
    <w:rPr>
      <w:rFonts w:ascii="Calibri" w:eastAsia="Calibri" w:hAnsi="Calibri" w:cs="Calibri"/>
      <w:color w:val="000000"/>
    </w:rPr>
  </w:style>
  <w:style w:type="paragraph" w:customStyle="1" w:styleId="TOCHeading1">
    <w:name w:val="TOC Heading1"/>
    <w:basedOn w:val="Heading1"/>
    <w:next w:val="Normal"/>
    <w:uiPriority w:val="39"/>
    <w:unhideWhenUsed/>
    <w:qFormat/>
    <w:rsid w:val="00EB1E18"/>
    <w:pPr>
      <w:spacing w:before="240" w:after="0" w:line="259" w:lineRule="auto"/>
      <w:outlineLvl w:val="9"/>
    </w:pPr>
    <w:rPr>
      <w:kern w:val="0"/>
      <w:sz w:val="32"/>
      <w:szCs w:val="32"/>
      <w14:ligatures w14:val="none"/>
    </w:rPr>
  </w:style>
  <w:style w:type="table" w:customStyle="1" w:styleId="TableGrid31">
    <w:name w:val="Table Grid31"/>
    <w:basedOn w:val="TableNormal"/>
    <w:uiPriority w:val="59"/>
    <w:rsid w:val="00EB1E18"/>
    <w:pPr>
      <w:suppressAutoHyphens/>
      <w:spacing w:after="0" w:line="240" w:lineRule="auto"/>
    </w:pPr>
    <w:rPr>
      <w:rFonts w:ascii="Times New Roman" w:eastAsia="Times New Roman" w:hAnsi="Times New Roman"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B1E18"/>
    <w:pPr>
      <w:spacing w:after="0" w:line="240" w:lineRule="auto"/>
    </w:pPr>
    <w:rPr>
      <w:rFonts w:ascii="Calibri" w:eastAsia="Calibri" w:hAnsi="Calibri" w:cs="Calibri"/>
      <w:color w:val="000000"/>
    </w:rPr>
  </w:style>
  <w:style w:type="character" w:customStyle="1" w:styleId="FollowedHyperlink1">
    <w:name w:val="FollowedHyperlink1"/>
    <w:basedOn w:val="DefaultParagraphFont"/>
    <w:uiPriority w:val="99"/>
    <w:semiHidden/>
    <w:unhideWhenUsed/>
    <w:rsid w:val="00EB1E18"/>
    <w:rPr>
      <w:color w:val="96607D"/>
      <w:u w:val="single"/>
    </w:rPr>
  </w:style>
  <w:style w:type="character" w:styleId="CommentReference">
    <w:name w:val="annotation reference"/>
    <w:basedOn w:val="DefaultParagraphFont"/>
    <w:uiPriority w:val="99"/>
    <w:semiHidden/>
    <w:unhideWhenUsed/>
    <w:rsid w:val="00EB1E18"/>
    <w:rPr>
      <w:sz w:val="16"/>
      <w:szCs w:val="16"/>
    </w:rPr>
  </w:style>
  <w:style w:type="paragraph" w:styleId="CommentText">
    <w:name w:val="annotation text"/>
    <w:basedOn w:val="Normal"/>
    <w:link w:val="CommentTextChar"/>
    <w:uiPriority w:val="99"/>
    <w:unhideWhenUsed/>
    <w:rsid w:val="00EB1E18"/>
    <w:pPr>
      <w:spacing w:after="0" w:line="240" w:lineRule="auto"/>
      <w:jc w:val="both"/>
    </w:pPr>
    <w:rPr>
      <w:rFonts w:ascii="Calibri" w:eastAsia="Calibri" w:hAnsi="Calibri" w:cs="Calibri"/>
      <w:color w:val="000000"/>
      <w:sz w:val="20"/>
      <w:szCs w:val="20"/>
    </w:rPr>
  </w:style>
  <w:style w:type="character" w:customStyle="1" w:styleId="CommentTextChar">
    <w:name w:val="Comment Text Char"/>
    <w:basedOn w:val="DefaultParagraphFont"/>
    <w:link w:val="CommentText"/>
    <w:uiPriority w:val="99"/>
    <w:rsid w:val="00EB1E18"/>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EB1E18"/>
    <w:rPr>
      <w:b/>
      <w:bCs/>
    </w:rPr>
  </w:style>
  <w:style w:type="character" w:customStyle="1" w:styleId="CommentSubjectChar">
    <w:name w:val="Comment Subject Char"/>
    <w:basedOn w:val="CommentTextChar"/>
    <w:link w:val="CommentSubject"/>
    <w:uiPriority w:val="99"/>
    <w:semiHidden/>
    <w:rsid w:val="00EB1E18"/>
    <w:rPr>
      <w:rFonts w:ascii="Calibri" w:eastAsia="Calibri" w:hAnsi="Calibri" w:cs="Calibri"/>
      <w:b/>
      <w:bCs/>
      <w:color w:val="000000"/>
      <w:sz w:val="20"/>
      <w:szCs w:val="20"/>
    </w:rPr>
  </w:style>
  <w:style w:type="character" w:styleId="Strong">
    <w:name w:val="Strong"/>
    <w:basedOn w:val="DefaultParagraphFont"/>
    <w:uiPriority w:val="22"/>
    <w:qFormat/>
    <w:rsid w:val="00EB1E18"/>
    <w:rPr>
      <w:b/>
      <w:bCs/>
    </w:rPr>
  </w:style>
  <w:style w:type="table" w:styleId="TableGrid0">
    <w:name w:val="Table Grid"/>
    <w:basedOn w:val="TableNormal"/>
    <w:uiPriority w:val="39"/>
    <w:qFormat/>
    <w:rsid w:val="00EB1E18"/>
    <w:pPr>
      <w:spacing w:after="0" w:line="240" w:lineRule="auto"/>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EB1E18"/>
  </w:style>
  <w:style w:type="paragraph" w:customStyle="1" w:styleId="DefaultText">
    <w:name w:val="Default Text"/>
    <w:basedOn w:val="Normal"/>
    <w:link w:val="DefaultTextChar"/>
    <w:rsid w:val="00EB1E18"/>
    <w:pPr>
      <w:spacing w:after="0" w:line="240" w:lineRule="auto"/>
    </w:pPr>
    <w:rPr>
      <w:rFonts w:ascii="Times New Roman" w:eastAsia="Times New Roman" w:hAnsi="Times New Roman" w:cs="Times New Roman"/>
      <w:noProof/>
      <w:kern w:val="0"/>
      <w:szCs w:val="20"/>
      <w14:ligatures w14:val="none"/>
    </w:rPr>
  </w:style>
  <w:style w:type="character" w:customStyle="1" w:styleId="DefaultTextChar">
    <w:name w:val="Default Text Char"/>
    <w:link w:val="DefaultText"/>
    <w:rsid w:val="00EB1E18"/>
    <w:rPr>
      <w:rFonts w:ascii="Times New Roman" w:eastAsia="Times New Roman" w:hAnsi="Times New Roman" w:cs="Times New Roman"/>
      <w:noProof/>
      <w:kern w:val="0"/>
      <w:szCs w:val="20"/>
      <w14:ligatures w14:val="none"/>
    </w:rPr>
  </w:style>
  <w:style w:type="paragraph" w:styleId="BodyText">
    <w:name w:val="Body Text"/>
    <w:basedOn w:val="Normal"/>
    <w:link w:val="BodyTextChar"/>
    <w:rsid w:val="00EB1E18"/>
    <w:pPr>
      <w:spacing w:before="120" w:after="60" w:line="240" w:lineRule="auto"/>
    </w:pPr>
    <w:rPr>
      <w:rFonts w:ascii="Arial" w:eastAsia="Times New Roman" w:hAnsi="Arial" w:cs="Arial"/>
      <w:iCs/>
      <w:kern w:val="0"/>
      <w:sz w:val="20"/>
      <w:lang w:val="ro-RO"/>
      <w14:ligatures w14:val="none"/>
    </w:rPr>
  </w:style>
  <w:style w:type="character" w:customStyle="1" w:styleId="BodyTextChar">
    <w:name w:val="Body Text Char"/>
    <w:basedOn w:val="DefaultParagraphFont"/>
    <w:link w:val="BodyText"/>
    <w:rsid w:val="00EB1E18"/>
    <w:rPr>
      <w:rFonts w:ascii="Arial" w:eastAsia="Times New Roman" w:hAnsi="Arial" w:cs="Arial"/>
      <w:iCs/>
      <w:kern w:val="0"/>
      <w:sz w:val="20"/>
      <w:lang w:val="ro-RO"/>
      <w14:ligatures w14:val="none"/>
    </w:rPr>
  </w:style>
  <w:style w:type="paragraph" w:customStyle="1" w:styleId="instruct">
    <w:name w:val="instruct"/>
    <w:basedOn w:val="Normal"/>
    <w:rsid w:val="00EB1E18"/>
    <w:pPr>
      <w:widowControl w:val="0"/>
      <w:autoSpaceDE w:val="0"/>
      <w:autoSpaceDN w:val="0"/>
      <w:adjustRightInd w:val="0"/>
      <w:spacing w:before="40" w:after="40" w:line="240" w:lineRule="auto"/>
    </w:pPr>
    <w:rPr>
      <w:rFonts w:ascii="Trebuchet MS" w:eastAsia="Times New Roman" w:hAnsi="Trebuchet MS" w:cs="Arial"/>
      <w:i/>
      <w:iCs/>
      <w:kern w:val="0"/>
      <w:sz w:val="20"/>
      <w:szCs w:val="21"/>
      <w:lang w:val="ro-RO" w:eastAsia="sk-SK"/>
      <w14:ligatures w14:val="none"/>
    </w:rPr>
  </w:style>
  <w:style w:type="paragraph" w:customStyle="1" w:styleId="bullet">
    <w:name w:val="bullet"/>
    <w:basedOn w:val="Normal"/>
    <w:rsid w:val="00EB1E18"/>
    <w:pPr>
      <w:numPr>
        <w:numId w:val="12"/>
      </w:numPr>
      <w:spacing w:before="120" w:after="120" w:line="240" w:lineRule="auto"/>
      <w:jc w:val="both"/>
    </w:pPr>
    <w:rPr>
      <w:rFonts w:ascii="Trebuchet MS" w:eastAsia="Times New Roman" w:hAnsi="Trebuchet MS" w:cs="Arial"/>
      <w:kern w:val="0"/>
      <w:sz w:val="20"/>
      <w:lang w:val="ro-RO"/>
      <w14:ligatures w14:val="none"/>
    </w:rPr>
  </w:style>
  <w:style w:type="paragraph" w:styleId="TOC8">
    <w:name w:val="toc 8"/>
    <w:basedOn w:val="Normal"/>
    <w:next w:val="Normal"/>
    <w:autoRedefine/>
    <w:uiPriority w:val="39"/>
    <w:rsid w:val="00EB1E18"/>
    <w:pPr>
      <w:numPr>
        <w:ilvl w:val="4"/>
        <w:numId w:val="12"/>
      </w:numPr>
      <w:spacing w:before="120" w:after="120" w:line="240" w:lineRule="auto"/>
      <w:jc w:val="both"/>
    </w:pPr>
    <w:rPr>
      <w:rFonts w:ascii="Trebuchet MS" w:eastAsia="Times New Roman" w:hAnsi="Trebuchet MS" w:cs="Times New Roman"/>
      <w:kern w:val="0"/>
      <w:sz w:val="20"/>
      <w:lang w:val="ro-RO"/>
      <w14:ligatures w14:val="none"/>
    </w:rPr>
  </w:style>
  <w:style w:type="character" w:styleId="Hyperlink">
    <w:name w:val="Hyperlink"/>
    <w:basedOn w:val="DefaultParagraphFont"/>
    <w:uiPriority w:val="99"/>
    <w:unhideWhenUsed/>
    <w:rsid w:val="00EB1E18"/>
    <w:rPr>
      <w:color w:val="467886" w:themeColor="hyperlink"/>
      <w:u w:val="single"/>
    </w:rPr>
  </w:style>
  <w:style w:type="character" w:styleId="FollowedHyperlink">
    <w:name w:val="FollowedHyperlink"/>
    <w:basedOn w:val="DefaultParagraphFont"/>
    <w:uiPriority w:val="99"/>
    <w:semiHidden/>
    <w:unhideWhenUsed/>
    <w:rsid w:val="00EB1E1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mailto:office@dnsc.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BC01890AFDF1A4FA84032507733F062" ma:contentTypeVersion="13" ma:contentTypeDescription="Create a new document." ma:contentTypeScope="" ma:versionID="df18abace511fcf6deaffa400f5e5262">
  <xsd:schema xmlns:xsd="http://www.w3.org/2001/XMLSchema" xmlns:xs="http://www.w3.org/2001/XMLSchema" xmlns:p="http://schemas.microsoft.com/office/2006/metadata/properties" xmlns:ns1="http://schemas.microsoft.com/sharepoint/v3" xmlns:ns3="49bc1038-2c6c-4137-ae09-febc97d457cf" targetNamespace="http://schemas.microsoft.com/office/2006/metadata/properties" ma:root="true" ma:fieldsID="1511526452e216ae60b8fa5971f94047" ns1:_="" ns3:_="">
    <xsd:import namespace="http://schemas.microsoft.com/sharepoint/v3"/>
    <xsd:import namespace="49bc1038-2c6c-4137-ae09-febc97d457cf"/>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bc1038-2c6c-4137-ae09-febc97d457c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49bc1038-2c6c-4137-ae09-febc97d457cf" xsi:nil="true"/>
  </documentManagement>
</p:properties>
</file>

<file path=customXml/itemProps1.xml><?xml version="1.0" encoding="utf-8"?>
<ds:datastoreItem xmlns:ds="http://schemas.openxmlformats.org/officeDocument/2006/customXml" ds:itemID="{14668E44-1748-4BF9-AFDE-3DFFB1DE8070}">
  <ds:schemaRefs>
    <ds:schemaRef ds:uri="http://schemas.openxmlformats.org/officeDocument/2006/bibliography"/>
  </ds:schemaRefs>
</ds:datastoreItem>
</file>

<file path=customXml/itemProps2.xml><?xml version="1.0" encoding="utf-8"?>
<ds:datastoreItem xmlns:ds="http://schemas.openxmlformats.org/officeDocument/2006/customXml" ds:itemID="{29469904-2DFE-4CF8-96BC-588E700474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bc1038-2c6c-4137-ae09-febc97d457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B8B63F-4E5C-456C-8C55-AD7C35B2EBDF}">
  <ds:schemaRefs>
    <ds:schemaRef ds:uri="http://schemas.microsoft.com/sharepoint/v3/contenttype/forms"/>
  </ds:schemaRefs>
</ds:datastoreItem>
</file>

<file path=customXml/itemProps4.xml><?xml version="1.0" encoding="utf-8"?>
<ds:datastoreItem xmlns:ds="http://schemas.openxmlformats.org/officeDocument/2006/customXml" ds:itemID="{10044801-D2D6-4861-8A63-45528591513E}">
  <ds:schemaRefs>
    <ds:schemaRef ds:uri="http://schemas.microsoft.com/office/2006/metadata/properties"/>
    <ds:schemaRef ds:uri="http://schemas.microsoft.com/office/infopath/2007/PartnerControls"/>
    <ds:schemaRef ds:uri="http://schemas.microsoft.com/sharepoint/v3"/>
    <ds:schemaRef ds:uri="49bc1038-2c6c-4137-ae09-febc97d457c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816</Words>
  <Characters>5456</Characters>
  <Application>Microsoft Office Word</Application>
  <DocSecurity>0</DocSecurity>
  <Lines>106</Lines>
  <Paragraphs>44</Paragraphs>
  <ScaleCrop>false</ScaleCrop>
  <HeadingPairs>
    <vt:vector size="2" baseType="variant">
      <vt:variant>
        <vt:lpstr>Title</vt:lpstr>
      </vt:variant>
      <vt:variant>
        <vt:i4>1</vt:i4>
      </vt:variant>
    </vt:vector>
  </HeadingPairs>
  <TitlesOfParts>
    <vt:vector size="1" baseType="lpstr">
      <vt:lpstr/>
    </vt:vector>
  </TitlesOfParts>
  <Company>DNSC</Company>
  <LinksUpToDate>false</LinksUpToDate>
  <CharactersWithSpaces>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Dan Cimpean (DNSC)</cp:lastModifiedBy>
  <cp:revision>5</cp:revision>
  <cp:lastPrinted>2026-05-25T07:15:00Z</cp:lastPrinted>
  <dcterms:created xsi:type="dcterms:W3CDTF">2026-05-25T07:13:00Z</dcterms:created>
  <dcterms:modified xsi:type="dcterms:W3CDTF">2026-05-25T07:16:00Z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260ee2a-b1cf-43f7-859c-3af7de935738_Enabled">
    <vt:lpwstr>true</vt:lpwstr>
  </property>
  <property fmtid="{D5CDD505-2E9C-101B-9397-08002B2CF9AE}" pid="3" name="MSIP_Label_2260ee2a-b1cf-43f7-859c-3af7de935738_SetDate">
    <vt:lpwstr>2026-05-15T12:41:15Z</vt:lpwstr>
  </property>
  <property fmtid="{D5CDD505-2E9C-101B-9397-08002B2CF9AE}" pid="4" name="MSIP_Label_2260ee2a-b1cf-43f7-859c-3af7de935738_Method">
    <vt:lpwstr>Privileged</vt:lpwstr>
  </property>
  <property fmtid="{D5CDD505-2E9C-101B-9397-08002B2CF9AE}" pid="5" name="MSIP_Label_2260ee2a-b1cf-43f7-859c-3af7de935738_Name">
    <vt:lpwstr>NECLАSIFICAT - Files</vt:lpwstr>
  </property>
  <property fmtid="{D5CDD505-2E9C-101B-9397-08002B2CF9AE}" pid="6" name="MSIP_Label_2260ee2a-b1cf-43f7-859c-3af7de935738_SiteId">
    <vt:lpwstr>2b916a56-6624-4ed6-8d0d-5829c45cba1d</vt:lpwstr>
  </property>
  <property fmtid="{D5CDD505-2E9C-101B-9397-08002B2CF9AE}" pid="7" name="MSIP_Label_2260ee2a-b1cf-43f7-859c-3af7de935738_ActionId">
    <vt:lpwstr>8c27b384-7a9a-43e3-a4e7-def277def972</vt:lpwstr>
  </property>
  <property fmtid="{D5CDD505-2E9C-101B-9397-08002B2CF9AE}" pid="8" name="MSIP_Label_2260ee2a-b1cf-43f7-859c-3af7de935738_ContentBits">
    <vt:lpwstr>0</vt:lpwstr>
  </property>
  <property fmtid="{D5CDD505-2E9C-101B-9397-08002B2CF9AE}" pid="9" name="MSIP_Label_2260ee2a-b1cf-43f7-859c-3af7de935738_Tag">
    <vt:lpwstr>10, 0, 1, 1</vt:lpwstr>
  </property>
  <property fmtid="{D5CDD505-2E9C-101B-9397-08002B2CF9AE}" pid="10" name="ContentTypeId">
    <vt:lpwstr>0x0101006BC01890AFDF1A4FA84032507733F062</vt:lpwstr>
  </property>
</Properties>
</file>