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C30272" w14:textId="77777777" w:rsidR="00F74EB4" w:rsidRDefault="008D3E99">
      <w:pPr>
        <w:spacing w:line="276" w:lineRule="auto"/>
        <w:ind w:left="5760" w:firstLine="720"/>
        <w:jc w:val="both"/>
        <w:rPr>
          <w:rFonts w:ascii="Arial" w:eastAsia="Helvetica Neue" w:hAnsi="Arial" w:cs="Arial"/>
          <w:sz w:val="22"/>
          <w:szCs w:val="22"/>
          <w:lang w:val="ro-RO" w:eastAsia="ro-RO"/>
        </w:rPr>
      </w:pPr>
      <w:r>
        <w:rPr>
          <w:noProof/>
        </w:rPr>
        <w:pict w14:anchorId="4D3719C9">
          <v:group id="Group 1567188815" o:spid="_x0000_s1033" alt="" style="position:absolute;left:0;text-align:left;margin-left:59.5pt;margin-top:7pt;width:333.65pt;height:81.45pt;z-index:-1;mso-wrap-distance-left:9.05pt;mso-wrap-distance-right:9.05pt" coordsize="42372,10342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43076705" o:spid="_x0000_s1034" type="#_x0000_t202" alt="" style="position:absolute;width:30567;height:9810;visibility:visible;mso-wrap-style:square;v-text-anchor:middle" filled="f" stroked="f" strokeweight="0">
              <v:textbox inset="2.52mm,2.52mm,2.52mm,2.52mm">
                <w:txbxContent>
                  <w:p w14:paraId="7E139006" w14:textId="77777777" w:rsidR="00F74EB4" w:rsidRDefault="00000000">
                    <w:pPr>
                      <w:overflowPunct w:val="0"/>
                    </w:pPr>
                    <w:r>
                      <w:rPr>
                        <w:kern w:val="2"/>
                        <w:lang w:val="ro-RO"/>
                      </w:rPr>
                      <w:t xml:space="preserve"> </w:t>
                    </w:r>
                  </w:p>
                </w:txbxContent>
              </v:textbox>
            </v:shape>
            <v:group id="Group 691478892" o:spid="_x0000_s1035" alt="" style="position:absolute;top:176;width:42372;height:10166" coordsize="0,0">
              <v:group id="Group 1472836272" o:spid="_x0000_s1036" alt="" style="position:absolute;left:115560;width:4121640;height:1016640" coordsize="0,0">
                <v:shape id="Text Box 1934570244" o:spid="_x0000_s1037" type="#_x0000_t202" alt="" style="position:absolute;left:1128240;top:34920;width:2993400;height:981720;visibility:visible;mso-wrap-style:square;v-text-anchor:top" filled="f" stroked="f" strokeweight="0"/>
                <v:shape id="Text Box 1005501944" o:spid="_x0000_s1038" type="#_x0000_t202" alt="" style="position:absolute;width:47160;height:218520;visibility:visible;mso-wrap-style:square;v-text-anchor:top" filled="f" stroked="f" strokeweight="0">
                  <v:textbox inset="0,0,0,0">
                    <w:txbxContent>
                      <w:p w14:paraId="5AF2E210" w14:textId="77777777" w:rsidR="00F74EB4" w:rsidRDefault="00000000">
                        <w:pPr>
                          <w:overflowPunct w:val="0"/>
                          <w:spacing w:after="160" w:line="257" w:lineRule="auto"/>
                        </w:pPr>
                        <w:r>
                          <w:rPr>
                            <w:color w:val="000000"/>
                            <w:kern w:val="2"/>
                          </w:rPr>
                          <w:t xml:space="preserve"> </w:t>
                        </w:r>
                      </w:p>
                    </w:txbxContent>
                  </v:textbox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 9" o:spid="_x0000_s1039" type="#_x0000_t75" alt="" style="position:absolute;top:34920;width:1814040;height:866160;visibility:visible;mso-wrap-style:square" strokeweight="0">
                <v:imagedata r:id="rId7" o:title=""/>
              </v:shape>
            </v:group>
          </v:group>
        </w:pict>
      </w:r>
    </w:p>
    <w:p w14:paraId="7B41B25B" w14:textId="77777777" w:rsidR="00F74EB4" w:rsidRDefault="00000000">
      <w:pPr>
        <w:tabs>
          <w:tab w:val="center" w:pos="4682"/>
          <w:tab w:val="center" w:pos="8921"/>
        </w:tabs>
        <w:spacing w:line="276" w:lineRule="auto"/>
        <w:rPr>
          <w:rFonts w:ascii="Arial" w:eastAsia="Helvetica Neue" w:hAnsi="Arial" w:cs="Arial"/>
          <w:i/>
          <w:color w:val="44546A"/>
          <w:sz w:val="22"/>
          <w:szCs w:val="22"/>
        </w:rPr>
      </w:pPr>
      <w:r>
        <w:rPr>
          <w:rFonts w:ascii="Arial" w:eastAsia="Helvetica Neue" w:hAnsi="Arial" w:cs="Arial"/>
          <w:i/>
          <w:color w:val="44546A"/>
          <w:sz w:val="22"/>
          <w:szCs w:val="22"/>
        </w:rPr>
        <w:t xml:space="preserve">                                                                                                                  </w:t>
      </w:r>
      <w:r w:rsidR="008D3E99" w:rsidRPr="008D3E99">
        <w:rPr>
          <w:rFonts w:ascii="Arial" w:hAnsi="Arial" w:cs="Arial"/>
          <w:noProof/>
          <w:lang w:val="ro-RO" w:eastAsia="ro-RO"/>
        </w:rPr>
        <w:pict w14:anchorId="662FA66F">
          <v:shape id="Picture 5" o:spid="_x0000_i1025" type="#_x0000_t75" style="width:66.7pt;height:66.7pt;visibility:visible;mso-wrap-style:square">
            <v:imagedata r:id="rId8" o:title="" croptop="-28f" cropbottom="-28f" cropleft="-28f" cropright="-28f"/>
            <o:lock v:ext="edit" rotation="t" cropping="t" verticies="t"/>
          </v:shape>
        </w:pict>
      </w:r>
    </w:p>
    <w:p w14:paraId="2264349D" w14:textId="77777777" w:rsidR="00F74EB4" w:rsidRDefault="00F74EB4">
      <w:pPr>
        <w:tabs>
          <w:tab w:val="center" w:pos="4682"/>
          <w:tab w:val="center" w:pos="8921"/>
        </w:tabs>
        <w:spacing w:line="276" w:lineRule="auto"/>
        <w:rPr>
          <w:rFonts w:ascii="Arial" w:eastAsia="Helvetica Neue" w:hAnsi="Arial" w:cs="Arial"/>
          <w:i/>
          <w:color w:val="44546A"/>
          <w:sz w:val="22"/>
          <w:szCs w:val="22"/>
        </w:rPr>
      </w:pPr>
    </w:p>
    <w:p w14:paraId="79431F8F" w14:textId="77777777" w:rsidR="00F74EB4" w:rsidRDefault="008D3E99">
      <w:pPr>
        <w:tabs>
          <w:tab w:val="center" w:pos="4682"/>
          <w:tab w:val="center" w:pos="8921"/>
        </w:tabs>
        <w:spacing w:line="276" w:lineRule="auto"/>
        <w:rPr>
          <w:rFonts w:ascii="Arial" w:eastAsia="Helvetica Neue" w:hAnsi="Arial" w:cs="Arial"/>
          <w:i/>
          <w:color w:val="44546A"/>
          <w:sz w:val="22"/>
          <w:szCs w:val="22"/>
          <w:lang w:val="ro-RO" w:eastAsia="ro-RO"/>
        </w:rPr>
      </w:pPr>
      <w:r>
        <w:rPr>
          <w:noProof/>
        </w:rPr>
        <w:pict w14:anchorId="10A232C7">
          <v:shape id="Picture 1" o:spid="_x0000_s1032" type="#_x0000_t75" alt="" style="position:absolute;margin-left:0;margin-top:.1pt;width:112.4pt;height:73.35pt;z-index:7;visibility:visible;mso-wrap-style:square;mso-wrap-edited:f;mso-width-percent:0;mso-height-percent:0;mso-wrap-distance-left:9.05pt;mso-wrap-distance-top:0;mso-wrap-distance-right:9.05pt;mso-wrap-distance-bottom:0;mso-position-horizontal:center;mso-position-horizontal-relative:margin;mso-position-vertical:absolute;mso-position-vertical-relative:text;mso-width-percent:0;mso-height-percent:0" o:allowincell="f">
            <v:imagedata r:id="rId9" o:title="" croptop="-26f" cropbottom="-26f" cropleft="-16f" cropright="-16f"/>
            <w10:wrap anchorx="margin"/>
          </v:shape>
        </w:pict>
      </w:r>
    </w:p>
    <w:p w14:paraId="1F1E9774" w14:textId="77777777" w:rsidR="00F74EB4" w:rsidRDefault="00F74EB4">
      <w:pPr>
        <w:spacing w:line="276" w:lineRule="auto"/>
        <w:jc w:val="both"/>
        <w:rPr>
          <w:rFonts w:ascii="Arial" w:eastAsia="Helvetica Neue" w:hAnsi="Arial" w:cs="Arial"/>
          <w:i/>
          <w:color w:val="44546A"/>
          <w:sz w:val="22"/>
          <w:szCs w:val="22"/>
        </w:rPr>
      </w:pPr>
    </w:p>
    <w:p w14:paraId="73A50332" w14:textId="77777777" w:rsidR="00F74EB4" w:rsidRDefault="00F74EB4">
      <w:pPr>
        <w:tabs>
          <w:tab w:val="center" w:pos="4682"/>
          <w:tab w:val="center" w:pos="8921"/>
        </w:tabs>
        <w:spacing w:line="276" w:lineRule="auto"/>
        <w:rPr>
          <w:rFonts w:ascii="Arial" w:eastAsia="Helvetica Neue" w:hAnsi="Arial" w:cs="Arial"/>
          <w:i/>
          <w:color w:val="44546A"/>
          <w:sz w:val="22"/>
          <w:szCs w:val="22"/>
        </w:rPr>
      </w:pPr>
    </w:p>
    <w:p w14:paraId="1C788F00" w14:textId="77777777" w:rsidR="00F74EB4" w:rsidRDefault="00000000">
      <w:pPr>
        <w:tabs>
          <w:tab w:val="center" w:pos="4682"/>
          <w:tab w:val="center" w:pos="8921"/>
        </w:tabs>
        <w:spacing w:line="276" w:lineRule="auto"/>
        <w:rPr>
          <w:rFonts w:ascii="Arial" w:eastAsia="Helvetica Neue" w:hAnsi="Arial" w:cs="Arial"/>
          <w:i/>
          <w:color w:val="185EAA"/>
          <w:sz w:val="36"/>
          <w:szCs w:val="36"/>
        </w:rPr>
      </w:pPr>
      <w:r>
        <w:rPr>
          <w:rFonts w:ascii="Arial" w:eastAsia="Helvetica Neue" w:hAnsi="Arial" w:cs="Arial"/>
          <w:i/>
          <w:color w:val="185EAA"/>
          <w:sz w:val="36"/>
          <w:szCs w:val="36"/>
        </w:rPr>
        <w:t xml:space="preserve">  </w:t>
      </w:r>
    </w:p>
    <w:p w14:paraId="5812B3D0" w14:textId="77777777" w:rsidR="00F74EB4" w:rsidRPr="00757B3C" w:rsidRDefault="00000000">
      <w:pPr>
        <w:tabs>
          <w:tab w:val="center" w:pos="4682"/>
          <w:tab w:val="center" w:pos="8921"/>
        </w:tabs>
        <w:spacing w:line="276" w:lineRule="auto"/>
        <w:jc w:val="center"/>
        <w:rPr>
          <w:rFonts w:ascii="Arial" w:eastAsia="Helvetica Neue" w:hAnsi="Arial" w:cs="Arial"/>
          <w:b/>
          <w:color w:val="185EAA"/>
          <w:sz w:val="36"/>
          <w:szCs w:val="36"/>
          <w:lang w:val="fr-FR"/>
        </w:rPr>
      </w:pPr>
      <w:r w:rsidRPr="00757B3C">
        <w:rPr>
          <w:rFonts w:ascii="Arial" w:eastAsia="Helvetica Neue" w:hAnsi="Arial" w:cs="Arial"/>
          <w:b/>
          <w:color w:val="185EAA"/>
          <w:sz w:val="36"/>
          <w:szCs w:val="36"/>
          <w:lang w:val="fr-FR"/>
        </w:rPr>
        <w:t>Reconstrucția Ucrainei: securitate, oportunități, investiții</w:t>
      </w:r>
    </w:p>
    <w:p w14:paraId="608910F8" w14:textId="77777777" w:rsidR="00F74EB4" w:rsidRPr="00757B3C" w:rsidRDefault="00000000">
      <w:pPr>
        <w:tabs>
          <w:tab w:val="center" w:pos="4682"/>
          <w:tab w:val="center" w:pos="8921"/>
        </w:tabs>
        <w:spacing w:line="276" w:lineRule="auto"/>
        <w:jc w:val="center"/>
        <w:rPr>
          <w:rFonts w:ascii="Arial" w:eastAsia="Helvetica Neue" w:hAnsi="Arial" w:cs="Arial"/>
          <w:sz w:val="36"/>
          <w:szCs w:val="36"/>
          <w:lang w:val="fr-FR"/>
        </w:rPr>
      </w:pPr>
      <w:r w:rsidRPr="00757B3C">
        <w:rPr>
          <w:rFonts w:ascii="Arial" w:eastAsia="Helvetica Neue" w:hAnsi="Arial" w:cs="Arial"/>
          <w:b/>
          <w:color w:val="185EAA"/>
          <w:sz w:val="36"/>
          <w:szCs w:val="36"/>
          <w:lang w:val="fr-FR"/>
        </w:rPr>
        <w:t>22-23 octombrie 2026</w:t>
      </w:r>
    </w:p>
    <w:p w14:paraId="055CF534" w14:textId="77777777" w:rsidR="00F74EB4" w:rsidRPr="00757B3C" w:rsidRDefault="00000000">
      <w:pPr>
        <w:spacing w:line="276" w:lineRule="auto"/>
        <w:ind w:left="1848" w:right="161"/>
        <w:jc w:val="right"/>
        <w:rPr>
          <w:rFonts w:ascii="Arial" w:eastAsia="Helvetica Neue" w:hAnsi="Arial" w:cs="Arial"/>
          <w:sz w:val="18"/>
          <w:szCs w:val="18"/>
          <w:lang w:val="fr-FR"/>
        </w:rPr>
      </w:pPr>
      <w:r w:rsidRPr="00757B3C">
        <w:rPr>
          <w:rFonts w:ascii="Arial" w:eastAsia="Helvetica Neue" w:hAnsi="Arial" w:cs="Arial"/>
          <w:sz w:val="22"/>
          <w:szCs w:val="22"/>
          <w:lang w:val="fr-FR"/>
        </w:rPr>
        <w:t xml:space="preserve"> </w:t>
      </w:r>
      <w:r w:rsidRPr="00757B3C">
        <w:rPr>
          <w:rFonts w:ascii="Arial" w:eastAsia="Helvetica Neue" w:hAnsi="Arial" w:cs="Arial"/>
          <w:sz w:val="22"/>
          <w:szCs w:val="22"/>
          <w:lang w:val="fr-FR"/>
        </w:rPr>
        <w:tab/>
        <w:t xml:space="preserve">                      </w:t>
      </w:r>
    </w:p>
    <w:p w14:paraId="5A379013" w14:textId="77777777" w:rsidR="00F74EB4" w:rsidRDefault="00000000">
      <w:pPr>
        <w:pStyle w:val="Footer"/>
        <w:rPr>
          <w:rFonts w:ascii="Arial" w:hAnsi="Arial" w:cs="Arial"/>
          <w:color w:val="0E2841"/>
          <w:lang w:val="ro-RO"/>
        </w:rPr>
      </w:pPr>
      <w:r w:rsidRPr="00757B3C">
        <w:rPr>
          <w:rFonts w:ascii="Arial" w:eastAsia="Helvetica Neue" w:hAnsi="Arial" w:cs="Arial"/>
          <w:sz w:val="22"/>
          <w:szCs w:val="22"/>
          <w:lang w:val="fr-FR"/>
        </w:rPr>
        <w:t xml:space="preserve">                                </w:t>
      </w:r>
      <w:r w:rsidRPr="00757B3C">
        <w:rPr>
          <w:rFonts w:ascii="Arial" w:eastAsia="Helvetica Neue" w:hAnsi="Arial" w:cs="Arial"/>
          <w:b/>
          <w:color w:val="B00004"/>
          <w:sz w:val="22"/>
          <w:szCs w:val="22"/>
          <w:lang w:val="fr-FR"/>
        </w:rPr>
        <w:t xml:space="preserve">                                       </w:t>
      </w:r>
    </w:p>
    <w:p w14:paraId="209F0DFC" w14:textId="77777777" w:rsidR="00F74EB4" w:rsidRPr="00757B3C" w:rsidRDefault="00000000">
      <w:pPr>
        <w:tabs>
          <w:tab w:val="center" w:pos="4683"/>
          <w:tab w:val="right" w:pos="9702"/>
        </w:tabs>
        <w:spacing w:after="56" w:line="276" w:lineRule="auto"/>
        <w:rPr>
          <w:lang w:val="fr-FR"/>
        </w:rPr>
      </w:pPr>
      <w:r w:rsidRPr="00757B3C">
        <w:rPr>
          <w:rFonts w:ascii="Arial" w:eastAsia="Helvetica Neue" w:hAnsi="Arial" w:cs="Arial"/>
          <w:b/>
          <w:color w:val="B00004"/>
          <w:sz w:val="22"/>
          <w:szCs w:val="22"/>
          <w:lang w:val="fr-FR"/>
        </w:rPr>
        <w:tab/>
      </w:r>
      <w:r w:rsidRPr="00757B3C">
        <w:rPr>
          <w:rFonts w:ascii="Arial" w:eastAsia="Helvetica Neue" w:hAnsi="Arial" w:cs="Arial"/>
          <w:b/>
          <w:color w:val="44546A"/>
          <w:sz w:val="22"/>
          <w:szCs w:val="22"/>
          <w:lang w:val="fr-FR"/>
        </w:rPr>
        <w:t xml:space="preserve"> </w:t>
      </w:r>
    </w:p>
    <w:p w14:paraId="10E8314D" w14:textId="77777777" w:rsidR="00F74EB4" w:rsidRPr="00757B3C" w:rsidRDefault="00000000">
      <w:pPr>
        <w:spacing w:after="120" w:line="276" w:lineRule="auto"/>
        <w:ind w:right="161"/>
        <w:jc w:val="center"/>
        <w:rPr>
          <w:rFonts w:ascii="Arial" w:eastAsia="Helvetica Neue" w:hAnsi="Arial" w:cs="Arial"/>
          <w:b/>
          <w:i/>
          <w:color w:val="B00004"/>
          <w:sz w:val="22"/>
          <w:szCs w:val="22"/>
          <w:lang w:val="fr-FR"/>
        </w:rPr>
      </w:pPr>
      <w:r w:rsidRPr="00757B3C">
        <w:rPr>
          <w:rFonts w:ascii="Arial" w:eastAsia="Helvetica Neue" w:hAnsi="Arial" w:cs="Arial"/>
          <w:b/>
          <w:i/>
          <w:color w:val="B00004"/>
          <w:sz w:val="22"/>
          <w:szCs w:val="22"/>
          <w:lang w:val="fr-FR"/>
        </w:rPr>
        <w:t xml:space="preserve"> </w:t>
      </w:r>
      <w:r w:rsidRPr="00757B3C">
        <w:rPr>
          <w:rFonts w:ascii="Arial" w:eastAsia="Helvetica Neue" w:hAnsi="Arial" w:cs="Arial"/>
          <w:b/>
          <w:i/>
          <w:color w:val="B00004"/>
          <w:sz w:val="22"/>
          <w:szCs w:val="22"/>
          <w:lang w:val="fr-FR"/>
        </w:rPr>
        <w:tab/>
      </w:r>
    </w:p>
    <w:p w14:paraId="36B805A7" w14:textId="77777777" w:rsidR="00F74EB4" w:rsidRPr="00757B3C" w:rsidRDefault="00000000">
      <w:pPr>
        <w:spacing w:after="120" w:line="276" w:lineRule="auto"/>
        <w:ind w:right="161"/>
        <w:jc w:val="center"/>
        <w:rPr>
          <w:rFonts w:ascii="Arial" w:eastAsia="Helvetica Neue" w:hAnsi="Arial" w:cs="Arial"/>
          <w:color w:val="666666"/>
          <w:lang w:val="fr-FR"/>
        </w:rPr>
      </w:pPr>
      <w:r w:rsidRPr="00757B3C">
        <w:rPr>
          <w:rFonts w:ascii="Arial" w:eastAsia="Helvetica Neue" w:hAnsi="Arial" w:cs="Arial"/>
          <w:color w:val="666666"/>
          <w:lang w:val="fr-FR"/>
        </w:rPr>
        <w:t xml:space="preserve">      PROGRAMUL EVENIMENTULUI</w:t>
      </w:r>
    </w:p>
    <w:p w14:paraId="4CBDB7BA" w14:textId="77777777" w:rsidR="00F74EB4" w:rsidRDefault="00000000">
      <w:pPr>
        <w:spacing w:line="276" w:lineRule="auto"/>
        <w:jc w:val="center"/>
        <w:rPr>
          <w:rFonts w:ascii="Arial" w:eastAsia="Helvetica Neue" w:hAnsi="Arial" w:cs="Arial"/>
          <w:b/>
          <w:bCs/>
          <w:i/>
          <w:color w:val="B00004"/>
        </w:rPr>
      </w:pPr>
      <w:r>
        <w:rPr>
          <w:rFonts w:ascii="Arial" w:eastAsia="Helvetica Neue" w:hAnsi="Arial" w:cs="Arial"/>
          <w:b/>
          <w:bCs/>
          <w:i/>
          <w:color w:val="B00004"/>
        </w:rPr>
        <w:t>Lista vorbitorilor, titlurile sesiunilor și orele sunt provizorii și pot fi modificate.</w:t>
      </w:r>
    </w:p>
    <w:p w14:paraId="253E2F2B" w14:textId="77777777" w:rsidR="00F74EB4" w:rsidRDefault="00000000">
      <w:pPr>
        <w:spacing w:line="276" w:lineRule="auto"/>
        <w:ind w:left="579"/>
        <w:jc w:val="center"/>
      </w:pPr>
      <w:r>
        <w:rPr>
          <w:rFonts w:ascii="Arial" w:eastAsia="Helvetica Neue" w:hAnsi="Arial" w:cs="Arial"/>
          <w:b/>
          <w:bCs/>
          <w:i/>
          <w:color w:val="B00004"/>
          <w:sz w:val="26"/>
          <w:szCs w:val="26"/>
        </w:rPr>
        <w:t>VERSIUNEA DIN SEPTEMBRIE 2026</w:t>
      </w:r>
    </w:p>
    <w:p w14:paraId="5DA43ADE" w14:textId="77777777" w:rsidR="00F74EB4" w:rsidRDefault="00F74EB4">
      <w:pPr>
        <w:spacing w:line="276" w:lineRule="auto"/>
        <w:ind w:left="579"/>
        <w:jc w:val="center"/>
        <w:rPr>
          <w:rFonts w:ascii="Arial" w:eastAsia="Helvetica Neue" w:hAnsi="Arial" w:cs="Arial"/>
          <w:b/>
          <w:bCs/>
          <w:i/>
          <w:color w:val="B00004"/>
          <w:sz w:val="26"/>
          <w:szCs w:val="26"/>
        </w:rPr>
      </w:pPr>
    </w:p>
    <w:p w14:paraId="007343F9" w14:textId="77777777" w:rsidR="00F74EB4" w:rsidRDefault="00F74EB4">
      <w:pPr>
        <w:spacing w:line="276" w:lineRule="auto"/>
        <w:ind w:left="579"/>
        <w:jc w:val="center"/>
        <w:rPr>
          <w:rFonts w:ascii="Arial" w:eastAsia="Helvetica Neue" w:hAnsi="Arial" w:cs="Arial"/>
          <w:b/>
        </w:rPr>
      </w:pPr>
    </w:p>
    <w:p w14:paraId="61035B75" w14:textId="77777777" w:rsidR="00F74EB4" w:rsidRDefault="00F74EB4">
      <w:pPr>
        <w:spacing w:line="276" w:lineRule="auto"/>
        <w:rPr>
          <w:rFonts w:ascii="Arial" w:eastAsia="Helvetica Neue" w:hAnsi="Arial" w:cs="Arial"/>
          <w:b/>
        </w:rPr>
      </w:pPr>
    </w:p>
    <w:p w14:paraId="58D87397" w14:textId="77777777" w:rsidR="00F74EB4" w:rsidRDefault="00000000">
      <w:pPr>
        <w:spacing w:line="276" w:lineRule="auto"/>
        <w:ind w:left="579"/>
        <w:jc w:val="center"/>
      </w:pPr>
      <w:r>
        <w:rPr>
          <w:rFonts w:ascii="Arial" w:eastAsia="Helvetica Neue" w:hAnsi="Arial" w:cs="Arial"/>
          <w:b/>
          <w:bCs/>
          <w:i/>
          <w:iCs/>
        </w:rPr>
        <w:t>Locul conferinței –   ROMEXPO, București</w:t>
      </w:r>
    </w:p>
    <w:p w14:paraId="02D7563B" w14:textId="77777777" w:rsidR="00F74EB4" w:rsidRDefault="00F74EB4">
      <w:pPr>
        <w:spacing w:line="276" w:lineRule="auto"/>
        <w:rPr>
          <w:rFonts w:ascii="Arial" w:eastAsia="Helvetica Neue" w:hAnsi="Arial" w:cs="Arial"/>
          <w:b/>
          <w:bCs/>
          <w:i/>
          <w:iCs/>
          <w:sz w:val="26"/>
          <w:szCs w:val="26"/>
          <w:u w:val="single"/>
        </w:rPr>
      </w:pPr>
    </w:p>
    <w:p w14:paraId="1A13B7E7" w14:textId="77777777" w:rsidR="00F74EB4" w:rsidRDefault="00F74EB4">
      <w:pPr>
        <w:spacing w:line="276" w:lineRule="auto"/>
        <w:ind w:left="579"/>
        <w:rPr>
          <w:rFonts w:ascii="Arial" w:eastAsia="Helvetica Neue" w:hAnsi="Arial" w:cs="Arial"/>
          <w:b/>
          <w:sz w:val="26"/>
          <w:szCs w:val="26"/>
          <w:u w:val="single"/>
        </w:rPr>
      </w:pPr>
    </w:p>
    <w:p w14:paraId="0182E1AE" w14:textId="77777777" w:rsidR="00F74EB4" w:rsidRDefault="00000000">
      <w:pPr>
        <w:spacing w:line="276" w:lineRule="auto"/>
        <w:ind w:left="579"/>
      </w:pPr>
      <w:r>
        <w:rPr>
          <w:rFonts w:ascii="Helvetica" w:eastAsia="Helvetica Neue" w:hAnsi="Helvetica" w:cs="Arial"/>
          <w:b/>
          <w:u w:val="single"/>
        </w:rPr>
        <w:t>Joi, 22 octombrie</w:t>
      </w:r>
    </w:p>
    <w:p w14:paraId="151882A4" w14:textId="77777777" w:rsidR="00F74EB4" w:rsidRDefault="00000000">
      <w:pPr>
        <w:spacing w:line="276" w:lineRule="auto"/>
        <w:ind w:left="1109"/>
        <w:jc w:val="both"/>
        <w:rPr>
          <w:rFonts w:ascii="Helvetica" w:eastAsia="Helvetica Neue" w:hAnsi="Helvetica" w:cs="Arial"/>
        </w:rPr>
      </w:pPr>
      <w:r>
        <w:rPr>
          <w:rFonts w:ascii="Helvetica" w:eastAsia="Helvetica Neue" w:hAnsi="Helvetica" w:cs="Arial"/>
        </w:rPr>
        <w:t xml:space="preserve"> </w:t>
      </w:r>
    </w:p>
    <w:p w14:paraId="68588A6B" w14:textId="77777777" w:rsidR="00F74EB4" w:rsidRDefault="00000000">
      <w:pPr>
        <w:pStyle w:val="Heading1"/>
        <w:spacing w:after="0" w:line="276" w:lineRule="auto"/>
        <w:jc w:val="both"/>
      </w:pPr>
      <w:r>
        <w:rPr>
          <w:rFonts w:ascii="Helvetica" w:eastAsia="Helvetica Neue" w:hAnsi="Helvetica" w:cs="Arial"/>
          <w:color w:val="000000"/>
          <w:sz w:val="24"/>
        </w:rPr>
        <w:t>07:30 – 09:30 Înregistrarea participanților</w:t>
      </w:r>
    </w:p>
    <w:p w14:paraId="27C32318" w14:textId="77777777" w:rsidR="00F74EB4" w:rsidRDefault="00F74EB4">
      <w:pPr>
        <w:rPr>
          <w:rFonts w:ascii="Helvetica" w:eastAsia="Helvetica Neue" w:hAnsi="Helvetica" w:cs="Arial"/>
          <w:b/>
          <w:color w:val="000000"/>
        </w:rPr>
      </w:pPr>
    </w:p>
    <w:p w14:paraId="04262764" w14:textId="77777777" w:rsidR="00F74EB4" w:rsidRDefault="00000000">
      <w:pPr>
        <w:pStyle w:val="Heading2"/>
        <w:spacing w:after="5" w:line="276" w:lineRule="auto"/>
        <w:ind w:left="0" w:right="853" w:firstLine="518"/>
        <w:jc w:val="both"/>
      </w:pPr>
      <w:r>
        <w:rPr>
          <w:rFonts w:ascii="Helvetica" w:eastAsia="Helvetica Neue" w:hAnsi="Helvetica" w:cs="Arial"/>
          <w:sz w:val="24"/>
        </w:rPr>
        <w:t>09:30 – 09:45 Cuvânt de bun venit din partea organizatorilor</w:t>
      </w:r>
    </w:p>
    <w:p w14:paraId="46C1C85F" w14:textId="77777777" w:rsidR="00F74EB4" w:rsidRDefault="00000000">
      <w:pPr>
        <w:pStyle w:val="Heading2"/>
        <w:spacing w:after="5" w:line="276" w:lineRule="auto"/>
        <w:ind w:left="528" w:right="853" w:firstLine="0"/>
        <w:jc w:val="both"/>
      </w:pPr>
      <w:r>
        <w:rPr>
          <w:rFonts w:ascii="Helvetica" w:eastAsia="Helvetica Neue" w:hAnsi="Helvetica" w:cs="Arial"/>
          <w:sz w:val="24"/>
          <w:lang w:val="ro-RO"/>
        </w:rPr>
        <w:t>(</w:t>
      </w:r>
      <w:r>
        <w:rPr>
          <w:rFonts w:ascii="Helvetica" w:hAnsi="Helvetica" w:cs="Arial"/>
          <w:sz w:val="24"/>
        </w:rPr>
        <w:t xml:space="preserve">Sesiune </w:t>
      </w:r>
      <w:r>
        <w:rPr>
          <w:rFonts w:ascii="Helvetica" w:eastAsia="Helvetica Neue" w:hAnsi="Helvetica" w:cs="Arial"/>
          <w:sz w:val="24"/>
          <w:lang w:val="ro-RO"/>
        </w:rPr>
        <w:t>plenară)</w:t>
      </w:r>
    </w:p>
    <w:p w14:paraId="1330C253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509BAD83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7F5C5FBD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eastAsia="Arial" w:hAnsi="Helvetica" w:cs="Arial"/>
          <w:b/>
          <w:bCs/>
        </w:rPr>
        <w:t xml:space="preserve">Dl George SCUTARU, </w:t>
      </w:r>
      <w:r>
        <w:rPr>
          <w:rFonts w:ascii="Helvetica" w:eastAsia="Arial" w:hAnsi="Helvetica" w:cs="Arial"/>
        </w:rPr>
        <w:t>director general, New Strategy Center, România</w:t>
      </w:r>
    </w:p>
    <w:p w14:paraId="15D1DE1C" w14:textId="77777777" w:rsidR="00757B3C" w:rsidRPr="00757B3C" w:rsidRDefault="00000000" w:rsidP="00757B3C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/>
          <w:lang w:val="fr-FR"/>
        </w:rPr>
      </w:pPr>
      <w:r w:rsidRPr="00757B3C">
        <w:rPr>
          <w:rFonts w:ascii="Helvetica" w:hAnsi="Helvetica" w:cs="Arial"/>
          <w:b/>
          <w:bCs/>
          <w:lang w:val="fr-FR"/>
        </w:rPr>
        <w:t>Dl Mihai DARABAN</w:t>
      </w:r>
      <w:r w:rsidRPr="00757B3C">
        <w:rPr>
          <w:rFonts w:ascii="Helvetica" w:hAnsi="Helvetica" w:cs="Arial"/>
          <w:lang w:val="fr-FR"/>
        </w:rPr>
        <w:t xml:space="preserve">, președinte, </w:t>
      </w:r>
      <w:r w:rsidR="00757B3C" w:rsidRPr="00757B3C">
        <w:rPr>
          <w:rFonts w:ascii="Helvetica" w:hAnsi="Helvetica" w:cs="Arial"/>
          <w:lang w:val="fr-FR"/>
        </w:rPr>
        <w:t>Camera de</w:t>
      </w:r>
      <w:r w:rsidR="00757B3C">
        <w:rPr>
          <w:rFonts w:ascii="Helvetica" w:hAnsi="Helvetica" w:cs="Arial"/>
          <w:lang w:val="fr-FR"/>
        </w:rPr>
        <w:t xml:space="preserve"> Comerț și Industrie a României</w:t>
      </w:r>
    </w:p>
    <w:p w14:paraId="2F4282CF" w14:textId="77777777" w:rsidR="00F74EB4" w:rsidRPr="00757B3C" w:rsidRDefault="00F74EB4">
      <w:pPr>
        <w:spacing w:line="276" w:lineRule="auto"/>
        <w:jc w:val="both"/>
        <w:rPr>
          <w:rFonts w:ascii="Helvetica" w:eastAsia="Helvetica Neue" w:hAnsi="Helvetica" w:cs="Arial"/>
          <w:i/>
          <w:lang w:val="fr-FR"/>
        </w:rPr>
      </w:pPr>
    </w:p>
    <w:p w14:paraId="25A1003D" w14:textId="77777777" w:rsidR="00F74EB4" w:rsidRDefault="00000000">
      <w:pPr>
        <w:pStyle w:val="Heading3"/>
        <w:spacing w:line="276" w:lineRule="auto"/>
        <w:ind w:left="533" w:right="853" w:firstLine="0"/>
        <w:rPr>
          <w:rFonts w:ascii="Helvetica" w:eastAsia="Helvetica Neue" w:hAnsi="Helvetica" w:cs="Arial"/>
          <w:b w:val="0"/>
          <w:i/>
          <w:color w:val="185EAA"/>
          <w:sz w:val="24"/>
          <w:u w:val="single"/>
        </w:rPr>
      </w:pPr>
      <w:r>
        <w:rPr>
          <w:rFonts w:ascii="Helvetica" w:eastAsia="Helvetica Neue" w:hAnsi="Helvetica" w:cs="Arial"/>
          <w:color w:val="000000"/>
          <w:sz w:val="24"/>
        </w:rPr>
        <w:lastRenderedPageBreak/>
        <w:t>09:45 – 10:00 Panel I. Alocuțiuni introductive ale oficialilor</w:t>
      </w:r>
    </w:p>
    <w:p w14:paraId="2C92F11D" w14:textId="77777777" w:rsidR="00F74EB4" w:rsidRDefault="00000000">
      <w:pPr>
        <w:pStyle w:val="Heading2"/>
        <w:spacing w:after="5" w:line="276" w:lineRule="auto"/>
        <w:ind w:left="528" w:right="853" w:firstLine="0"/>
        <w:jc w:val="both"/>
        <w:rPr>
          <w:rFonts w:ascii="Helvetica" w:eastAsia="Helvetica Neue" w:hAnsi="Helvetica" w:cs="Arial"/>
          <w:sz w:val="24"/>
          <w:lang w:val="ro-RO"/>
        </w:rPr>
      </w:pPr>
      <w:r>
        <w:rPr>
          <w:rFonts w:ascii="Helvetica" w:eastAsia="Helvetica Neue" w:hAnsi="Helvetica" w:cs="Arial"/>
          <w:sz w:val="24"/>
          <w:lang w:val="ro-RO"/>
        </w:rPr>
        <w:t>(Sesiune plenară)</w:t>
      </w:r>
    </w:p>
    <w:p w14:paraId="1C38ADEB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4574D5AE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  <w:r>
        <w:rPr>
          <w:rFonts w:ascii="Helvetica" w:eastAsia="Helvetica Neue" w:hAnsi="Helvetica" w:cs="Arial"/>
          <w:i/>
          <w:lang w:val="fr-FR"/>
        </w:rPr>
        <w:t xml:space="preserve">    </w:t>
      </w:r>
    </w:p>
    <w:p w14:paraId="2E364EBA" w14:textId="77777777" w:rsidR="00F74EB4" w:rsidRDefault="00000000">
      <w:pPr>
        <w:keepNext/>
        <w:spacing w:line="276" w:lineRule="auto"/>
        <w:ind w:right="853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ab/>
      </w:r>
    </w:p>
    <w:p w14:paraId="7476F93A" w14:textId="77777777" w:rsidR="00F74EB4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000000"/>
          <w:sz w:val="24"/>
        </w:rPr>
      </w:pPr>
    </w:p>
    <w:p w14:paraId="1344271A" w14:textId="77777777" w:rsidR="00F74EB4" w:rsidRDefault="00000000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lang w:val="ro-RO"/>
        </w:rPr>
      </w:pPr>
      <w:r>
        <w:rPr>
          <w:rFonts w:ascii="Helvetica" w:eastAsia="Helvetica Neue" w:hAnsi="Helvetica" w:cs="Arial"/>
          <w:b/>
          <w:bCs/>
          <w:color w:val="000000"/>
        </w:rPr>
        <w:t>10:00 – 10:10   Pauză</w:t>
      </w:r>
    </w:p>
    <w:p w14:paraId="389CBBAE" w14:textId="77777777" w:rsidR="00F74EB4" w:rsidRDefault="00F74EB4">
      <w:pPr>
        <w:rPr>
          <w:rFonts w:ascii="Helvetica" w:eastAsia="Helvetica Neue" w:hAnsi="Helvetica" w:cs="Arial"/>
          <w:b/>
          <w:bCs/>
          <w:lang w:val="fr-FR" w:eastAsia="en-US"/>
        </w:rPr>
      </w:pPr>
    </w:p>
    <w:p w14:paraId="6FD8D4A1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</w:rPr>
      </w:pPr>
      <w:bookmarkStart w:id="0" w:name="_Hlk238634600"/>
      <w:r>
        <w:rPr>
          <w:rFonts w:ascii="Helvetica" w:eastAsia="Helvetica Neue" w:hAnsi="Helvetica" w:cs="Arial"/>
          <w:color w:val="000000"/>
          <w:sz w:val="24"/>
        </w:rPr>
        <w:t xml:space="preserve">10:10 – 11:30 </w:t>
      </w:r>
      <w:r>
        <w:rPr>
          <w:rFonts w:ascii="Helvetica" w:eastAsia="Helvetica Neue" w:hAnsi="Helvetica" w:cs="Arial"/>
          <w:color w:val="7030A0"/>
          <w:sz w:val="24"/>
        </w:rPr>
        <w:t xml:space="preserve">Panel II. </w:t>
      </w:r>
      <w:r>
        <w:rPr>
          <w:rFonts w:ascii="Helvetica" w:hAnsi="Helvetica" w:cs="Arial"/>
          <w:color w:val="7030A0"/>
          <w:sz w:val="24"/>
        </w:rPr>
        <w:t>Punți de afaceri pentru redresarea economică: rolul strategic al camerelor de comerț</w:t>
      </w:r>
    </w:p>
    <w:p w14:paraId="6C621D32" w14:textId="77777777" w:rsidR="00F74EB4" w:rsidRDefault="00000000">
      <w:pPr>
        <w:pStyle w:val="Heading2"/>
        <w:spacing w:after="5" w:line="276" w:lineRule="auto"/>
        <w:ind w:left="528" w:right="853" w:firstLine="0"/>
        <w:jc w:val="both"/>
        <w:rPr>
          <w:rFonts w:ascii="Helvetica" w:eastAsia="Helvetica Neue" w:hAnsi="Helvetica" w:cs="Arial"/>
          <w:sz w:val="24"/>
          <w:lang w:val="ro-RO"/>
        </w:rPr>
      </w:pPr>
      <w:r>
        <w:rPr>
          <w:rFonts w:ascii="Helvetica" w:eastAsia="Helvetica Neue" w:hAnsi="Helvetica" w:cs="Arial"/>
          <w:sz w:val="24"/>
          <w:lang w:val="ro-RO"/>
        </w:rPr>
        <w:t>(Sesiune plenară)</w:t>
      </w:r>
    </w:p>
    <w:p w14:paraId="0B06F8FC" w14:textId="77777777" w:rsidR="00F74EB4" w:rsidRDefault="00000000">
      <w:pPr>
        <w:keepNext/>
        <w:spacing w:line="276" w:lineRule="auto"/>
        <w:ind w:right="853" w:firstLine="518"/>
        <w:jc w:val="both"/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258A8BBA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4F1F308B" w14:textId="77777777" w:rsidR="00F74EB4" w:rsidRDefault="00000000">
      <w:pPr>
        <w:keepNext/>
        <w:spacing w:after="26" w:line="276" w:lineRule="auto"/>
        <w:ind w:left="1238" w:right="853"/>
        <w:jc w:val="both"/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  <w:bCs/>
          <w:iCs/>
        </w:rPr>
        <w:t>Dl Cristian HOSTIUC</w:t>
      </w:r>
      <w:r>
        <w:rPr>
          <w:rFonts w:ascii="Helvetica" w:eastAsia="Helvetica Neue" w:hAnsi="Helvetica" w:cs="Arial"/>
          <w:iCs/>
        </w:rPr>
        <w:t>, director editorial, Ziarul Financiar, România</w:t>
      </w:r>
    </w:p>
    <w:p w14:paraId="7A961364" w14:textId="77777777" w:rsidR="00C73A7D" w:rsidRPr="00C73A7D" w:rsidRDefault="00000000" w:rsidP="00C73A7D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C73A7D">
        <w:rPr>
          <w:rFonts w:ascii="Helvetica" w:hAnsi="Helvetica" w:cs="Arial"/>
          <w:b/>
          <w:bCs/>
          <w:lang w:val="fr-FR"/>
        </w:rPr>
        <w:t xml:space="preserve">Dl Mihai DARABAN, </w:t>
      </w:r>
      <w:r w:rsidRPr="00C73A7D">
        <w:rPr>
          <w:rFonts w:ascii="Helvetica" w:hAnsi="Helvetica" w:cs="Arial"/>
          <w:lang w:val="fr-FR"/>
        </w:rPr>
        <w:t>președinte</w:t>
      </w:r>
      <w:r w:rsidR="00C73A7D" w:rsidRPr="00C73A7D">
        <w:rPr>
          <w:rFonts w:ascii="Helvetica" w:hAnsi="Helvetica" w:cs="Arial"/>
          <w:lang w:val="fr-FR"/>
        </w:rPr>
        <w:t>, C</w:t>
      </w:r>
      <w:r w:rsidR="00C73A7D">
        <w:rPr>
          <w:rFonts w:ascii="Helvetica" w:hAnsi="Helvetica" w:cs="Arial"/>
          <w:lang w:val="fr-FR"/>
        </w:rPr>
        <w:t>amera de Comerț și Industrie a României</w:t>
      </w:r>
    </w:p>
    <w:p w14:paraId="6A72EDCB" w14:textId="77777777" w:rsidR="00F74EB4" w:rsidRPr="00C73A7D" w:rsidRDefault="00000000" w:rsidP="00C73A7D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C73A7D">
        <w:rPr>
          <w:rFonts w:ascii="Helvetica" w:hAnsi="Helvetica" w:cs="Arial"/>
          <w:b/>
          <w:bCs/>
          <w:lang w:val="fr-FR"/>
        </w:rPr>
        <w:t xml:space="preserve">Dl Gennadiy CHYZHYKOV, </w:t>
      </w:r>
      <w:r w:rsidRPr="00C73A7D">
        <w:rPr>
          <w:rFonts w:ascii="Helvetica" w:hAnsi="Helvetica" w:cs="Arial"/>
          <w:lang w:val="fr-FR"/>
        </w:rPr>
        <w:t xml:space="preserve">președinte, </w:t>
      </w:r>
      <w:r w:rsidR="00C73A7D" w:rsidRPr="00C73A7D">
        <w:rPr>
          <w:rFonts w:ascii="Helvetica" w:hAnsi="Helvetica" w:cs="Arial"/>
          <w:lang w:val="fr-FR"/>
        </w:rPr>
        <w:t>C</w:t>
      </w:r>
      <w:r w:rsidR="00C73A7D">
        <w:rPr>
          <w:rFonts w:ascii="Helvetica" w:hAnsi="Helvetica" w:cs="Arial"/>
          <w:lang w:val="fr-FR"/>
        </w:rPr>
        <w:t>amera de Comerț și Industrie a Ucrainei</w:t>
      </w:r>
    </w:p>
    <w:p w14:paraId="5619785C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Adrian ZUCKERMAN, </w:t>
      </w:r>
      <w:r>
        <w:rPr>
          <w:rFonts w:ascii="Helvetica" w:hAnsi="Helvetica" w:cs="Arial"/>
        </w:rPr>
        <w:t>președinte al Alian</w:t>
      </w:r>
      <w:r w:rsidR="00C73A7D">
        <w:rPr>
          <w:rFonts w:ascii="Helvetica" w:hAnsi="Helvetica" w:cs="Arial"/>
        </w:rPr>
        <w:t>ț</w:t>
      </w:r>
      <w:r>
        <w:rPr>
          <w:rFonts w:ascii="Helvetica" w:hAnsi="Helvetica" w:cs="Arial"/>
        </w:rPr>
        <w:t>a (the Alliance), fost ambasador al SUA în România (2019-2021)</w:t>
      </w:r>
    </w:p>
    <w:p w14:paraId="2A2B45AD" w14:textId="77777777" w:rsidR="00F74EB4" w:rsidRPr="00C73A7D" w:rsidRDefault="00000000" w:rsidP="00C73A7D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C73A7D">
        <w:rPr>
          <w:rFonts w:ascii="Helvetica" w:hAnsi="Helvetica" w:cs="Arial"/>
          <w:b/>
          <w:bCs/>
          <w:lang w:val="fr-FR"/>
        </w:rPr>
        <w:t xml:space="preserve">Dl Andrzej ARENDARSKI, </w:t>
      </w:r>
      <w:r w:rsidRPr="00C73A7D">
        <w:rPr>
          <w:rFonts w:ascii="Helvetica" w:hAnsi="Helvetica" w:cs="Arial"/>
          <w:lang w:val="fr-FR"/>
        </w:rPr>
        <w:t xml:space="preserve">președinte, </w:t>
      </w:r>
      <w:r w:rsidR="00C73A7D" w:rsidRPr="00C73A7D">
        <w:rPr>
          <w:rFonts w:ascii="Helvetica" w:hAnsi="Helvetica" w:cs="Arial"/>
          <w:lang w:val="fr-FR"/>
        </w:rPr>
        <w:t>C</w:t>
      </w:r>
      <w:r w:rsidR="00C73A7D">
        <w:rPr>
          <w:rFonts w:ascii="Helvetica" w:hAnsi="Helvetica" w:cs="Arial"/>
          <w:lang w:val="fr-FR"/>
        </w:rPr>
        <w:t>amera de Comerț și Industrie a Poloniei</w:t>
      </w:r>
    </w:p>
    <w:p w14:paraId="591CD909" w14:textId="77777777" w:rsidR="00F74EB4" w:rsidRPr="00C73A7D" w:rsidRDefault="00000000" w:rsidP="00C73A7D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C73A7D">
        <w:rPr>
          <w:rFonts w:ascii="Helvetica" w:hAnsi="Helvetica" w:cs="Arial"/>
          <w:b/>
          <w:bCs/>
          <w:lang w:val="fr-FR"/>
        </w:rPr>
        <w:t xml:space="preserve">Dl Andrea PRETE, </w:t>
      </w:r>
      <w:r w:rsidRPr="00C73A7D">
        <w:rPr>
          <w:rFonts w:ascii="Helvetica" w:hAnsi="Helvetica" w:cs="Arial"/>
          <w:lang w:val="fr-FR"/>
        </w:rPr>
        <w:t xml:space="preserve">președinte, </w:t>
      </w:r>
      <w:r w:rsidR="00C73A7D" w:rsidRPr="00C73A7D">
        <w:rPr>
          <w:rFonts w:ascii="Helvetica" w:hAnsi="Helvetica" w:cs="Arial"/>
          <w:lang w:val="fr-FR"/>
        </w:rPr>
        <w:t>C</w:t>
      </w:r>
      <w:r w:rsidR="00C73A7D">
        <w:rPr>
          <w:rFonts w:ascii="Helvetica" w:hAnsi="Helvetica" w:cs="Arial"/>
          <w:lang w:val="fr-FR"/>
        </w:rPr>
        <w:t>amera de Comerț și Industrie a Italiei</w:t>
      </w:r>
    </w:p>
    <w:p w14:paraId="42BF0A48" w14:textId="77777777" w:rsidR="00F74EB4" w:rsidRPr="00C73A7D" w:rsidRDefault="00000000" w:rsidP="00C73A7D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C73A7D">
        <w:rPr>
          <w:rFonts w:ascii="Helvetica" w:hAnsi="Helvetica" w:cs="Arial"/>
          <w:b/>
          <w:bCs/>
          <w:lang w:val="fr-FR"/>
        </w:rPr>
        <w:t>Dl Sergiu HAREA</w:t>
      </w:r>
      <w:r w:rsidRPr="00C73A7D">
        <w:rPr>
          <w:rFonts w:ascii="Helvetica" w:hAnsi="Helvetica" w:cs="Arial"/>
          <w:lang w:val="fr-FR"/>
        </w:rPr>
        <w:t xml:space="preserve">, președinte, </w:t>
      </w:r>
      <w:r w:rsidR="00C73A7D" w:rsidRPr="00C73A7D">
        <w:rPr>
          <w:rFonts w:ascii="Helvetica" w:hAnsi="Helvetica" w:cs="Arial"/>
          <w:lang w:val="fr-FR"/>
        </w:rPr>
        <w:t>C</w:t>
      </w:r>
      <w:r w:rsidR="00C73A7D">
        <w:rPr>
          <w:rFonts w:ascii="Helvetica" w:hAnsi="Helvetica" w:cs="Arial"/>
          <w:lang w:val="fr-FR"/>
        </w:rPr>
        <w:t>amera de Comerț și Industrie a Republicii Moldova</w:t>
      </w:r>
    </w:p>
    <w:bookmarkEnd w:id="0"/>
    <w:p w14:paraId="35FA4818" w14:textId="77777777" w:rsidR="00C73A7D" w:rsidRDefault="00C73A7D">
      <w:pPr>
        <w:spacing w:line="276" w:lineRule="auto"/>
        <w:ind w:right="853"/>
        <w:jc w:val="both"/>
        <w:rPr>
          <w:rFonts w:ascii="Helvetica" w:eastAsia="Helvetica Neue" w:hAnsi="Helvetica" w:cs="Arial"/>
          <w:i/>
          <w:lang w:val="fr-FR"/>
        </w:rPr>
      </w:pPr>
    </w:p>
    <w:p w14:paraId="5DAC95B0" w14:textId="77777777" w:rsidR="00C73A7D" w:rsidRPr="00C73A7D" w:rsidRDefault="00C73A7D">
      <w:pPr>
        <w:spacing w:line="276" w:lineRule="auto"/>
        <w:ind w:right="853"/>
        <w:jc w:val="both"/>
        <w:rPr>
          <w:rFonts w:ascii="Helvetica" w:eastAsia="Helvetica Neue" w:hAnsi="Helvetica" w:cs="Arial"/>
          <w:i/>
          <w:lang w:val="fr-FR"/>
        </w:rPr>
      </w:pPr>
    </w:p>
    <w:p w14:paraId="40F75A07" w14:textId="77777777" w:rsidR="00F74EB4" w:rsidRDefault="00000000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  <w:r>
        <w:rPr>
          <w:rFonts w:ascii="Helvetica" w:eastAsia="Helvetica Neue" w:hAnsi="Helvetica" w:cs="Arial"/>
          <w:b/>
          <w:bCs/>
          <w:color w:val="000000"/>
        </w:rPr>
        <w:t>11:30 – 11:40   Pauză</w:t>
      </w:r>
    </w:p>
    <w:p w14:paraId="6C459741" w14:textId="77777777" w:rsidR="00F74EB4" w:rsidRDefault="00F74EB4">
      <w:pPr>
        <w:spacing w:line="276" w:lineRule="auto"/>
        <w:jc w:val="both"/>
        <w:rPr>
          <w:rFonts w:ascii="Helvetica" w:eastAsia="Helvetica Neue" w:hAnsi="Helvetica" w:cs="Arial"/>
          <w:b/>
          <w:bCs/>
          <w:color w:val="000000"/>
          <w:lang w:val="fr-FR"/>
        </w:rPr>
      </w:pPr>
    </w:p>
    <w:p w14:paraId="44C89B37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</w:rPr>
      </w:pPr>
      <w:r>
        <w:rPr>
          <w:rFonts w:ascii="Helvetica" w:eastAsia="Helvetica Neue" w:hAnsi="Helvetica" w:cs="Arial"/>
          <w:color w:val="000000"/>
          <w:sz w:val="24"/>
        </w:rPr>
        <w:lastRenderedPageBreak/>
        <w:t xml:space="preserve">11:40 – 11:50 </w:t>
      </w:r>
      <w:r>
        <w:rPr>
          <w:rFonts w:ascii="Helvetica" w:eastAsia="Helvetica Neue" w:hAnsi="Helvetica" w:cs="Arial"/>
          <w:color w:val="185EAA"/>
          <w:sz w:val="24"/>
        </w:rPr>
        <w:t>Prezentarea partenerului principal – Leviatan Group, România</w:t>
      </w:r>
    </w:p>
    <w:p w14:paraId="5EF75788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51E5F258" w14:textId="77777777" w:rsidR="00F74EB4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i/>
          <w:color w:val="000000"/>
          <w:sz w:val="24"/>
          <w:lang w:val="fr-FR"/>
        </w:rPr>
      </w:pPr>
    </w:p>
    <w:p w14:paraId="7D8EF00F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11:50 – 12:50 </w:t>
      </w:r>
      <w:r>
        <w:rPr>
          <w:rFonts w:ascii="Helvetica" w:eastAsia="Helvetica Neue" w:hAnsi="Helvetica" w:cs="Arial"/>
          <w:color w:val="185EAA"/>
          <w:sz w:val="24"/>
        </w:rPr>
        <w:t xml:space="preserve">Panel IIIa. România, </w:t>
      </w:r>
      <w:r>
        <w:rPr>
          <w:rFonts w:ascii="Helvetica" w:hAnsi="Helvetica" w:cs="Arial"/>
          <w:color w:val="4472C4"/>
          <w:sz w:val="24"/>
        </w:rPr>
        <w:t>Ucraina, Republica Moldova: un coridor strategic pentru conectivitate și investiții. Culoare de solidaritate pentru Ucraina</w:t>
      </w:r>
    </w:p>
    <w:p w14:paraId="6F9C6456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5DC21EDE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7B270C94" w14:textId="77777777" w:rsidR="00F74EB4" w:rsidRDefault="00000000">
      <w:pPr>
        <w:keepNext/>
        <w:spacing w:after="26" w:line="276" w:lineRule="auto"/>
        <w:ind w:left="1238" w:right="853"/>
        <w:jc w:val="both"/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>Dl Ionel NIȚU</w:t>
      </w:r>
      <w:r>
        <w:rPr>
          <w:rFonts w:ascii="Helvetica" w:eastAsia="Helvetica Neue" w:hAnsi="Helvetica" w:cs="Arial"/>
          <w:bCs/>
        </w:rPr>
        <w:t>, președinte, New Strategy Center, România</w:t>
      </w:r>
    </w:p>
    <w:p w14:paraId="241A731E" w14:textId="77777777" w:rsidR="00F74EB4" w:rsidRDefault="00000000">
      <w:pPr>
        <w:pStyle w:val="ListParagraph"/>
        <w:keepNext/>
        <w:ind w:left="1238"/>
        <w:rPr>
          <w:rFonts w:ascii="Helvetica" w:eastAsia="Helvetica Neue" w:hAnsi="Helvetica" w:cs="Arial"/>
        </w:rPr>
      </w:pPr>
      <w:r>
        <w:rPr>
          <w:rFonts w:ascii="Helvetica" w:eastAsia="Helvetica Neue" w:hAnsi="Helvetica" w:cs="Arial"/>
          <w:i/>
        </w:rPr>
        <w:t>Invitat principal:</w:t>
      </w:r>
    </w:p>
    <w:p w14:paraId="25BF0836" w14:textId="77777777" w:rsidR="00F74EB4" w:rsidRDefault="00000000">
      <w:pPr>
        <w:pStyle w:val="ListParagraph"/>
        <w:spacing w:line="276" w:lineRule="auto"/>
        <w:ind w:left="1238" w:right="853"/>
        <w:jc w:val="both"/>
      </w:pPr>
      <w:r>
        <w:rPr>
          <w:rFonts w:ascii="Helvetica" w:hAnsi="Helvetica" w:cs="Arial"/>
          <w:b/>
          <w:bCs/>
          <w:lang w:val="ro-RO" w:eastAsia="en-GB"/>
        </w:rPr>
        <w:t xml:space="preserve">E.S. Vladimir BOLEA, </w:t>
      </w:r>
      <w:r>
        <w:rPr>
          <w:rFonts w:ascii="Helvetica" w:hAnsi="Helvetica" w:cs="Arial"/>
          <w:lang w:val="ro-RO" w:eastAsia="en-GB"/>
        </w:rPr>
        <w:t>viceprim-ministru, ministrul infrastructurii și dezvoltării regionale, Republica Moldova</w:t>
      </w:r>
    </w:p>
    <w:p w14:paraId="2CAACFF1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b/>
          <w:bCs/>
        </w:rPr>
      </w:pPr>
      <w:r>
        <w:rPr>
          <w:rFonts w:ascii="Helvetica" w:eastAsia="Helvetica Neue" w:hAnsi="Helvetica" w:cs="Arial"/>
          <w:iCs/>
          <w:lang w:val="ro-RO"/>
        </w:rPr>
        <w:t>Trimisul special pentru reconstrucția Ucrainei, România</w:t>
      </w:r>
    </w:p>
    <w:p w14:paraId="2FF81F9A" w14:textId="77777777" w:rsidR="00F74EB4" w:rsidRDefault="00000000">
      <w:pPr>
        <w:pStyle w:val="ListParagraph"/>
        <w:spacing w:line="276" w:lineRule="auto"/>
        <w:ind w:left="1238" w:right="853"/>
        <w:jc w:val="both"/>
        <w:rPr>
          <w:rFonts w:ascii="Helvetica" w:hAnsi="Helvetica" w:cs="Arial"/>
          <w:i/>
          <w:iCs/>
        </w:rPr>
      </w:pPr>
      <w:r>
        <w:rPr>
          <w:rFonts w:ascii="Helvetica" w:hAnsi="Helvetica" w:cs="Arial"/>
          <w:i/>
          <w:iCs/>
        </w:rPr>
        <w:t>Vorbitori:</w:t>
      </w:r>
    </w:p>
    <w:p w14:paraId="5CE1229F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bookmarkStart w:id="1" w:name="_Hlk182930413"/>
      <w:bookmarkStart w:id="2" w:name="_Hlk197415542"/>
      <w:r>
        <w:rPr>
          <w:rFonts w:ascii="Helvetica" w:hAnsi="Helvetica" w:cs="Arial"/>
          <w:b/>
          <w:bCs/>
        </w:rPr>
        <w:t xml:space="preserve">Dl Serhii DERKACH, </w:t>
      </w:r>
      <w:r>
        <w:rPr>
          <w:rFonts w:ascii="Helvetica" w:hAnsi="Helvetica" w:cs="Arial"/>
        </w:rPr>
        <w:t xml:space="preserve">viceministru, </w:t>
      </w:r>
      <w:bookmarkEnd w:id="1"/>
      <w:bookmarkEnd w:id="2"/>
      <w:r w:rsidR="00C73A7D" w:rsidRPr="00C73A7D">
        <w:rPr>
          <w:rFonts w:ascii="Helvetica" w:hAnsi="Helvetica" w:cs="Arial"/>
        </w:rPr>
        <w:t>Ministerul Dezvoltării Comunităților, Teritoriilor și Infrastructurii, Ucraina (prin videoconferință)</w:t>
      </w:r>
    </w:p>
    <w:p w14:paraId="43FA1922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eastAsia="Arial" w:hAnsi="Helvetica" w:cs="Arial"/>
          <w:b/>
          <w:bCs/>
        </w:rPr>
        <w:t>Dl Ionel SCRIOȘTEANU</w:t>
      </w:r>
      <w:r>
        <w:rPr>
          <w:rFonts w:ascii="Helvetica" w:eastAsia="Arial" w:hAnsi="Helvetica" w:cs="Arial"/>
        </w:rPr>
        <w:t xml:space="preserve">, </w:t>
      </w:r>
      <w:r>
        <w:rPr>
          <w:rFonts w:ascii="Helvetica" w:hAnsi="Helvetica" w:cs="Arial"/>
        </w:rPr>
        <w:t>secretar de stat,</w:t>
      </w:r>
      <w:r w:rsidR="00C73A7D">
        <w:rPr>
          <w:rFonts w:ascii="Helvetica" w:hAnsi="Helvetica" w:cs="Arial"/>
        </w:rPr>
        <w:t xml:space="preserve"> </w:t>
      </w:r>
      <w:r w:rsidR="00C73A7D" w:rsidRPr="00C73A7D">
        <w:rPr>
          <w:rFonts w:ascii="Helvetica" w:hAnsi="Helvetica" w:cs="Arial"/>
        </w:rPr>
        <w:t>Ministerul Transporturilor, Români</w:t>
      </w:r>
      <w:r w:rsidR="00C73A7D">
        <w:rPr>
          <w:rFonts w:ascii="Helvetica" w:hAnsi="Helvetica" w:cs="Arial"/>
        </w:rPr>
        <w:t>a</w:t>
      </w:r>
    </w:p>
    <w:p w14:paraId="6CA3125A" w14:textId="77777777" w:rsidR="00F74EB4" w:rsidRPr="00757B3C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757B3C">
        <w:rPr>
          <w:rFonts w:ascii="Helvetica" w:hAnsi="Helvetica" w:cs="Arial"/>
          <w:b/>
          <w:bCs/>
          <w:lang w:val="fr-FR"/>
        </w:rPr>
        <w:t>Dna Yulia SIRKO</w:t>
      </w:r>
      <w:r w:rsidRPr="00757B3C">
        <w:rPr>
          <w:rFonts w:ascii="Helvetica" w:hAnsi="Helvetica" w:cs="Arial"/>
          <w:lang w:val="fr-FR"/>
        </w:rPr>
        <w:t>, prim-vicepreședinta Comisiei pentru transport și infrastructură din Rada Supremă a Ucrainei, Ucraina</w:t>
      </w:r>
    </w:p>
    <w:p w14:paraId="47040134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Catalin PODARU</w:t>
      </w:r>
      <w:r>
        <w:rPr>
          <w:rFonts w:ascii="Helvetica" w:hAnsi="Helvetica" w:cs="Arial"/>
        </w:rPr>
        <w:t>, director general, Leviatan Group, România</w:t>
      </w:r>
    </w:p>
    <w:p w14:paraId="7FAF0120" w14:textId="77777777" w:rsidR="00F74EB4" w:rsidRPr="00757B3C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</w:rPr>
      </w:pPr>
    </w:p>
    <w:p w14:paraId="77CB35A3" w14:textId="77777777" w:rsidR="00F74EB4" w:rsidRPr="00757B3C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185EAA"/>
          <w:sz w:val="24"/>
          <w:lang w:val="fr-FR"/>
        </w:rPr>
      </w:pPr>
      <w:bookmarkStart w:id="3" w:name="_Hlk238634614"/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t xml:space="preserve">11:40 – 12:50 </w:t>
      </w:r>
      <w:r w:rsidRPr="00757B3C">
        <w:rPr>
          <w:rFonts w:ascii="Helvetica" w:eastAsia="Helvetica Neue" w:hAnsi="Helvetica" w:cs="Arial"/>
          <w:color w:val="7030A0"/>
          <w:sz w:val="24"/>
          <w:lang w:val="fr-FR"/>
        </w:rPr>
        <w:t>Panel IIIb. Bune practici și povești de succes: mecanisme și programe de finanțare pentru redresarea Ucrainei</w:t>
      </w:r>
    </w:p>
    <w:p w14:paraId="49D5A893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"Danube"]</w:t>
      </w:r>
    </w:p>
    <w:p w14:paraId="24B0DAB5" w14:textId="77777777" w:rsidR="00F74EB4" w:rsidRDefault="00F74EB4">
      <w:pPr>
        <w:keepNext/>
        <w:rPr>
          <w:rFonts w:ascii="Helvetica" w:eastAsia="Helvetica Neue" w:hAnsi="Helvetica" w:cs="Arial"/>
          <w:i/>
          <w:lang w:val="fr-FR" w:eastAsia="en-US"/>
        </w:rPr>
      </w:pPr>
    </w:p>
    <w:p w14:paraId="2FC31A49" w14:textId="77777777" w:rsidR="00F74EB4" w:rsidRDefault="00F74EB4">
      <w:pPr>
        <w:keepNext/>
        <w:rPr>
          <w:rFonts w:ascii="Helvetica" w:eastAsia="Helvetica Neue" w:hAnsi="Helvetica" w:cs="Arial"/>
          <w:lang w:eastAsia="en-US"/>
        </w:rPr>
      </w:pPr>
    </w:p>
    <w:p w14:paraId="6AD435C3" w14:textId="77777777" w:rsidR="00F74EB4" w:rsidRDefault="00000000">
      <w:pPr>
        <w:keepNext/>
        <w:spacing w:line="276" w:lineRule="auto"/>
        <w:ind w:left="1223" w:right="853"/>
        <w:jc w:val="both"/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 xml:space="preserve">Dl </w:t>
      </w:r>
      <w:r>
        <w:rPr>
          <w:rFonts w:ascii="Helvetica" w:eastAsia="Helvetica Neue" w:hAnsi="Helvetica" w:cs="Arial"/>
          <w:b/>
          <w:bCs/>
        </w:rPr>
        <w:t>Alexandru REFF</w:t>
      </w:r>
      <w:r>
        <w:rPr>
          <w:rFonts w:ascii="Helvetica" w:eastAsia="Helvetica Neue" w:hAnsi="Helvetica" w:cs="Arial"/>
        </w:rPr>
        <w:t>, partener coordonator pentru România și Moldova, Deloitte Romania &amp; Moldova, România</w:t>
      </w:r>
    </w:p>
    <w:p w14:paraId="6A1F7279" w14:textId="77777777" w:rsidR="00F74EB4" w:rsidRPr="00C73A7D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C73A7D">
        <w:rPr>
          <w:rFonts w:ascii="Helvetica" w:hAnsi="Helvetica" w:cs="Arial"/>
          <w:b/>
          <w:bCs/>
          <w:lang w:val="fr-FR"/>
        </w:rPr>
        <w:t>Dl Davide LA CECILIA</w:t>
      </w:r>
      <w:r w:rsidRPr="00C73A7D">
        <w:rPr>
          <w:rFonts w:ascii="Helvetica" w:hAnsi="Helvetica" w:cs="Arial"/>
          <w:lang w:val="fr-FR"/>
        </w:rPr>
        <w:t>, trimis special pentru reconstrucția Ucrainei,</w:t>
      </w:r>
      <w:r w:rsidR="00C73A7D">
        <w:rPr>
          <w:rFonts w:ascii="Helvetica" w:hAnsi="Helvetica" w:cs="Arial"/>
          <w:lang w:val="fr-FR"/>
        </w:rPr>
        <w:t xml:space="preserve"> </w:t>
      </w:r>
      <w:r w:rsidR="00C73A7D" w:rsidRPr="00C73A7D">
        <w:rPr>
          <w:rFonts w:ascii="Helvetica" w:hAnsi="Helvetica" w:cs="Arial"/>
          <w:lang w:val="fr-FR"/>
        </w:rPr>
        <w:t>Ministerul Afacerilor Externe și Cooperării Internaționale</w:t>
      </w:r>
      <w:r w:rsidRPr="00C73A7D">
        <w:rPr>
          <w:rFonts w:ascii="Helvetica" w:hAnsi="Helvetica" w:cs="Arial"/>
          <w:lang w:val="fr-FR"/>
        </w:rPr>
        <w:t>, Italia</w:t>
      </w:r>
    </w:p>
    <w:p w14:paraId="537776BB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Ulrik TIDESTRÖM, </w:t>
      </w:r>
      <w:r>
        <w:rPr>
          <w:rFonts w:ascii="Helvetica" w:hAnsi="Helvetica" w:cs="Arial"/>
        </w:rPr>
        <w:t>trimis special pentru reconstrucția Ucrainei, Suedia</w:t>
      </w:r>
    </w:p>
    <w:p w14:paraId="2912B78E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Dna Susan E. WALTON, </w:t>
      </w:r>
      <w:r>
        <w:rPr>
          <w:rFonts w:ascii="Helvetica" w:eastAsia="Helvetica Neue" w:hAnsi="Helvetica" w:cs="Arial"/>
          <w:iCs/>
          <w:lang w:val="ro-RO"/>
        </w:rPr>
        <w:t>consilier principal pentru piețe noi – risc și reziliență la nivel global, SUA</w:t>
      </w:r>
    </w:p>
    <w:p w14:paraId="4E189156" w14:textId="77777777" w:rsidR="00F74EB4" w:rsidRDefault="00000000">
      <w:pPr>
        <w:numPr>
          <w:ilvl w:val="0"/>
          <w:numId w:val="2"/>
        </w:numPr>
        <w:ind w:left="1263" w:hanging="360"/>
        <w:rPr>
          <w:rFonts w:ascii="Helvetica" w:hAnsi="Helvetica" w:cs="Arial"/>
          <w:i/>
          <w:lang w:val="ro-RO"/>
        </w:rPr>
      </w:pPr>
      <w:r w:rsidRPr="00757B3C">
        <w:rPr>
          <w:rFonts w:ascii="Helvetica" w:hAnsi="Helvetica" w:cs="Arial"/>
          <w:b/>
          <w:bCs/>
          <w:lang w:val="ro-RO"/>
        </w:rPr>
        <w:t>Dl Lorenz GESSNER</w:t>
      </w:r>
      <w:r w:rsidRPr="00757B3C">
        <w:rPr>
          <w:rFonts w:ascii="Helvetica" w:hAnsi="Helvetica" w:cs="Arial"/>
          <w:lang w:val="ro-RO"/>
        </w:rPr>
        <w:t>, șeful biroului pentru Ucraina și Moldova, Banca Germană de Dezvoltare (KfW), Germania</w:t>
      </w:r>
    </w:p>
    <w:p w14:paraId="1F8C6669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bookmarkStart w:id="4" w:name="_Hlk205284901"/>
      <w:r>
        <w:rPr>
          <w:rFonts w:ascii="Helvetica" w:hAnsi="Helvetica" w:cs="Arial"/>
          <w:b/>
          <w:bCs/>
        </w:rPr>
        <w:t>Dl Bogdan ZAWADEWICZ</w:t>
      </w:r>
      <w:r>
        <w:rPr>
          <w:rFonts w:ascii="Helvetica" w:hAnsi="Helvetica" w:cs="Arial"/>
        </w:rPr>
        <w:t>, directorul Biroului de analiză a riscurilor geopolitice, Banca Poloneză de Dezvoltare (BGK), Polonia</w:t>
      </w:r>
    </w:p>
    <w:bookmarkEnd w:id="3"/>
    <w:bookmarkEnd w:id="4"/>
    <w:p w14:paraId="68419FA3" w14:textId="77777777" w:rsidR="00F74EB4" w:rsidRDefault="00F74EB4">
      <w:pPr>
        <w:spacing w:line="276" w:lineRule="auto"/>
        <w:ind w:left="1263" w:right="853"/>
        <w:jc w:val="both"/>
        <w:rPr>
          <w:rFonts w:ascii="Helvetica" w:eastAsia="Helvetica Neue" w:hAnsi="Helvetica" w:cs="Arial"/>
          <w:iCs/>
          <w:lang w:val="fr-FR"/>
        </w:rPr>
      </w:pPr>
    </w:p>
    <w:p w14:paraId="389613B8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sz w:val="24"/>
          <w:lang w:val="ro-RO"/>
        </w:rPr>
      </w:pPr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lastRenderedPageBreak/>
        <w:t xml:space="preserve">11:40 – 12.50 </w:t>
      </w:r>
      <w:r w:rsidRPr="00757B3C">
        <w:rPr>
          <w:rFonts w:ascii="Helvetica" w:eastAsia="Helvetica Neue" w:hAnsi="Helvetica" w:cs="Arial"/>
          <w:color w:val="BF8F00"/>
          <w:sz w:val="24"/>
          <w:lang w:val="fr-FR"/>
        </w:rPr>
        <w:t xml:space="preserve">Panel IIIc. </w:t>
      </w:r>
      <w:r w:rsidRPr="00757B3C">
        <w:rPr>
          <w:rFonts w:ascii="Helvetica" w:hAnsi="Helvetica" w:cs="Arial"/>
          <w:color w:val="BF8F00"/>
          <w:sz w:val="24"/>
          <w:lang w:val="fr-FR"/>
        </w:rPr>
        <w:t xml:space="preserve">De la redresare la creștere: oportunități de investiții în regiunea </w:t>
      </w:r>
      <w:r w:rsidR="00C73A7D">
        <w:rPr>
          <w:rFonts w:ascii="Helvetica" w:eastAsia="Helvetica Neue" w:hAnsi="Helvetica" w:cs="Arial"/>
          <w:color w:val="BF8F00"/>
          <w:sz w:val="24"/>
          <w:lang w:val="ro-RO"/>
        </w:rPr>
        <w:t>Kiev</w:t>
      </w:r>
    </w:p>
    <w:p w14:paraId="707F5C12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"Crimeea"]</w:t>
      </w:r>
    </w:p>
    <w:p w14:paraId="60FC23C3" w14:textId="77777777" w:rsidR="00F74EB4" w:rsidRPr="00757B3C" w:rsidRDefault="00F74EB4">
      <w:pPr>
        <w:keepNext/>
        <w:spacing w:line="276" w:lineRule="auto"/>
        <w:ind w:right="853"/>
        <w:jc w:val="both"/>
        <w:rPr>
          <w:rFonts w:ascii="Helvetica" w:eastAsia="Helvetica Neue" w:hAnsi="Helvetica" w:cs="Arial"/>
          <w:b/>
          <w:bCs/>
          <w:i/>
          <w:strike/>
          <w:color w:val="000000"/>
        </w:rPr>
      </w:pPr>
    </w:p>
    <w:p w14:paraId="43F4C808" w14:textId="77777777" w:rsidR="00F74EB4" w:rsidRDefault="00000000">
      <w:pPr>
        <w:keepNext/>
        <w:spacing w:after="41" w:line="276" w:lineRule="auto"/>
        <w:ind w:left="1238" w:right="853"/>
        <w:jc w:val="both"/>
        <w:rPr>
          <w:rFonts w:ascii="Helvetica" w:hAnsi="Helvetica" w:cs="Arial"/>
        </w:rPr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  <w:bCs/>
          <w:iCs/>
          <w:lang w:val="ro-RO"/>
        </w:rPr>
        <w:t xml:space="preserve">Dl Ivan US, </w:t>
      </w:r>
      <w:r>
        <w:rPr>
          <w:rFonts w:ascii="Helvetica" w:eastAsia="Helvetica Neue" w:hAnsi="Helvetica" w:cs="Arial"/>
          <w:iCs/>
          <w:lang w:val="ro-RO"/>
        </w:rPr>
        <w:t>consultant principal, Centrul de Politică Externă al Institutului Național pentru Studii Strategice, Ucraina</w:t>
      </w:r>
    </w:p>
    <w:p w14:paraId="20AAACBB" w14:textId="77777777" w:rsidR="00F74EB4" w:rsidRPr="00C73A7D" w:rsidRDefault="00000000" w:rsidP="00C73A7D">
      <w:pPr>
        <w:pStyle w:val="ListParagraph"/>
        <w:numPr>
          <w:ilvl w:val="0"/>
          <w:numId w:val="3"/>
        </w:numPr>
        <w:rPr>
          <w:rFonts w:ascii="Helvetica" w:hAnsi="Helvetica" w:cs="Arial"/>
        </w:rPr>
      </w:pPr>
      <w:r w:rsidRPr="00C73A7D">
        <w:rPr>
          <w:rFonts w:ascii="Helvetica" w:hAnsi="Helvetica" w:cs="Arial"/>
          <w:b/>
          <w:bCs/>
        </w:rPr>
        <w:t xml:space="preserve">Dl Nazarii VOLIANSKYI, </w:t>
      </w:r>
      <w:r w:rsidRPr="00C73A7D">
        <w:rPr>
          <w:rFonts w:ascii="Helvetica" w:hAnsi="Helvetica" w:cs="Arial"/>
        </w:rPr>
        <w:t xml:space="preserve">director al </w:t>
      </w:r>
      <w:r w:rsidR="00C73A7D" w:rsidRPr="00C73A7D">
        <w:rPr>
          <w:rFonts w:ascii="Helvetica" w:hAnsi="Helvetica" w:cs="Arial"/>
        </w:rPr>
        <w:t>Agenția de Dezvoltare Regională Kyiv, Ucrain</w:t>
      </w:r>
      <w:r w:rsidR="00C73A7D">
        <w:rPr>
          <w:rFonts w:ascii="Helvetica" w:hAnsi="Helvetica" w:cs="Arial"/>
        </w:rPr>
        <w:t>a</w:t>
      </w:r>
      <w:r w:rsidRPr="00C73A7D">
        <w:rPr>
          <w:rFonts w:ascii="Helvetica" w:hAnsi="Helvetica" w:cs="Arial"/>
        </w:rPr>
        <w:t>,</w:t>
      </w:r>
    </w:p>
    <w:p w14:paraId="4EB142E5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b/>
          <w:bCs/>
        </w:rPr>
      </w:pPr>
      <w:r>
        <w:rPr>
          <w:rFonts w:ascii="Helvetica" w:hAnsi="Helvetica" w:cs="Arial"/>
          <w:b/>
          <w:bCs/>
        </w:rPr>
        <w:t>Reprezentant al unei companii, Ucraina</w:t>
      </w:r>
    </w:p>
    <w:p w14:paraId="0160378B" w14:textId="77777777" w:rsidR="00F74EB4" w:rsidRDefault="00F74EB4">
      <w:pPr>
        <w:pStyle w:val="Heading3"/>
        <w:spacing w:line="276" w:lineRule="auto"/>
        <w:ind w:left="0" w:right="853" w:firstLine="0"/>
        <w:rPr>
          <w:rFonts w:ascii="Helvetica" w:eastAsia="Helvetica Neue" w:hAnsi="Helvetica" w:cs="Arial"/>
          <w:b w:val="0"/>
          <w:bCs/>
          <w:iCs/>
          <w:color w:val="000000"/>
          <w:sz w:val="24"/>
          <w:lang w:val="fr-FR"/>
        </w:rPr>
      </w:pPr>
    </w:p>
    <w:p w14:paraId="633F75A2" w14:textId="77777777" w:rsidR="00F74EB4" w:rsidRDefault="00F74EB4">
      <w:pPr>
        <w:pStyle w:val="ListParagraph"/>
        <w:spacing w:after="26" w:line="276" w:lineRule="auto"/>
        <w:ind w:left="1250" w:right="853"/>
        <w:jc w:val="both"/>
        <w:rPr>
          <w:rFonts w:ascii="Helvetica" w:eastAsia="Helvetica Neue" w:hAnsi="Helvetica" w:cs="Arial"/>
          <w:iCs/>
          <w:color w:val="000000"/>
          <w:lang w:val="fr-FR"/>
        </w:rPr>
      </w:pPr>
    </w:p>
    <w:p w14:paraId="1490B327" w14:textId="77777777" w:rsidR="00F74EB4" w:rsidRDefault="00000000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  <w:r>
        <w:rPr>
          <w:rFonts w:ascii="Helvetica" w:eastAsia="Helvetica Neue" w:hAnsi="Helvetica" w:cs="Arial"/>
          <w:b/>
          <w:bCs/>
          <w:color w:val="000000"/>
        </w:rPr>
        <w:t>12:50 – 14:20 Prânz</w:t>
      </w:r>
    </w:p>
    <w:p w14:paraId="0E35A24F" w14:textId="77777777" w:rsidR="00F74EB4" w:rsidRDefault="00F74EB4">
      <w:pPr>
        <w:pStyle w:val="Heading3"/>
        <w:spacing w:line="276" w:lineRule="auto"/>
        <w:ind w:left="0" w:right="853" w:firstLine="0"/>
        <w:rPr>
          <w:rFonts w:ascii="Helvetica" w:eastAsia="Helvetica Neue" w:hAnsi="Helvetica" w:cs="Arial"/>
          <w:b w:val="0"/>
          <w:bCs/>
          <w:color w:val="000000"/>
          <w:sz w:val="24"/>
        </w:rPr>
      </w:pPr>
    </w:p>
    <w:p w14:paraId="3AA05A96" w14:textId="77777777" w:rsidR="00F74EB4" w:rsidRPr="00757B3C" w:rsidRDefault="00000000">
      <w:pPr>
        <w:pStyle w:val="Heading3"/>
        <w:spacing w:line="276" w:lineRule="auto"/>
        <w:ind w:right="853"/>
        <w:rPr>
          <w:lang w:val="fr-FR"/>
        </w:rPr>
      </w:pPr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t xml:space="preserve">14:20 – 14:30 </w:t>
      </w:r>
      <w:r w:rsidRPr="00757B3C">
        <w:rPr>
          <w:rFonts w:ascii="Helvetica" w:eastAsia="Helvetica Neue" w:hAnsi="Helvetica" w:cs="Arial"/>
          <w:color w:val="7030A0"/>
          <w:sz w:val="24"/>
          <w:lang w:val="fr-FR"/>
        </w:rPr>
        <w:t>Panel IVa. Prezentarea partenerului principal – Construcții Erbașu, România</w:t>
      </w:r>
    </w:p>
    <w:p w14:paraId="34BFF493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43167B33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sz w:val="24"/>
          <w:lang w:val="ro-RO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14:30 – 15:30 </w:t>
      </w:r>
      <w:r>
        <w:rPr>
          <w:rFonts w:ascii="Helvetica" w:eastAsia="Helvetica Neue" w:hAnsi="Helvetica" w:cs="Arial"/>
          <w:color w:val="7030A0"/>
          <w:sz w:val="24"/>
        </w:rPr>
        <w:t xml:space="preserve">Panel IVa. </w:t>
      </w:r>
      <w:bookmarkStart w:id="5" w:name="_Hlk237344562"/>
      <w:r>
        <w:rPr>
          <w:rFonts w:ascii="Helvetica" w:hAnsi="Helvetica" w:cs="Arial"/>
          <w:color w:val="7030A0"/>
          <w:sz w:val="24"/>
        </w:rPr>
        <w:t>Consolidarea încrederii, mobilizarea capitalului: rolul rețelelor de afaceri în reconstrucție</w:t>
      </w:r>
      <w:bookmarkEnd w:id="5"/>
    </w:p>
    <w:p w14:paraId="50813E86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09488335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3DDE4AA4" w14:textId="77777777" w:rsidR="00F74EB4" w:rsidRPr="00C73A7D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  <w:bCs/>
        </w:rPr>
      </w:pPr>
      <w:r w:rsidRPr="00C73A7D">
        <w:rPr>
          <w:rFonts w:ascii="Helvetica" w:eastAsia="Helvetica Neue" w:hAnsi="Helvetica" w:cs="Arial"/>
          <w:i/>
        </w:rPr>
        <w:t xml:space="preserve">Moderator: </w:t>
      </w:r>
      <w:bookmarkStart w:id="6" w:name="_Hlk237344580"/>
      <w:r w:rsidRPr="00C73A7D">
        <w:rPr>
          <w:rFonts w:ascii="Helvetica" w:eastAsia="Helvetica Neue" w:hAnsi="Helvetica" w:cs="Arial"/>
          <w:b/>
          <w:bCs/>
        </w:rPr>
        <w:t xml:space="preserve">Dl Tudor GRECU, </w:t>
      </w:r>
      <w:r w:rsidRPr="00C73A7D">
        <w:rPr>
          <w:rFonts w:ascii="Helvetica" w:eastAsia="Helvetica Neue" w:hAnsi="Helvetica" w:cs="Arial"/>
        </w:rPr>
        <w:t>partener și coordonator al serviciilor de consultanță, KPMG Romania &amp; Moldova, România</w:t>
      </w:r>
      <w:bookmarkEnd w:id="6"/>
    </w:p>
    <w:p w14:paraId="13E24CDF" w14:textId="77777777" w:rsidR="00F74EB4" w:rsidRPr="00C73A7D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b/>
          <w:bCs/>
          <w:lang w:val="fr-FR"/>
        </w:rPr>
      </w:pPr>
      <w:r w:rsidRPr="00C73A7D">
        <w:rPr>
          <w:rFonts w:ascii="Helvetica" w:hAnsi="Helvetica" w:cs="Arial"/>
          <w:b/>
          <w:bCs/>
          <w:lang w:val="fr-FR"/>
        </w:rPr>
        <w:t xml:space="preserve">Dna Alena AKULICH, </w:t>
      </w:r>
      <w:r w:rsidRPr="00C73A7D">
        <w:rPr>
          <w:rFonts w:ascii="Helvetica" w:hAnsi="Helvetica" w:cs="Arial"/>
          <w:lang w:val="fr-FR"/>
        </w:rPr>
        <w:t xml:space="preserve">director regional pentru Europa de Est, </w:t>
      </w:r>
      <w:r w:rsidR="00C73A7D" w:rsidRPr="00C73A7D">
        <w:rPr>
          <w:rFonts w:ascii="Helvetica" w:hAnsi="Helvetica"/>
          <w:lang w:val="fr-FR"/>
        </w:rPr>
        <w:t>Asociația Germană a Afacerilor din Europa de Est</w:t>
      </w:r>
      <w:r w:rsidRPr="00C73A7D">
        <w:rPr>
          <w:rFonts w:ascii="Helvetica" w:hAnsi="Helvetica" w:cs="Arial"/>
          <w:color w:val="000000"/>
          <w:shd w:val="clear" w:color="auto" w:fill="FFFFFF"/>
          <w:lang w:val="fr-FR"/>
        </w:rPr>
        <w:t>, Ucraina</w:t>
      </w:r>
    </w:p>
    <w:p w14:paraId="6BABD1F0" w14:textId="77777777" w:rsidR="00F74EB4" w:rsidRPr="00C73A7D" w:rsidRDefault="00000000" w:rsidP="0069293A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 w:rsidRPr="00C73A7D">
        <w:rPr>
          <w:rFonts w:ascii="Helvetica" w:hAnsi="Helvetica" w:cs="Arial"/>
          <w:b/>
          <w:bCs/>
        </w:rPr>
        <w:t xml:space="preserve">Dna Kateryna GLAZKOVA, </w:t>
      </w:r>
      <w:r w:rsidRPr="00C73A7D">
        <w:rPr>
          <w:rFonts w:ascii="Helvetica" w:hAnsi="Helvetica" w:cs="Arial"/>
        </w:rPr>
        <w:t xml:space="preserve">director executiv, </w:t>
      </w:r>
      <w:r w:rsidR="0069293A" w:rsidRPr="0069293A">
        <w:rPr>
          <w:rFonts w:ascii="Helvetica" w:hAnsi="Helvetica" w:cs="Arial"/>
        </w:rPr>
        <w:t>Uniunea Antreprenorilor Ucraineni,</w:t>
      </w:r>
      <w:r w:rsidR="0069293A">
        <w:rPr>
          <w:rFonts w:ascii="Helvetica" w:hAnsi="Helvetica" w:cs="Arial"/>
        </w:rPr>
        <w:t xml:space="preserve"> </w:t>
      </w:r>
      <w:r w:rsidRPr="00C73A7D">
        <w:rPr>
          <w:rFonts w:ascii="Helvetica" w:hAnsi="Helvetica" w:cs="Arial"/>
        </w:rPr>
        <w:t>Ucraina</w:t>
      </w:r>
    </w:p>
    <w:p w14:paraId="39A1D69B" w14:textId="77777777" w:rsidR="00F74EB4" w:rsidRPr="00C73A7D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b/>
          <w:bCs/>
        </w:rPr>
      </w:pPr>
      <w:r w:rsidRPr="00C73A7D">
        <w:rPr>
          <w:rFonts w:ascii="Helvetica" w:hAnsi="Helvetica" w:cs="Arial"/>
          <w:b/>
          <w:bCs/>
        </w:rPr>
        <w:t xml:space="preserve">Dl Cristian ERBAȘU, </w:t>
      </w:r>
      <w:r w:rsidRPr="00C73A7D">
        <w:rPr>
          <w:rFonts w:ascii="Helvetica" w:hAnsi="Helvetica" w:cs="Arial"/>
        </w:rPr>
        <w:t xml:space="preserve">președinte, </w:t>
      </w:r>
      <w:r w:rsidR="0069293A" w:rsidRPr="0069293A">
        <w:rPr>
          <w:rFonts w:ascii="Helvetica" w:hAnsi="Helvetica" w:cs="Arial"/>
        </w:rPr>
        <w:t>Federația Patronatelor Societăților din Construcții, România</w:t>
      </w:r>
      <w:r w:rsidRPr="00C73A7D">
        <w:rPr>
          <w:rFonts w:ascii="Helvetica" w:hAnsi="Helvetica" w:cs="Arial"/>
        </w:rPr>
        <w:t>, România</w:t>
      </w:r>
    </w:p>
    <w:p w14:paraId="10B2B9E0" w14:textId="77777777" w:rsidR="00F74EB4" w:rsidRPr="00C73A7D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b/>
          <w:bCs/>
        </w:rPr>
      </w:pPr>
      <w:r w:rsidRPr="00C73A7D">
        <w:rPr>
          <w:rFonts w:ascii="Helvetica" w:hAnsi="Helvetica" w:cs="Arial"/>
          <w:b/>
          <w:bCs/>
          <w:color w:val="222222"/>
        </w:rPr>
        <w:t xml:space="preserve">Dna Yana HRYTSENKO, </w:t>
      </w:r>
      <w:r w:rsidRPr="00C73A7D">
        <w:rPr>
          <w:rFonts w:ascii="Helvetica" w:hAnsi="Helvetica" w:cs="Arial"/>
          <w:color w:val="222222"/>
          <w:shd w:val="clear" w:color="auto" w:fill="FFFFFF"/>
        </w:rPr>
        <w:t xml:space="preserve">director de politici publice, </w:t>
      </w:r>
      <w:r w:rsidR="0069293A" w:rsidRPr="0069293A">
        <w:rPr>
          <w:rFonts w:ascii="Helvetica" w:hAnsi="Helvetica" w:cs="Arial"/>
          <w:color w:val="222222"/>
          <w:shd w:val="clear" w:color="auto" w:fill="FFFFFF"/>
        </w:rPr>
        <w:t>Camera de Comerț Americană în Ucraina</w:t>
      </w:r>
      <w:r w:rsidRPr="00C73A7D">
        <w:rPr>
          <w:rFonts w:ascii="Helvetica" w:hAnsi="Helvetica" w:cs="Arial"/>
          <w:color w:val="222222"/>
          <w:shd w:val="clear" w:color="auto" w:fill="FFFFFF"/>
        </w:rPr>
        <w:t>,</w:t>
      </w:r>
      <w:r w:rsidR="0069293A">
        <w:rPr>
          <w:rFonts w:ascii="Helvetica" w:hAnsi="Helvetica" w:cs="Arial"/>
          <w:color w:val="222222"/>
          <w:shd w:val="clear" w:color="auto" w:fill="FFFFFF"/>
        </w:rPr>
        <w:t xml:space="preserve"> </w:t>
      </w:r>
      <w:r w:rsidRPr="00C73A7D">
        <w:rPr>
          <w:rFonts w:ascii="Helvetica" w:hAnsi="Helvetica" w:cs="Arial"/>
          <w:color w:val="000000"/>
          <w:shd w:val="clear" w:color="auto" w:fill="FFFFFF"/>
        </w:rPr>
        <w:t>Ucraina</w:t>
      </w:r>
    </w:p>
    <w:p w14:paraId="33917761" w14:textId="77777777" w:rsidR="00F74EB4" w:rsidRPr="00C73A7D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b/>
          <w:bCs/>
        </w:rPr>
      </w:pPr>
      <w:r w:rsidRPr="00C73A7D">
        <w:rPr>
          <w:rFonts w:ascii="Helvetica" w:hAnsi="Helvetica" w:cs="Arial"/>
          <w:b/>
          <w:bCs/>
          <w:color w:val="222222"/>
        </w:rPr>
        <w:t xml:space="preserve">Dna </w:t>
      </w:r>
      <w:bookmarkStart w:id="7" w:name="_Hlk238663105"/>
      <w:r w:rsidRPr="00C73A7D">
        <w:rPr>
          <w:rFonts w:ascii="Helvetica" w:hAnsi="Helvetica" w:cs="Arial"/>
          <w:b/>
          <w:bCs/>
          <w:color w:val="222222"/>
        </w:rPr>
        <w:t>Daria SICHKAR</w:t>
      </w:r>
      <w:bookmarkEnd w:id="7"/>
      <w:r w:rsidRPr="00C73A7D">
        <w:rPr>
          <w:rFonts w:ascii="Helvetica" w:hAnsi="Helvetica" w:cs="Arial"/>
          <w:b/>
          <w:bCs/>
          <w:color w:val="222222"/>
        </w:rPr>
        <w:t xml:space="preserve">, </w:t>
      </w:r>
      <w:bookmarkStart w:id="8" w:name="_Hlk238663122"/>
      <w:r w:rsidRPr="00C73A7D">
        <w:rPr>
          <w:rFonts w:ascii="Helvetica" w:hAnsi="Helvetica" w:cs="Arial"/>
          <w:color w:val="222222"/>
          <w:shd w:val="clear" w:color="auto" w:fill="FFFFFF"/>
        </w:rPr>
        <w:t xml:space="preserve">coordonatoarea Comitetului pentru logistică, </w:t>
      </w:r>
      <w:bookmarkEnd w:id="8"/>
      <w:r w:rsidR="0069293A" w:rsidRPr="0069293A">
        <w:rPr>
          <w:rFonts w:ascii="Helvetica" w:hAnsi="Helvetica" w:cs="Arial"/>
          <w:color w:val="222222"/>
          <w:shd w:val="clear" w:color="auto" w:fill="FFFFFF"/>
        </w:rPr>
        <w:t>Asociația Europeană de Afaceri (EBA)</w:t>
      </w:r>
      <w:r w:rsidRPr="00C73A7D">
        <w:rPr>
          <w:rFonts w:ascii="Helvetica" w:hAnsi="Helvetica" w:cs="Arial"/>
          <w:color w:val="222222"/>
          <w:shd w:val="clear" w:color="auto" w:fill="FFFFFF"/>
        </w:rPr>
        <w:t>, Ucraina.</w:t>
      </w:r>
    </w:p>
    <w:p w14:paraId="6E9D9622" w14:textId="77777777" w:rsidR="00F74EB4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bCs/>
          <w:color w:val="7030A0"/>
          <w:sz w:val="24"/>
        </w:rPr>
      </w:pPr>
    </w:p>
    <w:p w14:paraId="2E9584A6" w14:textId="77777777" w:rsidR="00F74EB4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b/>
          <w:bCs/>
          <w:color w:val="7030A0"/>
          <w:lang w:val="fr-FR"/>
        </w:rPr>
      </w:pPr>
    </w:p>
    <w:p w14:paraId="390E962B" w14:textId="77777777" w:rsidR="00F74EB4" w:rsidRPr="00757B3C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7030A0"/>
          <w:sz w:val="24"/>
          <w:lang w:val="fr-FR"/>
        </w:rPr>
      </w:pPr>
      <w:bookmarkStart w:id="9" w:name="_Hlk206768381"/>
      <w:bookmarkStart w:id="10" w:name="_Hlk238634696"/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t xml:space="preserve">14:20 – 15:30 </w:t>
      </w:r>
      <w:r w:rsidRPr="00757B3C">
        <w:rPr>
          <w:rFonts w:ascii="Helvetica" w:eastAsia="Helvetica Neue" w:hAnsi="Helvetica" w:cs="Arial"/>
          <w:color w:val="538135"/>
          <w:sz w:val="24"/>
          <w:lang w:val="fr-FR"/>
        </w:rPr>
        <w:t xml:space="preserve">Panel IVb. </w:t>
      </w:r>
      <w:r w:rsidRPr="00757B3C">
        <w:rPr>
          <w:rFonts w:ascii="Helvetica" w:hAnsi="Helvetica" w:cs="Arial"/>
          <w:color w:val="538135"/>
          <w:sz w:val="24"/>
          <w:lang w:val="fr-FR"/>
        </w:rPr>
        <w:t>Ucraina, grânar al lumii: război, redresare și securitate alimentară</w:t>
      </w:r>
      <w:bookmarkEnd w:id="9"/>
    </w:p>
    <w:p w14:paraId="7FA3BC7E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"Danube"]</w:t>
      </w:r>
    </w:p>
    <w:p w14:paraId="47833BEA" w14:textId="77777777" w:rsidR="00F74EB4" w:rsidRPr="00757B3C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color w:val="538135"/>
        </w:rPr>
      </w:pPr>
    </w:p>
    <w:p w14:paraId="109E4984" w14:textId="77777777" w:rsidR="00F74EB4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  <w:iCs/>
          <w:strike/>
        </w:rPr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  <w:bCs/>
          <w:iCs/>
        </w:rPr>
        <w:t>Dl Teodor TRAȘCĂ</w:t>
      </w:r>
      <w:r>
        <w:rPr>
          <w:rFonts w:ascii="Helvetica" w:eastAsia="Helvetica Neue" w:hAnsi="Helvetica" w:cs="Arial"/>
          <w:iCs/>
        </w:rPr>
        <w:t>, prorector, Universitatea de Științe Agronomice și Medicină Veterinară (USAMV), România</w:t>
      </w:r>
    </w:p>
    <w:p w14:paraId="237707B3" w14:textId="77777777" w:rsidR="00F74EB4" w:rsidRPr="00757B3C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lang w:val="fr-FR"/>
        </w:rPr>
      </w:pPr>
      <w:bookmarkStart w:id="11" w:name="_Hlk206768461"/>
      <w:r w:rsidRPr="00757B3C">
        <w:rPr>
          <w:rFonts w:ascii="Helvetica" w:hAnsi="Helvetica" w:cs="Arial"/>
          <w:b/>
          <w:bCs/>
          <w:lang w:val="fr-FR"/>
        </w:rPr>
        <w:t>E.S. Taras VYSOTSKYI</w:t>
      </w:r>
      <w:r w:rsidRPr="00757B3C">
        <w:rPr>
          <w:rFonts w:ascii="Helvetica" w:hAnsi="Helvetica" w:cs="Arial"/>
          <w:lang w:val="fr-FR"/>
        </w:rPr>
        <w:t>, ministrul politicii agrare și alimentației, Ucraina</w:t>
      </w:r>
    </w:p>
    <w:p w14:paraId="286F2117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lastRenderedPageBreak/>
        <w:t xml:space="preserve">Dl Igor BURAKOVSKY, </w:t>
      </w:r>
      <w:r>
        <w:rPr>
          <w:rFonts w:ascii="Helvetica" w:hAnsi="Helvetica" w:cs="Arial"/>
        </w:rPr>
        <w:t>președintele consiliului de administrație, Institutul pentru Cercetare Economică și Consultanță Politică, Ucraina</w:t>
      </w:r>
    </w:p>
    <w:p w14:paraId="4A5538A3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Richard RAGAN, reprezentant în Ucraina al </w:t>
      </w:r>
      <w:r>
        <w:rPr>
          <w:rFonts w:ascii="Helvetica" w:hAnsi="Helvetica" w:cs="Arial"/>
          <w:color w:val="202122"/>
          <w:shd w:val="clear" w:color="auto" w:fill="FFFFFF"/>
        </w:rPr>
        <w:t>Programul Alimentar Mondial al Organizației Națiunilor Unite</w:t>
      </w:r>
      <w:r>
        <w:rPr>
          <w:rFonts w:ascii="Helvetica" w:hAnsi="Helvetica" w:cs="Arial"/>
          <w:color w:val="222222"/>
          <w:shd w:val="clear" w:color="auto" w:fill="FFFFFF"/>
        </w:rPr>
        <w:t xml:space="preserve">, </w:t>
      </w:r>
      <w:r>
        <w:rPr>
          <w:rFonts w:ascii="Helvetica" w:hAnsi="Helvetica" w:cs="Arial"/>
        </w:rPr>
        <w:t>SUA</w:t>
      </w:r>
    </w:p>
    <w:p w14:paraId="426A916B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Dna Irina PALIASHVILI, </w:t>
      </w:r>
      <w:r>
        <w:rPr>
          <w:rFonts w:ascii="Helvetica" w:hAnsi="Helvetica" w:cs="Arial"/>
        </w:rPr>
        <w:t>președinte și director general, Consiliul de Afaceri SUA–Ucraina, Ucraina</w:t>
      </w:r>
    </w:p>
    <w:p w14:paraId="0D59854C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Jean VALVIS, </w:t>
      </w:r>
      <w:r>
        <w:rPr>
          <w:rFonts w:ascii="Helvetica" w:hAnsi="Helvetica" w:cs="Arial"/>
        </w:rPr>
        <w:t>director general, Valvis Holding, România</w:t>
      </w:r>
    </w:p>
    <w:p w14:paraId="3E5B7CC4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</w:t>
      </w:r>
      <w:r>
        <w:rPr>
          <w:rFonts w:ascii="Helvetica" w:eastAsia="Yu Gothic;游ゴシック" w:hAnsi="Helvetica" w:cs="Arial"/>
          <w:b/>
          <w:bCs/>
          <w:color w:val="333333"/>
        </w:rPr>
        <w:t>Akira IGATA</w:t>
      </w:r>
      <w:r>
        <w:rPr>
          <w:rFonts w:ascii="Helvetica" w:eastAsia="Yu Gothic;游ゴシック" w:hAnsi="Helvetica" w:cs="Arial"/>
          <w:b/>
          <w:bCs/>
          <w:color w:val="333333"/>
          <w:lang w:val="ro-RO"/>
        </w:rPr>
        <w:t xml:space="preserve">, </w:t>
      </w:r>
      <w:r>
        <w:rPr>
          <w:rFonts w:ascii="Helvetica" w:eastAsia="Yu Gothic;游ゴシック" w:hAnsi="Helvetica" w:cs="Arial"/>
          <w:color w:val="333333"/>
          <w:lang w:val="ro-RO"/>
        </w:rPr>
        <w:t>Universitatea din Tokyo, Japonia</w:t>
      </w:r>
    </w:p>
    <w:bookmarkEnd w:id="10"/>
    <w:p w14:paraId="56CE41F8" w14:textId="77777777" w:rsidR="00F74EB4" w:rsidRDefault="00F74EB4">
      <w:pPr>
        <w:spacing w:after="50" w:line="276" w:lineRule="auto"/>
        <w:ind w:left="1238" w:right="853"/>
        <w:jc w:val="both"/>
        <w:rPr>
          <w:rFonts w:ascii="Helvetica" w:eastAsia="Helvetica Neue" w:hAnsi="Helvetica" w:cs="Arial"/>
          <w:color w:val="000000"/>
        </w:rPr>
      </w:pPr>
    </w:p>
    <w:p w14:paraId="41C5ADF8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FF0000"/>
          <w:sz w:val="24"/>
        </w:rPr>
      </w:pPr>
      <w:bookmarkStart w:id="12" w:name="_Hlk207627824"/>
      <w:r>
        <w:rPr>
          <w:rFonts w:ascii="Helvetica" w:eastAsia="Helvetica Neue" w:hAnsi="Helvetica" w:cs="Arial"/>
          <w:color w:val="000000"/>
          <w:sz w:val="24"/>
        </w:rPr>
        <w:t xml:space="preserve">14:20 – 15:30 </w:t>
      </w:r>
      <w:r>
        <w:rPr>
          <w:rFonts w:ascii="Helvetica" w:eastAsia="Helvetica Neue" w:hAnsi="Helvetica" w:cs="Arial"/>
          <w:color w:val="FF0000"/>
          <w:sz w:val="24"/>
        </w:rPr>
        <w:t xml:space="preserve">Panel IVc. </w:t>
      </w:r>
      <w:bookmarkEnd w:id="12"/>
      <w:r>
        <w:rPr>
          <w:rFonts w:ascii="Helvetica" w:hAnsi="Helvetica" w:cs="Helvetica"/>
          <w:color w:val="FF0000"/>
          <w:sz w:val="24"/>
        </w:rPr>
        <w:t>Importanța celor cinci porturi: crearea celui mai mare nod logistic dunărean pentru reconstrucție</w:t>
      </w:r>
    </w:p>
    <w:p w14:paraId="57AFEBFE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"Crimeea"]</w:t>
      </w:r>
    </w:p>
    <w:p w14:paraId="12FD5481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1B9F9B8D" w14:textId="77777777" w:rsidR="00F74EB4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</w:rPr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 xml:space="preserve">Dl Aurel CÎRSTEA, </w:t>
      </w:r>
      <w:r>
        <w:rPr>
          <w:rFonts w:ascii="Helvetica" w:eastAsia="Helvetica Neue" w:hAnsi="Helvetica" w:cs="Arial"/>
          <w:bCs/>
        </w:rPr>
        <w:t xml:space="preserve">expert asociat senior, </w:t>
      </w:r>
      <w:r>
        <w:rPr>
          <w:rFonts w:ascii="Helvetica" w:hAnsi="Helvetica" w:cs="Arial"/>
        </w:rPr>
        <w:t>New Strategy Center, România</w:t>
      </w:r>
    </w:p>
    <w:p w14:paraId="551F3D06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George SCUTARU, </w:t>
      </w:r>
      <w:r>
        <w:rPr>
          <w:rFonts w:ascii="Helvetica" w:hAnsi="Helvetica" w:cs="Arial"/>
        </w:rPr>
        <w:t>director general, New Strategy Center, România</w:t>
      </w:r>
    </w:p>
    <w:p w14:paraId="2A74EFFD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Nicolae TIVILICHI, </w:t>
      </w:r>
      <w:r>
        <w:rPr>
          <w:rFonts w:ascii="Helvetica" w:hAnsi="Helvetica" w:cs="Arial"/>
        </w:rPr>
        <w:t>director general al Portului Galați</w:t>
      </w:r>
      <w:r>
        <w:rPr>
          <w:rFonts w:ascii="Helvetica" w:hAnsi="Helvetica" w:cs="Arial"/>
          <w:b/>
          <w:bCs/>
        </w:rPr>
        <w:t xml:space="preserve">, </w:t>
      </w:r>
      <w:r>
        <w:rPr>
          <w:rFonts w:ascii="Helvetica" w:hAnsi="Helvetica" w:cs="Arial"/>
        </w:rPr>
        <w:t>România</w:t>
      </w:r>
    </w:p>
    <w:p w14:paraId="63278A76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Vitalii NIKULA, </w:t>
      </w:r>
      <w:r>
        <w:rPr>
          <w:rFonts w:ascii="Helvetica" w:hAnsi="Helvetica" w:cs="Arial"/>
        </w:rPr>
        <w:t>director al Portului Izmail</w:t>
      </w:r>
      <w:r>
        <w:rPr>
          <w:rFonts w:ascii="Helvetica" w:hAnsi="Helvetica" w:cs="Arial"/>
          <w:b/>
          <w:bCs/>
        </w:rPr>
        <w:t xml:space="preserve">, </w:t>
      </w:r>
      <w:r>
        <w:rPr>
          <w:rFonts w:ascii="Helvetica" w:hAnsi="Helvetica" w:cs="Arial"/>
        </w:rPr>
        <w:t>Ucraina</w:t>
      </w:r>
    </w:p>
    <w:p w14:paraId="7EF7AAA1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Reprezentant al Portului Brăila, </w:t>
      </w:r>
      <w:r>
        <w:rPr>
          <w:rFonts w:ascii="Helvetica" w:hAnsi="Helvetica" w:cs="Arial"/>
        </w:rPr>
        <w:t>România</w:t>
      </w:r>
    </w:p>
    <w:p w14:paraId="7E59D38D" w14:textId="77777777" w:rsidR="00F74EB4" w:rsidRPr="00757B3C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lang w:val="fr-FR"/>
        </w:rPr>
      </w:pPr>
      <w:r w:rsidRPr="00757B3C">
        <w:rPr>
          <w:rFonts w:ascii="Helvetica" w:hAnsi="Helvetica" w:cs="Arial"/>
          <w:b/>
          <w:bCs/>
          <w:lang w:val="fr-FR"/>
        </w:rPr>
        <w:t xml:space="preserve">Dl Serhii DIMITRIEV, </w:t>
      </w:r>
      <w:r w:rsidRPr="00757B3C">
        <w:rPr>
          <w:rFonts w:ascii="Helvetica" w:hAnsi="Helvetica" w:cs="Arial"/>
          <w:lang w:val="fr-FR"/>
        </w:rPr>
        <w:t>director al Portului Reni</w:t>
      </w:r>
      <w:r w:rsidRPr="00757B3C">
        <w:rPr>
          <w:rFonts w:ascii="Helvetica" w:hAnsi="Helvetica" w:cs="Arial"/>
          <w:b/>
          <w:bCs/>
          <w:lang w:val="fr-FR"/>
        </w:rPr>
        <w:t xml:space="preserve">, </w:t>
      </w:r>
      <w:r w:rsidRPr="00757B3C">
        <w:rPr>
          <w:rFonts w:ascii="Helvetica" w:hAnsi="Helvetica" w:cs="Arial"/>
          <w:lang w:val="fr-FR"/>
        </w:rPr>
        <w:t>Ucraina</w:t>
      </w:r>
    </w:p>
    <w:p w14:paraId="5715CC2C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b/>
          <w:bCs/>
          <w:lang w:val="ro-RO"/>
        </w:rPr>
      </w:pPr>
      <w:r>
        <w:rPr>
          <w:rFonts w:ascii="Helvetica" w:hAnsi="Helvetica" w:cs="Arial"/>
          <w:b/>
          <w:bCs/>
        </w:rPr>
        <w:t xml:space="preserve">Dl Mathias von TUCHER, </w:t>
      </w:r>
      <w:r>
        <w:rPr>
          <w:rFonts w:ascii="Helvetica" w:hAnsi="Helvetica" w:cs="Arial"/>
        </w:rPr>
        <w:t>director general, ÎCS Danube Logistics SRL / Portul Internațional Liber Giurgiulești</w:t>
      </w:r>
      <w:r>
        <w:rPr>
          <w:rFonts w:ascii="Helvetica" w:hAnsi="Helvetica" w:cs="Arial"/>
          <w:b/>
          <w:bCs/>
        </w:rPr>
        <w:t xml:space="preserve">, </w:t>
      </w:r>
      <w:r>
        <w:rPr>
          <w:rFonts w:ascii="Helvetica" w:hAnsi="Helvetica" w:cs="Arial"/>
        </w:rPr>
        <w:t>Republica Moldova</w:t>
      </w:r>
    </w:p>
    <w:bookmarkEnd w:id="11"/>
    <w:p w14:paraId="7A4688E0" w14:textId="77777777" w:rsidR="00F74EB4" w:rsidRDefault="00F74EB4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  <w:lang w:val="en-GB"/>
        </w:rPr>
      </w:pPr>
    </w:p>
    <w:p w14:paraId="7EFDF1DB" w14:textId="77777777" w:rsidR="00F74EB4" w:rsidRDefault="00000000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  <w:r>
        <w:rPr>
          <w:rFonts w:ascii="Helvetica" w:eastAsia="Helvetica Neue" w:hAnsi="Helvetica" w:cs="Arial"/>
          <w:b/>
          <w:bCs/>
          <w:color w:val="000000"/>
        </w:rPr>
        <w:t>15:30 – 15:40 Pauză</w:t>
      </w:r>
    </w:p>
    <w:p w14:paraId="6F3461C1" w14:textId="77777777" w:rsidR="00F74EB4" w:rsidRDefault="00F74EB4">
      <w:pPr>
        <w:spacing w:after="26" w:line="276" w:lineRule="auto"/>
        <w:ind w:right="853"/>
        <w:jc w:val="both"/>
        <w:rPr>
          <w:rFonts w:ascii="Helvetica" w:eastAsia="Helvetica Neue" w:hAnsi="Helvetica" w:cs="Arial"/>
          <w:b/>
          <w:bCs/>
          <w:color w:val="000000"/>
        </w:rPr>
      </w:pPr>
    </w:p>
    <w:p w14:paraId="47972B6A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000000"/>
          <w:sz w:val="24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15:40 – 15:50 </w:t>
      </w:r>
      <w:r>
        <w:rPr>
          <w:rFonts w:ascii="Helvetica" w:eastAsia="Helvetica Neue" w:hAnsi="Helvetica" w:cs="Arial"/>
          <w:color w:val="7030A0"/>
          <w:sz w:val="24"/>
        </w:rPr>
        <w:t>Prezentarea partenerului principal – Banca Comercială Română - BCR</w:t>
      </w:r>
    </w:p>
    <w:p w14:paraId="0D69568E" w14:textId="77777777" w:rsidR="00F74EB4" w:rsidRPr="00757B3C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  <w:lang w:val="fr-FR"/>
        </w:rPr>
      </w:pPr>
      <w:bookmarkStart w:id="13" w:name="_Hlk238634710"/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t xml:space="preserve">15:50 – 16:40 </w:t>
      </w:r>
      <w:r w:rsidRPr="00757B3C">
        <w:rPr>
          <w:rFonts w:ascii="Helvetica" w:eastAsia="Helvetica Neue" w:hAnsi="Helvetica" w:cs="Arial"/>
          <w:color w:val="7030A0"/>
          <w:sz w:val="24"/>
          <w:lang w:val="fr-FR"/>
        </w:rPr>
        <w:t xml:space="preserve">Panel Va. </w:t>
      </w:r>
      <w:r w:rsidRPr="00757B3C">
        <w:rPr>
          <w:rFonts w:ascii="Helvetica" w:hAnsi="Helvetica" w:cs="Arial"/>
          <w:color w:val="7030A0"/>
          <w:sz w:val="24"/>
          <w:lang w:val="fr-FR"/>
        </w:rPr>
        <w:t>Finanțarea reconstrucției Ucrainei: provocări, mecanisme și rolul capitalului privat</w:t>
      </w:r>
    </w:p>
    <w:p w14:paraId="1D2A3F48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78CA81BF" w14:textId="77777777" w:rsidR="00F74EB4" w:rsidRPr="00757B3C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</w:rPr>
      </w:pPr>
    </w:p>
    <w:p w14:paraId="0BE07F5D" w14:textId="77777777" w:rsidR="00F74EB4" w:rsidRDefault="00000000">
      <w:pPr>
        <w:keepNext/>
        <w:spacing w:line="276" w:lineRule="auto"/>
        <w:ind w:left="1263" w:right="853"/>
        <w:jc w:val="both"/>
        <w:rPr>
          <w:rFonts w:ascii="Helvetica" w:eastAsia="Helvetica Neue" w:hAnsi="Helvetica" w:cs="Arial"/>
          <w:iCs/>
          <w:lang w:val="ro-RO"/>
        </w:rPr>
      </w:pPr>
      <w:bookmarkStart w:id="14" w:name="_Hlk204174493"/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  <w:bCs/>
          <w:iCs/>
        </w:rPr>
        <w:t>Mircea BOZGA</w:t>
      </w:r>
      <w:r>
        <w:rPr>
          <w:rFonts w:ascii="Helvetica" w:eastAsia="Helvetica Neue" w:hAnsi="Helvetica" w:cs="Arial"/>
        </w:rPr>
        <w:t>, partener, servicii de asigurare privind riscurile, PwC Romania</w:t>
      </w:r>
    </w:p>
    <w:bookmarkEnd w:id="14"/>
    <w:p w14:paraId="3E82D9BE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Helvetica"/>
          <w:iCs/>
          <w:lang w:val="ro-RO"/>
        </w:rPr>
      </w:pPr>
      <w:r>
        <w:rPr>
          <w:rFonts w:ascii="Helvetica" w:eastAsia="Helvetica Neue" w:hAnsi="Helvetica" w:cs="Helvetica"/>
          <w:b/>
          <w:bCs/>
          <w:iCs/>
          <w:lang w:val="ro-RO"/>
        </w:rPr>
        <w:t>E.S. Oleksandr KRAVCHENKO</w:t>
      </w:r>
      <w:r>
        <w:rPr>
          <w:rFonts w:ascii="Helvetica" w:eastAsia="Helvetica Neue" w:hAnsi="Helvetica" w:cs="Helvetica"/>
          <w:iCs/>
          <w:lang w:val="ro-RO"/>
        </w:rPr>
        <w:t>, ministrul economiei și mediului, Ucraina (prin videoconferință)</w:t>
      </w:r>
    </w:p>
    <w:p w14:paraId="3CE82863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Helvetica"/>
          <w:iCs/>
          <w:lang w:val="ro-RO"/>
        </w:rPr>
      </w:pPr>
      <w:r>
        <w:rPr>
          <w:rFonts w:ascii="Helvetica" w:hAnsi="Helvetica" w:cs="Helvetica"/>
          <w:b/>
          <w:bCs/>
        </w:rPr>
        <w:t xml:space="preserve">Dl Volodymyr TSABAL, </w:t>
      </w:r>
      <w:r>
        <w:rPr>
          <w:rFonts w:ascii="Helvetica" w:hAnsi="Helvetica" w:cs="Helvetica"/>
        </w:rPr>
        <w:t>fost secretar al Comisiei pentru buget</w:t>
      </w:r>
      <w:r>
        <w:t xml:space="preserve">, </w:t>
      </w:r>
      <w:r>
        <w:rPr>
          <w:rFonts w:ascii="Helvetica" w:hAnsi="Helvetica" w:cs="Helvetica"/>
        </w:rPr>
        <w:t>Rada Supremă a Ucrainei, Ucraina</w:t>
      </w:r>
    </w:p>
    <w:p w14:paraId="31623A0E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>Dl Sergiu MANEA</w:t>
      </w:r>
      <w:r>
        <w:rPr>
          <w:rFonts w:ascii="Helvetica" w:eastAsia="Helvetica Neue" w:hAnsi="Helvetica" w:cs="Arial"/>
          <w:iCs/>
          <w:lang w:val="ro-RO"/>
        </w:rPr>
        <w:t xml:space="preserve">, director general, </w:t>
      </w:r>
      <w:r>
        <w:rPr>
          <w:rFonts w:ascii="Helvetica" w:eastAsia="Helvetica Neue" w:hAnsi="Helvetica" w:cs="Arial"/>
        </w:rPr>
        <w:t xml:space="preserve">Banca Comercială Română – BCR, </w:t>
      </w:r>
      <w:r>
        <w:rPr>
          <w:rFonts w:ascii="Helvetica" w:eastAsia="Helvetica Neue" w:hAnsi="Helvetica" w:cs="Arial"/>
          <w:iCs/>
          <w:lang w:val="ro-RO"/>
        </w:rPr>
        <w:t>România</w:t>
      </w:r>
    </w:p>
    <w:p w14:paraId="2059E7A1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lastRenderedPageBreak/>
        <w:t>Dl Kohei TOYODA</w:t>
      </w:r>
      <w:r>
        <w:rPr>
          <w:rFonts w:ascii="Helvetica" w:eastAsia="Helvetica Neue" w:hAnsi="Helvetica" w:cs="Arial"/>
          <w:iCs/>
          <w:lang w:val="ro-RO"/>
        </w:rPr>
        <w:t>, director regional pentru Europa, Orientul Mijlociu și Africa, Banca Japoniei pentru Cooperare Internațională, Japonia</w:t>
      </w:r>
    </w:p>
    <w:p w14:paraId="3417DC56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>Dna Teodora PREOTEASA</w:t>
      </w:r>
      <w:r>
        <w:rPr>
          <w:rFonts w:ascii="Helvetica" w:eastAsia="Helvetica Neue" w:hAnsi="Helvetica" w:cs="Arial"/>
          <w:iCs/>
          <w:lang w:val="ro-RO"/>
        </w:rPr>
        <w:t>, director pentru administrarea fondurilor europene, Banca de Investiții și Dezvoltare, România</w:t>
      </w:r>
    </w:p>
    <w:p w14:paraId="126CA8B6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Dl Bogdan ZAWADEWICZ, </w:t>
      </w:r>
      <w:r>
        <w:rPr>
          <w:rFonts w:ascii="Helvetica" w:eastAsia="Helvetica Neue" w:hAnsi="Helvetica" w:cs="Arial"/>
          <w:iCs/>
          <w:lang w:val="ro-RO"/>
        </w:rPr>
        <w:t>coordonator al analizei riscurilor geopolitice, Banca Poloneză de Dezvoltare (BGK), Polonia</w:t>
      </w:r>
    </w:p>
    <w:p w14:paraId="6D90FCF2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>Dl Marius CARA</w:t>
      </w:r>
      <w:r>
        <w:rPr>
          <w:rFonts w:ascii="Helvetica" w:eastAsia="Helvetica Neue" w:hAnsi="Helvetica" w:cs="Arial"/>
          <w:iCs/>
          <w:lang w:val="ro-RO"/>
        </w:rPr>
        <w:t>, șeful biroului din România, Banca Europeană de Investiții, România</w:t>
      </w:r>
    </w:p>
    <w:bookmarkEnd w:id="13"/>
    <w:p w14:paraId="6E44BDE8" w14:textId="77777777" w:rsidR="00F74EB4" w:rsidRPr="004304E6" w:rsidRDefault="00F74EB4">
      <w:pPr>
        <w:spacing w:after="26" w:line="276" w:lineRule="auto"/>
        <w:ind w:right="853"/>
        <w:jc w:val="both"/>
        <w:rPr>
          <w:rFonts w:ascii="Helvetica" w:eastAsia="Helvetica Neue" w:hAnsi="Helvetica" w:cs="Arial"/>
          <w:iCs/>
          <w:lang w:val="fr-FR"/>
        </w:rPr>
      </w:pPr>
    </w:p>
    <w:p w14:paraId="5E365FFF" w14:textId="77777777" w:rsidR="00F74EB4" w:rsidRDefault="00000000">
      <w:pPr>
        <w:pStyle w:val="Heading3"/>
        <w:spacing w:line="276" w:lineRule="auto"/>
        <w:ind w:right="853"/>
        <w:rPr>
          <w:rFonts w:ascii="Helvetica" w:hAnsi="Helvetica" w:cs="Arial"/>
          <w:color w:val="000000"/>
          <w:sz w:val="24"/>
        </w:rPr>
      </w:pPr>
      <w:bookmarkStart w:id="15" w:name="_Hlk238634725"/>
      <w:r>
        <w:rPr>
          <w:rFonts w:ascii="Helvetica" w:eastAsia="Helvetica Neue" w:hAnsi="Helvetica" w:cs="Arial"/>
          <w:color w:val="000000"/>
          <w:sz w:val="24"/>
        </w:rPr>
        <w:t xml:space="preserve">15:40 – 16:40 </w:t>
      </w:r>
      <w:bookmarkStart w:id="16" w:name="_Hlk215661457"/>
      <w:r>
        <w:rPr>
          <w:rFonts w:ascii="Helvetica" w:eastAsia="Helvetica Neue" w:hAnsi="Helvetica" w:cs="Arial"/>
          <w:color w:val="FF0000"/>
          <w:sz w:val="24"/>
        </w:rPr>
        <w:t xml:space="preserve">Panel Vb. </w:t>
      </w:r>
      <w:bookmarkStart w:id="17" w:name="_Hlk239866460"/>
      <w:r>
        <w:rPr>
          <w:rFonts w:ascii="Helvetica" w:hAnsi="Helvetica" w:cs="Arial"/>
          <w:color w:val="FF0000"/>
          <w:sz w:val="24"/>
        </w:rPr>
        <w:t>Bătălia pentru Marea Neagră nu s-a încheiat: războiul electronic, sistemele fără echipaj și viitorul războiului</w:t>
      </w:r>
      <w:bookmarkEnd w:id="17"/>
    </w:p>
    <w:p w14:paraId="670D9712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"Danube"]</w:t>
      </w:r>
    </w:p>
    <w:p w14:paraId="0F697ACA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5C98446A" w14:textId="77777777" w:rsidR="00F74EB4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  <w:bCs/>
          <w:iCs/>
          <w:strike/>
        </w:rPr>
      </w:pPr>
      <w:r>
        <w:rPr>
          <w:rFonts w:ascii="Helvetica" w:eastAsia="Helvetica Neue" w:hAnsi="Helvetica" w:cs="Arial"/>
          <w:i/>
        </w:rPr>
        <w:t xml:space="preserve">Moderator: </w:t>
      </w:r>
      <w:bookmarkStart w:id="18" w:name="_Hlk239866510"/>
      <w:bookmarkStart w:id="19" w:name="_Hlk240650906"/>
      <w:r>
        <w:rPr>
          <w:rFonts w:ascii="Helvetica" w:eastAsia="Helvetica Neue" w:hAnsi="Helvetica" w:cs="Arial"/>
          <w:b/>
        </w:rPr>
        <w:t xml:space="preserve">Dl Radu TUDOR, </w:t>
      </w:r>
      <w:r>
        <w:rPr>
          <w:rFonts w:ascii="Helvetica" w:eastAsia="Helvetica Neue" w:hAnsi="Helvetica" w:cs="Arial"/>
          <w:iCs/>
        </w:rPr>
        <w:t>analist militar, Antena 3 CNN, România</w:t>
      </w:r>
      <w:bookmarkEnd w:id="18"/>
    </w:p>
    <w:bookmarkEnd w:id="19"/>
    <w:p w14:paraId="588576B7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Comandor (r.) Andrii RYZHENKO, </w:t>
      </w:r>
      <w:r>
        <w:rPr>
          <w:rFonts w:ascii="Helvetica" w:hAnsi="Helvetica" w:cs="Arial"/>
        </w:rPr>
        <w:t>expert în securitate maritimă</w:t>
      </w:r>
      <w:r>
        <w:rPr>
          <w:rFonts w:ascii="Arial" w:eastAsia="Helvetica Neue" w:hAnsi="Arial" w:cs="Arial"/>
          <w:iCs/>
        </w:rPr>
        <w:t xml:space="preserve">, </w:t>
      </w:r>
      <w:r>
        <w:rPr>
          <w:rFonts w:ascii="Helvetica" w:hAnsi="Helvetica" w:cs="Arial"/>
        </w:rPr>
        <w:t>Ucraina</w:t>
      </w:r>
    </w:p>
    <w:p w14:paraId="13282D04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General (r.) Nicolae CIUCĂ</w:t>
      </w:r>
      <w:r>
        <w:rPr>
          <w:rFonts w:ascii="Helvetica" w:hAnsi="Helvetica" w:cs="Arial"/>
        </w:rPr>
        <w:t>, fost prim-ministru și ministru al apărării, România</w:t>
      </w:r>
    </w:p>
    <w:p w14:paraId="0753A076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Viceamiral Mihai PANAIT</w:t>
      </w:r>
      <w:r>
        <w:rPr>
          <w:rFonts w:ascii="Helvetica" w:hAnsi="Helvetica" w:cs="Arial"/>
        </w:rPr>
        <w:t>, șeful Forțelor Navale, România</w:t>
      </w:r>
    </w:p>
    <w:p w14:paraId="2E3F9693" w14:textId="77777777" w:rsidR="00F74EB4" w:rsidRPr="00757B3C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757B3C">
        <w:rPr>
          <w:rFonts w:ascii="Helvetica" w:hAnsi="Helvetica" w:cs="Arial"/>
          <w:b/>
          <w:bCs/>
          <w:lang w:val="fr-FR"/>
        </w:rPr>
        <w:t xml:space="preserve">Dl Mustafa NAYYEM, </w:t>
      </w:r>
      <w:r w:rsidRPr="00757B3C">
        <w:rPr>
          <w:rFonts w:ascii="Helvetica" w:hAnsi="Helvetica" w:cs="Arial"/>
          <w:lang w:val="fr-FR"/>
        </w:rPr>
        <w:t>membru al consiliului de administrație, UARM Hub, Ucraina</w:t>
      </w:r>
    </w:p>
    <w:p w14:paraId="588058B9" w14:textId="77777777" w:rsidR="00F74EB4" w:rsidRPr="00757B3C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757B3C">
        <w:rPr>
          <w:rFonts w:ascii="Helvetica" w:hAnsi="Helvetica" w:cs="Arial"/>
          <w:b/>
          <w:bCs/>
          <w:lang w:val="fr-FR"/>
        </w:rPr>
        <w:t>Comisar-șef de poliție Alexandru OAE</w:t>
      </w:r>
      <w:r w:rsidRPr="00757B3C">
        <w:rPr>
          <w:rFonts w:ascii="Helvetica" w:hAnsi="Helvetica" w:cs="Arial"/>
          <w:lang w:val="fr-FR"/>
        </w:rPr>
        <w:t>, director, Garda de Coastă, România</w:t>
      </w:r>
    </w:p>
    <w:p w14:paraId="4ED88A72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Oscar ROJAS</w:t>
      </w:r>
      <w:r>
        <w:rPr>
          <w:rFonts w:ascii="Helvetica" w:hAnsi="Helvetica" w:cs="Arial"/>
        </w:rPr>
        <w:t>, președinte pentru operațiuni globale, Ocean Aero, SUA</w:t>
      </w:r>
    </w:p>
    <w:bookmarkEnd w:id="15"/>
    <w:p w14:paraId="64441E10" w14:textId="77777777" w:rsidR="00F74EB4" w:rsidRDefault="00F74EB4">
      <w:pPr>
        <w:rPr>
          <w:rFonts w:ascii="Helvetica" w:hAnsi="Helvetica" w:cs="Arial"/>
          <w:color w:val="000000"/>
        </w:rPr>
      </w:pPr>
    </w:p>
    <w:bookmarkEnd w:id="16"/>
    <w:p w14:paraId="2442462C" w14:textId="77777777" w:rsidR="00F74EB4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iCs/>
          <w:color w:val="000000"/>
          <w:lang w:val="fr-FR"/>
        </w:rPr>
      </w:pPr>
    </w:p>
    <w:p w14:paraId="1D8AD137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sz w:val="24"/>
          <w:lang w:val="ro-RO"/>
        </w:rPr>
      </w:pPr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t xml:space="preserve">15:40 – 16:40 </w:t>
      </w:r>
      <w:r w:rsidRPr="00757B3C">
        <w:rPr>
          <w:rFonts w:ascii="Helvetica" w:eastAsia="Helvetica Neue" w:hAnsi="Helvetica" w:cs="Arial"/>
          <w:color w:val="BF8F00"/>
          <w:sz w:val="24"/>
          <w:lang w:val="fr-FR"/>
        </w:rPr>
        <w:t xml:space="preserve">Panel Vc. </w:t>
      </w:r>
      <w:r w:rsidRPr="00757B3C">
        <w:rPr>
          <w:rFonts w:ascii="Helvetica" w:hAnsi="Helvetica" w:cs="Arial"/>
          <w:color w:val="BF8F00"/>
          <w:sz w:val="24"/>
          <w:lang w:val="fr-FR"/>
        </w:rPr>
        <w:t xml:space="preserve">De la redresare la creștere: oportunități de investiții în regiunea </w:t>
      </w:r>
      <w:r>
        <w:rPr>
          <w:rFonts w:ascii="Helvetica" w:eastAsia="Helvetica Neue" w:hAnsi="Helvetica" w:cs="Arial"/>
          <w:color w:val="BF8F00"/>
          <w:sz w:val="24"/>
          <w:lang w:val="ro-RO"/>
        </w:rPr>
        <w:t>Zakarpattia</w:t>
      </w:r>
    </w:p>
    <w:p w14:paraId="7188EC8A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"Crimeea"]</w:t>
      </w:r>
    </w:p>
    <w:p w14:paraId="2CE767DD" w14:textId="77777777" w:rsidR="00F74EB4" w:rsidRPr="00757B3C" w:rsidRDefault="00F74EB4">
      <w:pPr>
        <w:keepNext/>
        <w:spacing w:line="276" w:lineRule="auto"/>
        <w:ind w:right="853"/>
        <w:jc w:val="both"/>
        <w:rPr>
          <w:rFonts w:ascii="Helvetica" w:eastAsia="Helvetica Neue" w:hAnsi="Helvetica" w:cs="Arial"/>
          <w:b/>
          <w:bCs/>
          <w:i/>
          <w:strike/>
          <w:color w:val="000000"/>
        </w:rPr>
      </w:pPr>
    </w:p>
    <w:p w14:paraId="44885B2F" w14:textId="77777777" w:rsidR="00F74EB4" w:rsidRDefault="00000000">
      <w:pPr>
        <w:keepNext/>
        <w:spacing w:after="26" w:line="276" w:lineRule="auto"/>
        <w:ind w:left="1238" w:right="853"/>
        <w:jc w:val="both"/>
      </w:pPr>
      <w:r>
        <w:rPr>
          <w:rFonts w:ascii="Helvetica" w:eastAsia="Helvetica Neue" w:hAnsi="Helvetica" w:cs="Arial"/>
          <w:i/>
        </w:rPr>
        <w:t>Moderator:</w:t>
      </w:r>
      <w:r>
        <w:rPr>
          <w:rFonts w:ascii="Helvetica" w:eastAsia="Helvetica Neue" w:hAnsi="Helvetica" w:cs="Arial"/>
          <w:b/>
          <w:bCs/>
          <w:color w:val="000000"/>
        </w:rPr>
        <w:tab/>
      </w:r>
      <w:r>
        <w:rPr>
          <w:rFonts w:ascii="Helvetica" w:eastAsia="Helvetica Neue" w:hAnsi="Helvetica" w:cs="Arial"/>
          <w:b/>
        </w:rPr>
        <w:t xml:space="preserve"> Dna Ecaterina DADIVERINA</w:t>
      </w:r>
      <w:r>
        <w:rPr>
          <w:rFonts w:ascii="Helvetica" w:eastAsia="Helvetica Neue" w:hAnsi="Helvetica" w:cs="Arial"/>
          <w:bCs/>
        </w:rPr>
        <w:t>, președinte, New Strategy Center Ukraine</w:t>
      </w:r>
    </w:p>
    <w:p w14:paraId="3E1EE201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Bohdan ANDRIIV</w:t>
      </w:r>
      <w:r>
        <w:rPr>
          <w:rFonts w:ascii="Helvetica" w:hAnsi="Helvetica" w:cs="Arial"/>
        </w:rPr>
        <w:t>, primarul orașului Ujhorod, regiunea Zakarpattia, Ucraina</w:t>
      </w:r>
    </w:p>
    <w:p w14:paraId="41D12897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Vasyl DEMIANCHUK</w:t>
      </w:r>
      <w:r>
        <w:rPr>
          <w:rFonts w:ascii="Helvetica" w:hAnsi="Helvetica" w:cs="Arial"/>
        </w:rPr>
        <w:t>, vicepreședinte al Consiliului Regional Zakarpattia, Ucraina</w:t>
      </w:r>
    </w:p>
    <w:p w14:paraId="100EF5BC" w14:textId="77777777" w:rsidR="00F74EB4" w:rsidRPr="00757B3C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lang w:val="fr-FR"/>
        </w:rPr>
      </w:pPr>
      <w:r w:rsidRPr="00757B3C">
        <w:rPr>
          <w:rFonts w:ascii="Helvetica" w:hAnsi="Helvetica" w:cs="Arial"/>
          <w:b/>
          <w:bCs/>
          <w:lang w:val="fr-FR"/>
        </w:rPr>
        <w:t xml:space="preserve">Dl Volodymyr CHUBIRKO, </w:t>
      </w:r>
      <w:r w:rsidRPr="00757B3C">
        <w:rPr>
          <w:rFonts w:ascii="Helvetica" w:hAnsi="Helvetica" w:cs="Arial"/>
          <w:lang w:val="fr-FR"/>
        </w:rPr>
        <w:t>membru al Comisiei pentru cooperare transfrontalieră, dezvoltarea turismului și agrement a Consiliului Regional Transcarpatia, Ucraina</w:t>
      </w:r>
    </w:p>
    <w:p w14:paraId="28F5EEB6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lastRenderedPageBreak/>
        <w:t xml:space="preserve">Dna Anna TSYMBOLYNETS, </w:t>
      </w:r>
      <w:r>
        <w:rPr>
          <w:rFonts w:ascii="Helvetica" w:hAnsi="Helvetica" w:cs="Arial"/>
        </w:rPr>
        <w:t>director, Agenția de Dezvoltare Regională Zakarpattia, Ucraina</w:t>
      </w:r>
    </w:p>
    <w:p w14:paraId="7DD3858B" w14:textId="77777777" w:rsidR="00F74EB4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iCs/>
        </w:rPr>
      </w:pPr>
    </w:p>
    <w:p w14:paraId="36B72600" w14:textId="77777777" w:rsidR="00F74EB4" w:rsidRDefault="00000000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  <w:r>
        <w:rPr>
          <w:rFonts w:ascii="Helvetica" w:eastAsia="Helvetica Neue" w:hAnsi="Helvetica" w:cs="Arial"/>
          <w:b/>
          <w:bCs/>
          <w:color w:val="000000"/>
        </w:rPr>
        <w:t>16:40 – 16:50   Pauză</w:t>
      </w:r>
    </w:p>
    <w:p w14:paraId="2B399542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7030A0"/>
          <w:sz w:val="24"/>
        </w:rPr>
      </w:pPr>
      <w:r>
        <w:rPr>
          <w:rFonts w:ascii="Helvetica" w:eastAsia="Helvetica Neue" w:hAnsi="Helvetica" w:cs="Arial"/>
          <w:color w:val="7030A0"/>
          <w:sz w:val="24"/>
        </w:rPr>
        <w:t xml:space="preserve"> </w:t>
      </w:r>
    </w:p>
    <w:p w14:paraId="5B1FD4D9" w14:textId="77777777" w:rsidR="00F74EB4" w:rsidRPr="00757B3C" w:rsidRDefault="00000000">
      <w:pPr>
        <w:keepNext/>
        <w:spacing w:after="26" w:line="276" w:lineRule="auto"/>
        <w:ind w:left="518" w:right="853"/>
        <w:jc w:val="both"/>
        <w:rPr>
          <w:rFonts w:ascii="Helvetica" w:hAnsi="Helvetica" w:cs="Arial"/>
          <w:b/>
          <w:bCs/>
          <w:color w:val="0070C0"/>
          <w:lang w:val="fr-FR"/>
        </w:rPr>
      </w:pPr>
      <w:r w:rsidRPr="00757B3C">
        <w:rPr>
          <w:rFonts w:ascii="Helvetica" w:eastAsia="Helvetica Neue" w:hAnsi="Helvetica" w:cs="Arial"/>
          <w:b/>
          <w:bCs/>
          <w:color w:val="000000"/>
          <w:lang w:val="fr-FR"/>
        </w:rPr>
        <w:t xml:space="preserve">16:50 – 17:50 </w:t>
      </w:r>
      <w:r w:rsidRPr="00757B3C">
        <w:rPr>
          <w:rFonts w:ascii="Helvetica" w:eastAsia="Helvetica Neue" w:hAnsi="Helvetica" w:cs="Arial"/>
          <w:b/>
          <w:bCs/>
          <w:color w:val="7030A0"/>
          <w:lang w:val="fr-FR"/>
        </w:rPr>
        <w:t>Panel VIa</w:t>
      </w:r>
      <w:r w:rsidRPr="00757B3C">
        <w:rPr>
          <w:rFonts w:ascii="Helvetica" w:eastAsia="Helvetica Neue" w:hAnsi="Helvetica" w:cs="Arial"/>
          <w:color w:val="7030A0"/>
          <w:lang w:val="fr-FR"/>
        </w:rPr>
        <w:t xml:space="preserve">. </w:t>
      </w:r>
      <w:r w:rsidRPr="00757B3C">
        <w:rPr>
          <w:rFonts w:ascii="Helvetica" w:hAnsi="Helvetica" w:cs="Arial"/>
          <w:b/>
          <w:bCs/>
          <w:color w:val="7030A0"/>
          <w:lang w:val="fr-FR"/>
        </w:rPr>
        <w:t>O reconstrucție mai bună: locuințe, dezvoltare urbană și orașele inteligente ale Ucrainei de mâine</w:t>
      </w:r>
    </w:p>
    <w:p w14:paraId="6F357ACC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71B4C883" w14:textId="77777777" w:rsidR="00F74EB4" w:rsidRPr="00757B3C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</w:rPr>
      </w:pPr>
    </w:p>
    <w:p w14:paraId="3F7D32B7" w14:textId="77777777" w:rsidR="00F74EB4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  <w:bCs/>
        </w:rPr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>Dna Monica DINU</w:t>
      </w:r>
      <w:r>
        <w:rPr>
          <w:rFonts w:ascii="Helvetica" w:eastAsia="Helvetica Neue" w:hAnsi="Helvetica" w:cs="Arial"/>
          <w:bCs/>
        </w:rPr>
        <w:t>, expert independent în fonduri europene și proiecte transfrontaliere, România</w:t>
      </w:r>
    </w:p>
    <w:p w14:paraId="410F6A53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bookmarkStart w:id="20" w:name="_Hlk238485737"/>
      <w:r>
        <w:rPr>
          <w:rFonts w:ascii="Helvetica" w:hAnsi="Helvetica" w:cs="Arial"/>
          <w:b/>
          <w:bCs/>
        </w:rPr>
        <w:t>Dl Ivan FEDOROV</w:t>
      </w:r>
      <w:r>
        <w:rPr>
          <w:rFonts w:ascii="Helvetica" w:hAnsi="Helvetica" w:cs="Arial"/>
        </w:rPr>
        <w:t>, conducător al Agenția de Stat pentru Reconstrucție și Dezvoltarea Infrastructurii, Ucraina</w:t>
      </w:r>
    </w:p>
    <w:p w14:paraId="076ED5D0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Dl Ivan US, </w:t>
      </w:r>
      <w:r>
        <w:rPr>
          <w:rFonts w:ascii="Helvetica" w:eastAsia="Helvetica Neue" w:hAnsi="Helvetica" w:cs="Arial"/>
          <w:iCs/>
          <w:lang w:val="ro-RO"/>
        </w:rPr>
        <w:t>consultant principal, Centrul de Politică Externă al Institutului Național pentru Studii Strategice, Ucraina</w:t>
      </w:r>
    </w:p>
    <w:bookmarkEnd w:id="20"/>
    <w:p w14:paraId="420D3001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iCs/>
          <w:lang w:val="ro-RO"/>
        </w:rPr>
        <w:t>Dl Eduard DUMITRAȘCU</w:t>
      </w:r>
      <w:r>
        <w:rPr>
          <w:rFonts w:ascii="Helvetica" w:hAnsi="Helvetica" w:cs="Arial"/>
          <w:bCs/>
          <w:iCs/>
          <w:lang w:val="ro-RO"/>
        </w:rPr>
        <w:t>, președinte al Asociația Română pentru Smart City, România</w:t>
      </w:r>
    </w:p>
    <w:p w14:paraId="0EF76CFC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Pavlo OSTAPENKO</w:t>
      </w:r>
      <w:r>
        <w:rPr>
          <w:rFonts w:ascii="Helvetica" w:hAnsi="Helvetica" w:cs="Arial"/>
        </w:rPr>
        <w:t>, conducător al Societatea Ucraineană de Cercetare, Ucraina</w:t>
      </w:r>
    </w:p>
    <w:p w14:paraId="451CB220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Reprezentant al Fundația FAR</w:t>
      </w:r>
    </w:p>
    <w:p w14:paraId="78EA4066" w14:textId="77777777" w:rsidR="00F74EB4" w:rsidRDefault="00F74EB4">
      <w:pPr>
        <w:pStyle w:val="Heading3"/>
        <w:spacing w:line="276" w:lineRule="auto"/>
        <w:ind w:right="853"/>
        <w:rPr>
          <w:rFonts w:ascii="Helvetica" w:hAnsi="Helvetica" w:cs="Arial"/>
          <w:sz w:val="24"/>
        </w:rPr>
      </w:pPr>
    </w:p>
    <w:p w14:paraId="4DB593E5" w14:textId="77777777" w:rsidR="00F74EB4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i/>
          <w:lang w:val="fr-FR"/>
        </w:rPr>
      </w:pPr>
    </w:p>
    <w:p w14:paraId="49F7A85C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sz w:val="24"/>
          <w:lang w:val="ro-RO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16:50 – 17:50 </w:t>
      </w:r>
      <w:r>
        <w:rPr>
          <w:rFonts w:ascii="Helvetica" w:eastAsia="Helvetica Neue" w:hAnsi="Helvetica" w:cs="Arial"/>
          <w:color w:val="538135"/>
          <w:sz w:val="24"/>
        </w:rPr>
        <w:t xml:space="preserve">Panel VIb. </w:t>
      </w:r>
      <w:bookmarkStart w:id="21" w:name="_Hlk240568710"/>
      <w:r>
        <w:rPr>
          <w:rFonts w:ascii="Helvetica" w:hAnsi="Helvetica" w:cs="Arial"/>
          <w:color w:val="538135"/>
          <w:sz w:val="24"/>
        </w:rPr>
        <w:t>Investiții în transformarea energetică a Ucrainei: proiecte strategice și oportunități de piață</w:t>
      </w:r>
      <w:bookmarkEnd w:id="21"/>
    </w:p>
    <w:p w14:paraId="3D02A80A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"Danube"]</w:t>
      </w:r>
    </w:p>
    <w:p w14:paraId="29F56093" w14:textId="77777777" w:rsidR="00F74EB4" w:rsidRDefault="00F74EB4">
      <w:pPr>
        <w:pStyle w:val="ListParagraph"/>
        <w:keepNext/>
        <w:textAlignment w:val="baseline"/>
        <w:rPr>
          <w:rFonts w:ascii="Helvetica" w:eastAsia="Helvetica Neue" w:hAnsi="Helvetica" w:cs="Arial"/>
          <w:b/>
          <w:bCs/>
          <w:i/>
          <w:color w:val="464646"/>
          <w:lang w:val="ro-RO" w:eastAsia="en-GB"/>
        </w:rPr>
      </w:pPr>
    </w:p>
    <w:p w14:paraId="4586B22E" w14:textId="77777777" w:rsidR="00F74EB4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  <w:b/>
        </w:rPr>
      </w:pPr>
      <w:r>
        <w:rPr>
          <w:rFonts w:ascii="Helvetica" w:eastAsia="Helvetica Neue" w:hAnsi="Helvetica" w:cs="Arial"/>
          <w:i/>
        </w:rPr>
        <w:t xml:space="preserve">Moderator: </w:t>
      </w:r>
      <w:bookmarkStart w:id="22" w:name="_Hlk240568736"/>
      <w:r>
        <w:rPr>
          <w:rFonts w:ascii="Helvetica" w:eastAsia="Helvetica Neue" w:hAnsi="Helvetica" w:cs="Arial"/>
          <w:b/>
          <w:bCs/>
          <w:iCs/>
        </w:rPr>
        <w:t xml:space="preserve">Dl Laurentiu PACHIU, </w:t>
      </w:r>
      <w:r>
        <w:rPr>
          <w:rFonts w:ascii="Helvetica" w:eastAsia="Helvetica Neue" w:hAnsi="Helvetica" w:cs="Arial"/>
          <w:iCs/>
        </w:rPr>
        <w:t>expert asociat senior, New Strategy Center, vicepreședinte, Energy Policy Group, România</w:t>
      </w:r>
      <w:bookmarkEnd w:id="22"/>
    </w:p>
    <w:p w14:paraId="5B6E7330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Reprezentant al DTECK, Ucraina</w:t>
      </w:r>
    </w:p>
    <w:p w14:paraId="3745E888" w14:textId="77777777" w:rsidR="00F74EB4" w:rsidRPr="00757B3C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757B3C">
        <w:rPr>
          <w:rFonts w:ascii="Helvetica" w:hAnsi="Helvetica" w:cs="Arial"/>
          <w:b/>
          <w:bCs/>
          <w:lang w:val="fr-FR"/>
        </w:rPr>
        <w:t xml:space="preserve">Dl Sebastian BURDUJA, </w:t>
      </w:r>
      <w:r w:rsidRPr="00757B3C">
        <w:rPr>
          <w:rFonts w:ascii="Helvetica" w:hAnsi="Helvetica" w:cs="Arial"/>
          <w:lang w:val="fr-FR"/>
        </w:rPr>
        <w:t>parlamentar, fost ministru al energiei, România</w:t>
      </w:r>
    </w:p>
    <w:p w14:paraId="0FF6790F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Pavol STULLER, </w:t>
      </w:r>
      <w:r>
        <w:rPr>
          <w:rFonts w:ascii="Helvetica" w:hAnsi="Helvetica" w:cs="Arial"/>
        </w:rPr>
        <w:t>director general pentru Europa Centrală și de Est, Amentum, Regatul Unit</w:t>
      </w:r>
    </w:p>
    <w:p w14:paraId="7D8EEB25" w14:textId="77777777" w:rsidR="00F74EB4" w:rsidRDefault="00000000">
      <w:pPr>
        <w:numPr>
          <w:ilvl w:val="0"/>
          <w:numId w:val="2"/>
        </w:numPr>
        <w:ind w:left="1263" w:hanging="360"/>
        <w:rPr>
          <w:rFonts w:ascii="Helvetica" w:hAnsi="Helvetica" w:cs="Arial"/>
          <w:i/>
          <w:color w:val="000000"/>
          <w:lang w:val="ro-RO"/>
        </w:rPr>
      </w:pPr>
      <w:r>
        <w:rPr>
          <w:rFonts w:ascii="Helvetica" w:hAnsi="Helvetica" w:cs="Arial"/>
          <w:b/>
          <w:bCs/>
        </w:rPr>
        <w:t xml:space="preserve">Dl Ondrej SAFAR, </w:t>
      </w:r>
      <w:r>
        <w:rPr>
          <w:rFonts w:ascii="Helvetica" w:hAnsi="Helvetica" w:cs="Arial"/>
        </w:rPr>
        <w:t>director pentru România, Evryo Group, Republica Cehă</w:t>
      </w:r>
    </w:p>
    <w:p w14:paraId="6EDFDB35" w14:textId="77777777" w:rsidR="00F74EB4" w:rsidRDefault="00000000">
      <w:pPr>
        <w:numPr>
          <w:ilvl w:val="0"/>
          <w:numId w:val="2"/>
        </w:numPr>
        <w:ind w:left="1263" w:hanging="360"/>
        <w:rPr>
          <w:rFonts w:ascii="Helvetica" w:hAnsi="Helvetica" w:cs="Arial"/>
          <w:i/>
          <w:color w:val="000000"/>
          <w:lang w:val="ro-RO"/>
        </w:rPr>
      </w:pPr>
      <w:r>
        <w:rPr>
          <w:rFonts w:ascii="Helvetica" w:hAnsi="Helvetica" w:cs="Arial"/>
          <w:b/>
          <w:bCs/>
        </w:rPr>
        <w:t xml:space="preserve">Dl Oleksandr VIZIR, </w:t>
      </w:r>
      <w:r>
        <w:rPr>
          <w:rFonts w:ascii="Helvetica" w:hAnsi="Helvetica" w:cs="Arial"/>
        </w:rPr>
        <w:t>director general, VIB Assets, Ucraina</w:t>
      </w:r>
    </w:p>
    <w:p w14:paraId="1CE96855" w14:textId="77777777" w:rsidR="00F74EB4" w:rsidRPr="00757B3C" w:rsidRDefault="00F74EB4">
      <w:pPr>
        <w:spacing w:line="276" w:lineRule="auto"/>
        <w:ind w:right="853"/>
        <w:jc w:val="both"/>
        <w:rPr>
          <w:rFonts w:ascii="Helvetica" w:hAnsi="Helvetica" w:cs="Arial"/>
          <w:i/>
          <w:color w:val="000000"/>
        </w:rPr>
      </w:pPr>
    </w:p>
    <w:p w14:paraId="415443E5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sz w:val="24"/>
          <w:lang w:val="ro-RO"/>
        </w:rPr>
      </w:pPr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lastRenderedPageBreak/>
        <w:t xml:space="preserve">16:50 – 17:50 </w:t>
      </w:r>
      <w:r w:rsidRPr="00757B3C">
        <w:rPr>
          <w:rFonts w:ascii="Helvetica" w:eastAsia="Helvetica Neue" w:hAnsi="Helvetica" w:cs="Arial"/>
          <w:color w:val="BF8F00"/>
          <w:sz w:val="24"/>
          <w:lang w:val="fr-FR"/>
        </w:rPr>
        <w:t xml:space="preserve">Panel VIc. </w:t>
      </w:r>
      <w:r w:rsidRPr="00757B3C">
        <w:rPr>
          <w:rFonts w:ascii="Helvetica" w:hAnsi="Helvetica" w:cs="Arial"/>
          <w:color w:val="BF8F00"/>
          <w:sz w:val="24"/>
          <w:lang w:val="fr-FR"/>
        </w:rPr>
        <w:t>De la redresare la creștere: oportunități de investiții în regiunea Ivano-Frankivsk</w:t>
      </w:r>
    </w:p>
    <w:p w14:paraId="58BD78D0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"Crimeea"]</w:t>
      </w:r>
    </w:p>
    <w:p w14:paraId="77D0AE7B" w14:textId="77777777" w:rsidR="00F74EB4" w:rsidRDefault="00F74EB4">
      <w:pPr>
        <w:keepNext/>
        <w:spacing w:line="276" w:lineRule="auto"/>
        <w:ind w:right="853"/>
        <w:jc w:val="both"/>
        <w:rPr>
          <w:rFonts w:ascii="Helvetica" w:eastAsia="Helvetica Neue" w:hAnsi="Helvetica" w:cs="Arial"/>
          <w:i/>
          <w:lang w:val="fr-FR"/>
        </w:rPr>
      </w:pPr>
    </w:p>
    <w:p w14:paraId="1BC2AC9B" w14:textId="77777777" w:rsidR="00F74EB4" w:rsidRDefault="00000000">
      <w:pPr>
        <w:keepNext/>
        <w:spacing w:line="276" w:lineRule="auto"/>
        <w:ind w:left="1263" w:right="853"/>
        <w:jc w:val="both"/>
      </w:pPr>
      <w:r>
        <w:rPr>
          <w:rFonts w:ascii="Helvetica" w:eastAsia="Helvetica Neue" w:hAnsi="Helvetica" w:cs="Arial"/>
          <w:i/>
          <w:lang w:val="ro-RO"/>
        </w:rPr>
        <w:t xml:space="preserve">Moderator: </w:t>
      </w:r>
      <w:r>
        <w:rPr>
          <w:rFonts w:ascii="Helvetica" w:eastAsia="Helvetica Neue" w:hAnsi="Helvetica" w:cs="Arial"/>
          <w:b/>
          <w:bCs/>
          <w:iCs/>
          <w:lang w:val="ro-RO"/>
        </w:rPr>
        <w:t>Dl Ion CRISTEA</w:t>
      </w:r>
      <w:r>
        <w:rPr>
          <w:rFonts w:ascii="Helvetica" w:eastAsia="Helvetica Neue" w:hAnsi="Helvetica" w:cs="Arial"/>
          <w:iCs/>
          <w:lang w:val="ro-RO"/>
        </w:rPr>
        <w:t>, expert în relații internaționale, New Strategy Center, România</w:t>
      </w:r>
    </w:p>
    <w:p w14:paraId="16647CD2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  <w:color w:val="222222"/>
        </w:rPr>
        <w:t xml:space="preserve">Dna Oksana SAVCHUK, </w:t>
      </w:r>
      <w:r>
        <w:rPr>
          <w:rFonts w:ascii="Helvetica" w:hAnsi="Helvetica" w:cs="Arial"/>
          <w:color w:val="222222"/>
          <w:shd w:val="clear" w:color="auto" w:fill="FFFFFF"/>
        </w:rPr>
        <w:t>membră a Rada Supremă a Ucrainei, reprezentantă a regiunii Ivano-Frankivsk, Ucraina</w:t>
      </w:r>
    </w:p>
    <w:p w14:paraId="281534D8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Sviatoslav NYKOROVYCH</w:t>
      </w:r>
      <w:r>
        <w:rPr>
          <w:rFonts w:ascii="Helvetica" w:hAnsi="Helvetica" w:cs="Arial"/>
        </w:rPr>
        <w:t>, viceprimar, Consiliul Municipal Ivano-Frankivsk, Ucraina</w:t>
      </w:r>
    </w:p>
    <w:p w14:paraId="509910EB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Dna Tetyana ZBYRAK</w:t>
      </w:r>
      <w:r>
        <w:rPr>
          <w:rFonts w:ascii="Helvetica" w:hAnsi="Helvetica" w:cs="Arial"/>
        </w:rPr>
        <w:t>, director, Agenția de Dezvoltare Regională Ivano-Frankivsk, Ucraina</w:t>
      </w:r>
    </w:p>
    <w:p w14:paraId="1B2AE808" w14:textId="77777777" w:rsidR="00F74EB4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b/>
          <w:bCs/>
          <w:color w:val="000000"/>
        </w:rPr>
      </w:pPr>
    </w:p>
    <w:p w14:paraId="58143A85" w14:textId="77777777" w:rsidR="00F74EB4" w:rsidRDefault="00000000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  <w:r>
        <w:rPr>
          <w:rFonts w:ascii="Helvetica" w:eastAsia="Helvetica Neue" w:hAnsi="Helvetica" w:cs="Arial"/>
          <w:b/>
          <w:bCs/>
          <w:color w:val="000000"/>
        </w:rPr>
        <w:t>17:50 – 18:00   Pauză</w:t>
      </w:r>
    </w:p>
    <w:p w14:paraId="1B15E253" w14:textId="77777777" w:rsidR="00F74EB4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b/>
          <w:bCs/>
          <w:color w:val="000000"/>
        </w:rPr>
      </w:pPr>
    </w:p>
    <w:p w14:paraId="3198541C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bCs/>
          <w:i/>
          <w:color w:val="806000"/>
          <w:sz w:val="24"/>
          <w:u w:val="single"/>
        </w:rPr>
      </w:pPr>
      <w:r w:rsidRPr="00757B3C">
        <w:rPr>
          <w:rFonts w:ascii="Helvetica" w:eastAsia="Helvetica Neue" w:hAnsi="Helvetica" w:cs="Arial"/>
          <w:bCs/>
          <w:color w:val="000000"/>
          <w:sz w:val="24"/>
          <w:lang w:val="fr-FR"/>
        </w:rPr>
        <w:t xml:space="preserve">18:00 – 19:00 </w:t>
      </w:r>
      <w:r w:rsidRPr="00757B3C">
        <w:rPr>
          <w:rFonts w:ascii="Helvetica" w:eastAsia="Helvetica Neue" w:hAnsi="Helvetica" w:cs="Arial"/>
          <w:bCs/>
          <w:color w:val="806000"/>
          <w:sz w:val="24"/>
          <w:lang w:val="fr-FR"/>
        </w:rPr>
        <w:t xml:space="preserve">Panel VIIa. </w:t>
      </w:r>
      <w:r w:rsidRPr="00757B3C">
        <w:rPr>
          <w:rStyle w:val="Strong"/>
          <w:rFonts w:ascii="Helvetica" w:hAnsi="Helvetica" w:cs="Arial"/>
          <w:bCs w:val="0"/>
          <w:color w:val="806000"/>
          <w:sz w:val="24"/>
          <w:lang w:val="fr-FR"/>
        </w:rPr>
        <w:t xml:space="preserve">Cine va reconstrui Ucraina? </w:t>
      </w:r>
      <w:r>
        <w:rPr>
          <w:rStyle w:val="Strong"/>
          <w:rFonts w:ascii="Helvetica" w:hAnsi="Helvetica" w:cs="Arial"/>
          <w:bCs w:val="0"/>
          <w:color w:val="806000"/>
          <w:sz w:val="24"/>
        </w:rPr>
        <w:t>Readucerea capitalului uman în țară</w:t>
      </w:r>
    </w:p>
    <w:p w14:paraId="3BDF745D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067FE47D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736D3492" w14:textId="77777777" w:rsidR="00F74EB4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  <w:b/>
        </w:rPr>
      </w:pPr>
      <w:r>
        <w:rPr>
          <w:rFonts w:ascii="Helvetica" w:eastAsia="Helvetica Neue" w:hAnsi="Helvetica" w:cs="Arial"/>
          <w:i/>
          <w:color w:val="222222"/>
        </w:rPr>
        <w:t>Moderator</w:t>
      </w:r>
      <w:r>
        <w:rPr>
          <w:rFonts w:ascii="Helvetica" w:eastAsia="Helvetica Neue" w:hAnsi="Helvetica" w:cs="Arial"/>
        </w:rPr>
        <w:t xml:space="preserve">: </w:t>
      </w:r>
      <w:r>
        <w:rPr>
          <w:rFonts w:ascii="Helvetica" w:eastAsia="Helvetica Neue" w:hAnsi="Helvetica" w:cs="Arial"/>
          <w:b/>
        </w:rPr>
        <w:t xml:space="preserve">Dna Mariia KOROLCHUK, </w:t>
      </w:r>
      <w:r>
        <w:rPr>
          <w:rFonts w:ascii="Helvetica" w:eastAsia="Helvetica Neue" w:hAnsi="Helvetica" w:cs="Arial"/>
          <w:bCs/>
        </w:rPr>
        <w:t>lidera diasporei ucrainene din România, expert asociat senior, New Strategy Center, Ucraina</w:t>
      </w:r>
    </w:p>
    <w:p w14:paraId="3F86C8D7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bookmarkStart w:id="23" w:name="_Hlk237243182"/>
      <w:r>
        <w:rPr>
          <w:rFonts w:ascii="Helvetica" w:hAnsi="Helvetica" w:cs="Arial"/>
          <w:b/>
          <w:bCs/>
        </w:rPr>
        <w:t xml:space="preserve">Dna Svitlana KOVALCHUK, </w:t>
      </w:r>
      <w:r>
        <w:rPr>
          <w:rFonts w:ascii="Helvetica" w:hAnsi="Helvetica" w:cs="Arial"/>
        </w:rPr>
        <w:t>director executiv al Strategia Europeană de la Yalta, Ucraina</w:t>
      </w:r>
    </w:p>
    <w:p w14:paraId="30D3A710" w14:textId="77777777" w:rsidR="00F74EB4" w:rsidRPr="004304E6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  <w:lang w:val="fr-FR"/>
        </w:rPr>
      </w:pPr>
      <w:r w:rsidRPr="004304E6">
        <w:rPr>
          <w:rFonts w:ascii="Helvetica" w:hAnsi="Helvetica" w:cs="Arial"/>
          <w:b/>
          <w:bCs/>
          <w:lang w:val="fr-FR"/>
        </w:rPr>
        <w:t xml:space="preserve">Dna Ella LIBANOVA, </w:t>
      </w:r>
      <w:r w:rsidRPr="004304E6">
        <w:rPr>
          <w:rFonts w:ascii="Helvetica" w:hAnsi="Helvetica" w:cs="Arial"/>
          <w:lang w:val="fr-FR"/>
        </w:rPr>
        <w:t>director al Institutul Ptoukha pentru Demografie și Studii Sociale al Academiei Naționale de Științe a Ucrainei</w:t>
      </w:r>
    </w:p>
    <w:p w14:paraId="42BCEB2D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Oleksandr MEDVEDYK</w:t>
      </w:r>
      <w:r>
        <w:rPr>
          <w:rFonts w:ascii="Helvetica" w:hAnsi="Helvetica" w:cs="Arial"/>
        </w:rPr>
        <w:t>, director tehnic al Portului Maritim Mykolaiv, Ucraina</w:t>
      </w:r>
    </w:p>
    <w:bookmarkEnd w:id="23"/>
    <w:p w14:paraId="6496F96F" w14:textId="77777777" w:rsidR="00F74EB4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iCs/>
          <w:lang w:val="fr-FR"/>
        </w:rPr>
      </w:pPr>
    </w:p>
    <w:p w14:paraId="0EEBFA3C" w14:textId="77777777" w:rsidR="00F74EB4" w:rsidRPr="00757B3C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bCs/>
          <w:color w:val="000000"/>
          <w:sz w:val="24"/>
          <w:lang w:val="fr-FR"/>
        </w:rPr>
      </w:pPr>
      <w:r w:rsidRPr="00757B3C">
        <w:rPr>
          <w:rFonts w:ascii="Helvetica" w:eastAsia="Helvetica Neue" w:hAnsi="Helvetica" w:cs="Arial"/>
          <w:bCs/>
          <w:color w:val="000000"/>
          <w:sz w:val="24"/>
          <w:lang w:val="fr-FR"/>
        </w:rPr>
        <w:t xml:space="preserve">18:00 – 19.00 </w:t>
      </w:r>
      <w:r w:rsidRPr="00757B3C">
        <w:rPr>
          <w:rFonts w:ascii="Helvetica" w:eastAsia="Helvetica Neue" w:hAnsi="Helvetica" w:cs="Arial"/>
          <w:color w:val="BF8F00"/>
          <w:sz w:val="24"/>
          <w:lang w:val="fr-FR"/>
        </w:rPr>
        <w:t xml:space="preserve">Panel VIIb. </w:t>
      </w:r>
      <w:r w:rsidRPr="00757B3C">
        <w:rPr>
          <w:rFonts w:ascii="Helvetica" w:hAnsi="Helvetica" w:cs="Arial"/>
          <w:color w:val="BF8F00"/>
          <w:sz w:val="24"/>
          <w:lang w:val="fr-FR"/>
        </w:rPr>
        <w:t>De la redresare la creștere: oportunități de investiții în regiunea Vinnytsia</w:t>
      </w:r>
    </w:p>
    <w:p w14:paraId="0DEB7A49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"Danube"]</w:t>
      </w:r>
    </w:p>
    <w:p w14:paraId="1DBEF5A0" w14:textId="77777777" w:rsidR="00F74EB4" w:rsidRDefault="00F74EB4">
      <w:pPr>
        <w:keepNext/>
        <w:spacing w:after="26" w:line="276" w:lineRule="auto"/>
        <w:ind w:right="853"/>
        <w:jc w:val="both"/>
        <w:rPr>
          <w:rFonts w:ascii="Helvetica" w:eastAsia="Helvetica Neue" w:hAnsi="Helvetica" w:cs="Arial"/>
          <w:i/>
          <w:lang w:val="fr-FR"/>
        </w:rPr>
      </w:pPr>
    </w:p>
    <w:p w14:paraId="41E1A9F5" w14:textId="77777777" w:rsidR="00F74EB4" w:rsidRDefault="00000000">
      <w:pPr>
        <w:keepNext/>
        <w:spacing w:after="26" w:line="276" w:lineRule="auto"/>
        <w:ind w:left="1238" w:right="853"/>
        <w:jc w:val="both"/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>Dna Cristina MELNIC</w:t>
      </w:r>
      <w:r>
        <w:rPr>
          <w:rFonts w:ascii="Helvetica" w:eastAsia="Helvetica Neue" w:hAnsi="Helvetica" w:cs="Arial"/>
          <w:bCs/>
        </w:rPr>
        <w:t>, expert în relații internaționale, New Strategy Center, România</w:t>
      </w:r>
    </w:p>
    <w:p w14:paraId="0941E3A4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bCs/>
        </w:rPr>
      </w:pPr>
      <w:r>
        <w:rPr>
          <w:rFonts w:ascii="Helvetica" w:hAnsi="Helvetica" w:cs="Arial"/>
          <w:b/>
        </w:rPr>
        <w:t xml:space="preserve">Dl </w:t>
      </w:r>
      <w:bookmarkStart w:id="24" w:name="_Hlk240878015"/>
      <w:r>
        <w:rPr>
          <w:rFonts w:ascii="Helvetica" w:hAnsi="Helvetica" w:cs="Arial"/>
          <w:b/>
        </w:rPr>
        <w:t xml:space="preserve">Maksym MARTIANOV, </w:t>
      </w:r>
      <w:r>
        <w:rPr>
          <w:rFonts w:ascii="Helvetica" w:hAnsi="Helvetica" w:cs="Arial"/>
          <w:bCs/>
        </w:rPr>
        <w:t>director al Direcției de economie și investiții a Consiliului Municipal Vinnytsia</w:t>
      </w:r>
      <w:bookmarkEnd w:id="24"/>
      <w:r>
        <w:rPr>
          <w:rFonts w:ascii="Helvetica" w:hAnsi="Helvetica" w:cs="Arial"/>
          <w:bCs/>
        </w:rPr>
        <w:t>, Ucraina</w:t>
      </w:r>
    </w:p>
    <w:p w14:paraId="3FC6B091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Dna </w:t>
      </w:r>
      <w:bookmarkStart w:id="25" w:name="_Hlk240878022"/>
      <w:r>
        <w:rPr>
          <w:rFonts w:ascii="Helvetica" w:hAnsi="Helvetica" w:cs="Arial"/>
          <w:b/>
          <w:bCs/>
        </w:rPr>
        <w:t>Elizaveta SAVCHUK</w:t>
      </w:r>
      <w:r>
        <w:rPr>
          <w:rFonts w:ascii="Helvetica" w:hAnsi="Helvetica" w:cs="Arial"/>
        </w:rPr>
        <w:t>, director, Agenția de Dezvoltare Regională Vinnytsia</w:t>
      </w:r>
      <w:bookmarkEnd w:id="25"/>
      <w:r>
        <w:rPr>
          <w:rFonts w:ascii="Helvetica" w:hAnsi="Helvetica" w:cs="Arial"/>
        </w:rPr>
        <w:t>, Ucraina</w:t>
      </w:r>
    </w:p>
    <w:p w14:paraId="44708809" w14:textId="77777777" w:rsidR="00F74EB4" w:rsidRDefault="00F74EB4">
      <w:pPr>
        <w:spacing w:line="276" w:lineRule="auto"/>
        <w:rPr>
          <w:rFonts w:ascii="Helvetica" w:eastAsia="Helvetica Neue" w:hAnsi="Helvetica" w:cs="Arial"/>
          <w:b/>
          <w:u w:val="single"/>
        </w:rPr>
      </w:pPr>
    </w:p>
    <w:p w14:paraId="2C1FA78C" w14:textId="77777777" w:rsidR="00F74EB4" w:rsidRDefault="00F74EB4">
      <w:pPr>
        <w:spacing w:line="276" w:lineRule="auto"/>
        <w:ind w:left="579"/>
        <w:rPr>
          <w:rFonts w:ascii="Helvetica" w:eastAsia="Helvetica Neue" w:hAnsi="Helvetica" w:cs="Arial"/>
          <w:b/>
          <w:u w:val="single"/>
        </w:rPr>
      </w:pPr>
    </w:p>
    <w:p w14:paraId="556B7D60" w14:textId="77777777" w:rsidR="00F74EB4" w:rsidRDefault="00F74EB4">
      <w:pPr>
        <w:spacing w:line="276" w:lineRule="auto"/>
        <w:ind w:left="579"/>
        <w:rPr>
          <w:rFonts w:ascii="Helvetica" w:eastAsia="Helvetica Neue" w:hAnsi="Helvetica" w:cs="Arial"/>
          <w:b/>
          <w:u w:val="single"/>
        </w:rPr>
      </w:pPr>
    </w:p>
    <w:p w14:paraId="17B5ABB6" w14:textId="77777777" w:rsidR="00F74EB4" w:rsidRDefault="00000000">
      <w:pPr>
        <w:spacing w:line="276" w:lineRule="auto"/>
        <w:ind w:left="579"/>
        <w:rPr>
          <w:rFonts w:ascii="Helvetica" w:eastAsia="Helvetica Neue" w:hAnsi="Helvetica" w:cs="Arial"/>
          <w:b/>
          <w:u w:val="single"/>
        </w:rPr>
      </w:pPr>
      <w:r>
        <w:rPr>
          <w:rFonts w:ascii="Helvetica" w:eastAsia="Helvetica Neue" w:hAnsi="Helvetica" w:cs="Arial"/>
          <w:b/>
          <w:u w:val="single"/>
        </w:rPr>
        <w:t>Vineri, 23 octombrie</w:t>
      </w:r>
    </w:p>
    <w:p w14:paraId="2F8924CF" w14:textId="77777777" w:rsidR="00F74EB4" w:rsidRDefault="00000000">
      <w:pPr>
        <w:spacing w:line="276" w:lineRule="auto"/>
        <w:ind w:left="1109"/>
        <w:jc w:val="both"/>
        <w:rPr>
          <w:rFonts w:ascii="Helvetica" w:eastAsia="Helvetica Neue" w:hAnsi="Helvetica" w:cs="Arial"/>
        </w:rPr>
      </w:pPr>
      <w:r>
        <w:rPr>
          <w:rFonts w:ascii="Helvetica" w:eastAsia="Helvetica Neue" w:hAnsi="Helvetica" w:cs="Arial"/>
        </w:rPr>
        <w:t xml:space="preserve"> </w:t>
      </w:r>
    </w:p>
    <w:p w14:paraId="3B55DBD0" w14:textId="77777777" w:rsidR="00F74EB4" w:rsidRDefault="00000000">
      <w:pPr>
        <w:pStyle w:val="Heading1"/>
        <w:spacing w:after="0" w:line="276" w:lineRule="auto"/>
        <w:jc w:val="both"/>
      </w:pPr>
      <w:r>
        <w:rPr>
          <w:rFonts w:ascii="Helvetica" w:eastAsia="Helvetica Neue" w:hAnsi="Helvetica" w:cs="Arial"/>
          <w:color w:val="000000"/>
          <w:sz w:val="24"/>
        </w:rPr>
        <w:t>08:00 – 09:00 Înregistrarea participanților</w:t>
      </w:r>
    </w:p>
    <w:p w14:paraId="67DE8065" w14:textId="77777777" w:rsidR="00F74EB4" w:rsidRDefault="00F74EB4">
      <w:pPr>
        <w:rPr>
          <w:rFonts w:ascii="Helvetica" w:eastAsia="Helvetica Neue" w:hAnsi="Helvetica" w:cs="Arial"/>
          <w:b/>
          <w:color w:val="000000"/>
          <w:lang w:eastAsia="en-US"/>
        </w:rPr>
      </w:pPr>
    </w:p>
    <w:p w14:paraId="5DF0879E" w14:textId="77777777" w:rsidR="00F74EB4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000000"/>
          <w:sz w:val="24"/>
          <w:lang w:eastAsia="en-US"/>
        </w:rPr>
      </w:pPr>
    </w:p>
    <w:p w14:paraId="6F8FABEF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09:00 – 10:00 </w:t>
      </w:r>
      <w:r>
        <w:rPr>
          <w:rFonts w:ascii="Helvetica" w:eastAsia="Helvetica Neue" w:hAnsi="Helvetica" w:cs="Arial"/>
          <w:color w:val="FF0000"/>
          <w:sz w:val="24"/>
        </w:rPr>
        <w:t xml:space="preserve">Panel VIII. </w:t>
      </w:r>
      <w:r>
        <w:rPr>
          <w:rFonts w:ascii="Helvetica" w:hAnsi="Helvetica" w:cs="Arial"/>
          <w:color w:val="FF0000"/>
          <w:sz w:val="24"/>
        </w:rPr>
        <w:t>Cum putem opri războiul de agresiune al Rusiei împotriva Ucrainei? Presiune internațională, negocieri, garanții de securitate și o soluție justă.</w:t>
      </w:r>
    </w:p>
    <w:p w14:paraId="75C3F378" w14:textId="77777777" w:rsidR="00F74EB4" w:rsidRDefault="00000000">
      <w:pPr>
        <w:pStyle w:val="Heading2"/>
        <w:spacing w:after="5" w:line="276" w:lineRule="auto"/>
        <w:ind w:left="528" w:right="853" w:firstLine="0"/>
        <w:jc w:val="both"/>
      </w:pPr>
      <w:r>
        <w:rPr>
          <w:rFonts w:ascii="Helvetica" w:eastAsia="Helvetica Neue" w:hAnsi="Helvetica" w:cs="Arial"/>
          <w:sz w:val="24"/>
          <w:lang w:val="ro-RO"/>
        </w:rPr>
        <w:t>(</w:t>
      </w:r>
      <w:r>
        <w:rPr>
          <w:rFonts w:ascii="Helvetica" w:hAnsi="Helvetica" w:cs="Arial"/>
          <w:sz w:val="24"/>
        </w:rPr>
        <w:t xml:space="preserve">Sesiune </w:t>
      </w:r>
      <w:r>
        <w:rPr>
          <w:rFonts w:ascii="Helvetica" w:eastAsia="Helvetica Neue" w:hAnsi="Helvetica" w:cs="Arial"/>
          <w:sz w:val="24"/>
          <w:lang w:val="ro-RO"/>
        </w:rPr>
        <w:t>plenară)</w:t>
      </w:r>
    </w:p>
    <w:p w14:paraId="79604856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7DC41448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664B16E6" w14:textId="77777777" w:rsidR="00F74EB4" w:rsidRPr="004304E6" w:rsidRDefault="00000000">
      <w:pPr>
        <w:keepNext/>
        <w:ind w:left="1238"/>
        <w:rPr>
          <w:rFonts w:ascii="Helvetica" w:eastAsia="Helvetica Neue" w:hAnsi="Helvetica" w:cs="Arial"/>
          <w:lang w:val="fr-FR"/>
        </w:rPr>
      </w:pPr>
      <w:r w:rsidRPr="004304E6">
        <w:rPr>
          <w:rFonts w:ascii="Helvetica" w:eastAsia="Helvetica Neue" w:hAnsi="Helvetica" w:cs="Arial"/>
          <w:i/>
          <w:lang w:val="fr-FR"/>
        </w:rPr>
        <w:t xml:space="preserve">Moderator: </w:t>
      </w:r>
      <w:r w:rsidRPr="004304E6">
        <w:rPr>
          <w:rFonts w:ascii="Helvetica" w:eastAsia="Helvetica Neue" w:hAnsi="Helvetica" w:cs="Arial"/>
          <w:b/>
          <w:lang w:val="fr-FR"/>
        </w:rPr>
        <w:t>Dna Cristina CILEACU</w:t>
      </w:r>
      <w:r w:rsidRPr="004304E6">
        <w:rPr>
          <w:rFonts w:ascii="Helvetica" w:eastAsia="Helvetica Neue" w:hAnsi="Helvetica" w:cs="Arial"/>
          <w:bCs/>
          <w:lang w:val="fr-FR"/>
        </w:rPr>
        <w:t>, jurnalistă, postul de televiziune DIGI 24, România</w:t>
      </w:r>
    </w:p>
    <w:p w14:paraId="69BA626C" w14:textId="77777777" w:rsidR="00F74EB4" w:rsidRDefault="00000000">
      <w:pPr>
        <w:ind w:left="1238"/>
        <w:rPr>
          <w:rFonts w:ascii="Helvetica" w:eastAsia="Helvetica Neue" w:hAnsi="Helvetica" w:cs="Arial"/>
        </w:rPr>
      </w:pPr>
      <w:r>
        <w:rPr>
          <w:rFonts w:ascii="Helvetica" w:eastAsia="Helvetica Neue" w:hAnsi="Helvetica" w:cs="Arial"/>
          <w:i/>
        </w:rPr>
        <w:t>Invitați principali:</w:t>
      </w:r>
    </w:p>
    <w:p w14:paraId="2E5EC684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Ambasador Marius LAZURCA, </w:t>
      </w:r>
      <w:r>
        <w:rPr>
          <w:rFonts w:ascii="Helvetica" w:hAnsi="Helvetica" w:cs="Arial"/>
        </w:rPr>
        <w:t>consilier prezidențial pentru afaceri exter</w:t>
      </w:r>
      <w:r>
        <w:rPr>
          <w:rFonts w:ascii="Helvetica" w:hAnsi="Helvetica" w:cs="Arial"/>
          <w:b/>
          <w:bCs/>
        </w:rPr>
        <w:t xml:space="preserve">ne, </w:t>
      </w:r>
      <w:r>
        <w:rPr>
          <w:rFonts w:ascii="Helvetica" w:hAnsi="Helvetica" w:cs="Arial"/>
        </w:rPr>
        <w:t>România</w:t>
      </w:r>
    </w:p>
    <w:p w14:paraId="04F28468" w14:textId="77777777" w:rsidR="00F74EB4" w:rsidRPr="00757B3C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757B3C">
        <w:rPr>
          <w:rFonts w:ascii="Helvetica" w:hAnsi="Helvetica" w:cs="Arial"/>
          <w:b/>
          <w:bCs/>
          <w:lang w:val="fr-FR"/>
        </w:rPr>
        <w:t xml:space="preserve">Dl Igor ZHOVKVA, </w:t>
      </w:r>
      <w:r w:rsidRPr="00757B3C">
        <w:rPr>
          <w:rFonts w:ascii="Helvetica" w:hAnsi="Helvetica" w:cs="Arial"/>
          <w:lang w:val="fr-FR"/>
        </w:rPr>
        <w:t>consilier prezidențial pentru afaceri exter</w:t>
      </w:r>
      <w:r w:rsidRPr="00757B3C">
        <w:rPr>
          <w:rFonts w:ascii="Helvetica" w:hAnsi="Helvetica" w:cs="Arial"/>
          <w:b/>
          <w:bCs/>
          <w:lang w:val="fr-FR"/>
        </w:rPr>
        <w:t xml:space="preserve">ne, </w:t>
      </w:r>
      <w:r w:rsidRPr="00757B3C">
        <w:rPr>
          <w:rFonts w:ascii="Helvetica" w:hAnsi="Helvetica" w:cs="Arial"/>
          <w:lang w:val="fr-FR"/>
        </w:rPr>
        <w:t>Ucraina (prin videoconferință)</w:t>
      </w:r>
    </w:p>
    <w:p w14:paraId="66CE4413" w14:textId="77777777" w:rsidR="00F74EB4" w:rsidRDefault="00000000">
      <w:pPr>
        <w:spacing w:line="276" w:lineRule="auto"/>
        <w:ind w:left="1263" w:right="853"/>
        <w:jc w:val="both"/>
        <w:rPr>
          <w:rFonts w:ascii="Helvetica" w:hAnsi="Helvetica" w:cs="Arial"/>
          <w:i/>
          <w:iCs/>
        </w:rPr>
      </w:pPr>
      <w:r>
        <w:rPr>
          <w:rFonts w:ascii="Helvetica" w:hAnsi="Helvetica" w:cs="Arial"/>
          <w:i/>
          <w:iCs/>
        </w:rPr>
        <w:t>Vorbitori:</w:t>
      </w:r>
    </w:p>
    <w:p w14:paraId="024203C0" w14:textId="66A665E3" w:rsidR="00F74EB4" w:rsidRPr="004304E6" w:rsidRDefault="00000000" w:rsidP="004304E6">
      <w:pPr>
        <w:numPr>
          <w:ilvl w:val="0"/>
          <w:numId w:val="2"/>
        </w:numPr>
        <w:spacing w:after="41" w:line="276" w:lineRule="auto"/>
        <w:ind w:right="853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Dna Svitlana KOVALCHUK, </w:t>
      </w:r>
      <w:r>
        <w:rPr>
          <w:rFonts w:ascii="Helvetica" w:hAnsi="Helvetica" w:cs="Arial"/>
        </w:rPr>
        <w:t>director executiv al Strategia Europeană de la Yalta, Ucraina</w:t>
      </w:r>
    </w:p>
    <w:p w14:paraId="39968057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Dna Muriel LACOUE-LABARTHE</w:t>
      </w:r>
      <w:r>
        <w:rPr>
          <w:rFonts w:ascii="Helvetica" w:hAnsi="Helvetica" w:cs="Arial"/>
        </w:rPr>
        <w:t>, trimis special pentru sprijinirea și reconstrucția Ucrainei, Franța</w:t>
      </w:r>
    </w:p>
    <w:p w14:paraId="5DC66E29" w14:textId="77777777" w:rsidR="00F74EB4" w:rsidRPr="00757B3C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757B3C">
        <w:rPr>
          <w:rFonts w:ascii="Helvetica" w:eastAsia="Arial" w:hAnsi="Helvetica" w:cs="Arial"/>
          <w:b/>
          <w:bCs/>
          <w:lang w:val="fr-FR"/>
        </w:rPr>
        <w:t>Dl Kiril PETKOV</w:t>
      </w:r>
      <w:r w:rsidRPr="00757B3C">
        <w:rPr>
          <w:rFonts w:ascii="Helvetica" w:eastAsia="Arial" w:hAnsi="Helvetica" w:cs="Arial"/>
          <w:lang w:val="fr-FR"/>
        </w:rPr>
        <w:t>, fost prim-ministru al Bulgariei</w:t>
      </w:r>
    </w:p>
    <w:p w14:paraId="207D0299" w14:textId="77777777" w:rsidR="00F74EB4" w:rsidRPr="004304E6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4304E6">
        <w:rPr>
          <w:rFonts w:ascii="Helvetica" w:eastAsia="Arial" w:hAnsi="Helvetica" w:cs="Arial"/>
          <w:b/>
          <w:bCs/>
          <w:lang w:val="fr-FR"/>
        </w:rPr>
        <w:t xml:space="preserve">Dna Maia OTARASHVILI, </w:t>
      </w:r>
      <w:r w:rsidRPr="004304E6">
        <w:rPr>
          <w:rFonts w:ascii="Helvetica" w:eastAsia="Arial" w:hAnsi="Helvetica" w:cs="Arial"/>
          <w:lang w:val="fr-FR"/>
        </w:rPr>
        <w:t>vicepreședinte, Centrul de Cercetare Globală Delphi, SUA</w:t>
      </w:r>
    </w:p>
    <w:p w14:paraId="76D96A0A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eastAsia="Arial" w:hAnsi="Helvetica" w:cs="Arial"/>
          <w:b/>
          <w:bCs/>
        </w:rPr>
        <w:t xml:space="preserve">Dl Shogo AKAGAWA, </w:t>
      </w:r>
      <w:r>
        <w:rPr>
          <w:rFonts w:ascii="Helvetica" w:eastAsia="Arial" w:hAnsi="Helvetica" w:cs="Arial"/>
        </w:rPr>
        <w:t>editor pentru Europa, Orientul Mijlociu și Africa, The Nikkei, Japonia</w:t>
      </w:r>
    </w:p>
    <w:p w14:paraId="0DC60642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Wilfried JILGE, </w:t>
      </w:r>
      <w:r>
        <w:rPr>
          <w:rFonts w:ascii="Helvetica" w:hAnsi="Helvetica" w:cs="Arial"/>
        </w:rPr>
        <w:t>cercetător asociat, Centrul Robert Bosch al DGAP pentru Europa Centrală și de Est, Rusia și Asia Centrală, Germania</w:t>
      </w:r>
    </w:p>
    <w:p w14:paraId="00EAD8CA" w14:textId="77777777" w:rsidR="00F74EB4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7030A0"/>
          <w:sz w:val="24"/>
        </w:rPr>
      </w:pPr>
    </w:p>
    <w:p w14:paraId="4C8B6372" w14:textId="77777777" w:rsidR="00F74EB4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7030A0"/>
          <w:sz w:val="24"/>
        </w:rPr>
      </w:pPr>
    </w:p>
    <w:p w14:paraId="1A72F0BF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</w:rPr>
      </w:pPr>
      <w:r>
        <w:rPr>
          <w:rFonts w:ascii="Helvetica" w:eastAsia="Helvetica Neue" w:hAnsi="Helvetica" w:cs="Arial"/>
          <w:color w:val="7030A0"/>
          <w:sz w:val="24"/>
        </w:rPr>
        <w:t xml:space="preserve"> </w:t>
      </w:r>
    </w:p>
    <w:p w14:paraId="468A96A5" w14:textId="77777777" w:rsidR="00F74EB4" w:rsidRDefault="00000000">
      <w:pPr>
        <w:spacing w:line="276" w:lineRule="auto"/>
        <w:ind w:right="853" w:firstLine="518"/>
        <w:jc w:val="both"/>
      </w:pPr>
      <w:r>
        <w:rPr>
          <w:rFonts w:ascii="Helvetica" w:eastAsia="Helvetica Neue" w:hAnsi="Helvetica" w:cs="Arial"/>
          <w:b/>
          <w:bCs/>
          <w:color w:val="000000"/>
        </w:rPr>
        <w:t>10:00 – 10:10 Pauză</w:t>
      </w:r>
    </w:p>
    <w:p w14:paraId="4DC207D0" w14:textId="77777777" w:rsidR="00F74EB4" w:rsidRDefault="00F74EB4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</w:p>
    <w:p w14:paraId="27B2A888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FF0000"/>
          <w:sz w:val="24"/>
          <w:u w:val="single"/>
        </w:rPr>
      </w:pPr>
      <w:bookmarkStart w:id="26" w:name="_Hlk205794737"/>
      <w:r>
        <w:rPr>
          <w:rFonts w:ascii="Helvetica" w:eastAsia="Helvetica Neue" w:hAnsi="Helvetica" w:cs="Arial"/>
          <w:color w:val="000000"/>
          <w:sz w:val="24"/>
        </w:rPr>
        <w:lastRenderedPageBreak/>
        <w:t xml:space="preserve">10:10 – 11:15 </w:t>
      </w:r>
      <w:r>
        <w:rPr>
          <w:rFonts w:ascii="Helvetica" w:eastAsia="Helvetica Neue" w:hAnsi="Helvetica" w:cs="Arial"/>
          <w:color w:val="EE0000"/>
          <w:sz w:val="24"/>
        </w:rPr>
        <w:t xml:space="preserve">Panel IXa. </w:t>
      </w:r>
      <w:r>
        <w:rPr>
          <w:rFonts w:ascii="Helvetica" w:hAnsi="Helvetica" w:cs="Arial"/>
          <w:color w:val="FF0000"/>
          <w:sz w:val="24"/>
        </w:rPr>
        <w:t>Lecții din Ucraina: sisteme fără echipaj și adaptare militară pentru conflictele viitoare</w:t>
      </w:r>
    </w:p>
    <w:p w14:paraId="0BF82773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4A0E298A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464646"/>
          <w:lang w:val="ro-RO"/>
        </w:rPr>
      </w:pPr>
    </w:p>
    <w:p w14:paraId="1C5C66E8" w14:textId="77777777" w:rsidR="00F74EB4" w:rsidRDefault="00000000">
      <w:pPr>
        <w:keepNext/>
        <w:ind w:left="1263"/>
        <w:rPr>
          <w:rFonts w:ascii="Helvetica" w:hAnsi="Helvetica" w:cs="Arial"/>
          <w:iCs/>
          <w:color w:val="000000"/>
          <w:lang w:val="ro-RO"/>
        </w:rPr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  <w:bCs/>
          <w:iCs/>
        </w:rPr>
        <w:t xml:space="preserve">General de brigadă (r.) </w:t>
      </w:r>
      <w:r w:rsidRPr="00757B3C">
        <w:rPr>
          <w:rFonts w:ascii="Helvetica" w:eastAsia="Helvetica Neue" w:hAnsi="Helvetica" w:cs="Arial"/>
          <w:b/>
          <w:bCs/>
          <w:iCs/>
          <w:lang w:val="fr-FR"/>
        </w:rPr>
        <w:t>Hans DAMEN</w:t>
      </w:r>
      <w:r w:rsidRPr="00757B3C">
        <w:rPr>
          <w:rFonts w:ascii="Helvetica" w:eastAsia="Helvetica Neue" w:hAnsi="Helvetica" w:cs="Arial"/>
          <w:iCs/>
          <w:lang w:val="fr-FR"/>
        </w:rPr>
        <w:t>, membru al Consiliului Consultativ Internațional al New Strategy Center, Țările de Jos</w:t>
      </w:r>
    </w:p>
    <w:p w14:paraId="1FE4889B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color w:val="000000"/>
          <w:lang w:val="ro-RO"/>
        </w:rPr>
      </w:pPr>
      <w:r w:rsidRPr="00757B3C">
        <w:rPr>
          <w:rFonts w:ascii="Helvetica" w:hAnsi="Helvetica" w:cs="Arial"/>
          <w:b/>
          <w:bCs/>
          <w:lang w:val="ro-RO"/>
        </w:rPr>
        <w:t xml:space="preserve">Dl </w:t>
      </w:r>
      <w:bookmarkStart w:id="27" w:name="_Hlk240878040"/>
      <w:r w:rsidRPr="00757B3C">
        <w:rPr>
          <w:rFonts w:ascii="Helvetica" w:hAnsi="Helvetica" w:cs="Arial"/>
          <w:b/>
          <w:bCs/>
          <w:lang w:val="ro-RO"/>
        </w:rPr>
        <w:t xml:space="preserve">Andriy SIRKO-GALOUCHENKO, </w:t>
      </w:r>
      <w:r w:rsidRPr="00757B3C">
        <w:rPr>
          <w:rFonts w:ascii="Helvetica" w:hAnsi="Helvetica" w:cs="Arial"/>
          <w:lang w:val="ro-RO"/>
        </w:rPr>
        <w:t>expert în dezvoltarea dronelor pentru aplicații militare, fondator al Forumul UAV</w:t>
      </w:r>
      <w:bookmarkEnd w:id="27"/>
      <w:r w:rsidRPr="00757B3C">
        <w:rPr>
          <w:rFonts w:ascii="Helvetica" w:hAnsi="Helvetica" w:cs="Arial"/>
          <w:lang w:val="ro-RO"/>
        </w:rPr>
        <w:t>, Ucraina</w:t>
      </w:r>
    </w:p>
    <w:p w14:paraId="1D59703D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color w:val="000000"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General-locotenent Iulian BERDILĂ, </w:t>
      </w:r>
      <w:r>
        <w:rPr>
          <w:rFonts w:ascii="Helvetica" w:eastAsia="Helvetica Neue" w:hAnsi="Helvetica" w:cs="Arial"/>
          <w:iCs/>
          <w:lang w:val="ro-RO"/>
        </w:rPr>
        <w:t>locțiitor al șefului Statului Major al Apărării pentru operații și instrucție, România</w:t>
      </w:r>
    </w:p>
    <w:p w14:paraId="0B33840B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color w:val="000000"/>
          <w:lang w:val="ro-RO"/>
        </w:rPr>
      </w:pPr>
      <w:r>
        <w:rPr>
          <w:rFonts w:ascii="Helvetica" w:hAnsi="Helvetica" w:cs="Arial"/>
          <w:b/>
          <w:bCs/>
        </w:rPr>
        <w:t>Dl Adrian IACOB</w:t>
      </w:r>
      <w:r>
        <w:rPr>
          <w:rFonts w:ascii="Helvetica" w:hAnsi="Helvetica" w:cs="Arial"/>
        </w:rPr>
        <w:t>, director executiv, Lockheed Martin Romania</w:t>
      </w:r>
    </w:p>
    <w:p w14:paraId="525D5018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color w:val="000000"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Dl Robert HAMILTON, </w:t>
      </w:r>
      <w:r>
        <w:rPr>
          <w:rFonts w:ascii="Helvetica" w:eastAsia="Helvetica Neue" w:hAnsi="Helvetica" w:cs="Arial"/>
          <w:iCs/>
          <w:lang w:val="ro-RO"/>
        </w:rPr>
        <w:t>președinte, Centrul de Cercetare Globală Delphi, SUA</w:t>
      </w:r>
    </w:p>
    <w:p w14:paraId="60D6881A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color w:val="000000"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General-locotenent (r.) Tomasz PIOTROWSKI, </w:t>
      </w:r>
      <w:r>
        <w:rPr>
          <w:rFonts w:ascii="Helvetica" w:eastAsia="Helvetica Neue" w:hAnsi="Helvetica" w:cs="Arial"/>
          <w:iCs/>
          <w:lang w:val="ro-RO"/>
        </w:rPr>
        <w:t>fost comandant operațional al Forțelor Armate Poloneze, Polonia</w:t>
      </w:r>
    </w:p>
    <w:p w14:paraId="2130300E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color w:val="000000"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>Dna Charity LIN</w:t>
      </w:r>
      <w:r>
        <w:rPr>
          <w:rFonts w:ascii="Helvetica" w:eastAsia="Helvetica Neue" w:hAnsi="Helvetica" w:cs="Arial"/>
          <w:iCs/>
          <w:lang w:val="ro-RO"/>
        </w:rPr>
        <w:t xml:space="preserve">, </w:t>
      </w:r>
      <w:r>
        <w:rPr>
          <w:rFonts w:ascii="Helvetica" w:eastAsia="Helvetica Neue" w:hAnsi="Helvetica" w:cs="Arial"/>
          <w:iCs/>
        </w:rPr>
        <w:t xml:space="preserve">vicepreședinte pentru parteneriate strategice, </w:t>
      </w:r>
      <w:r>
        <w:rPr>
          <w:rFonts w:ascii="Helvetica" w:eastAsia="Helvetica Neue" w:hAnsi="Helvetica" w:cs="Arial"/>
          <w:iCs/>
          <w:lang w:val="ro-RO"/>
        </w:rPr>
        <w:t>Tron Future, Taiwan</w:t>
      </w:r>
    </w:p>
    <w:bookmarkEnd w:id="26"/>
    <w:p w14:paraId="50B03E0F" w14:textId="77777777" w:rsidR="00F74EB4" w:rsidRDefault="00F74EB4">
      <w:pPr>
        <w:spacing w:after="50" w:line="276" w:lineRule="auto"/>
        <w:ind w:right="853"/>
        <w:jc w:val="both"/>
        <w:rPr>
          <w:rFonts w:ascii="Helvetica" w:eastAsia="Helvetica Neue" w:hAnsi="Helvetica" w:cs="Arial"/>
          <w:b/>
          <w:bCs/>
          <w:iCs/>
          <w:color w:val="000000"/>
          <w:lang w:val="fr-FR"/>
        </w:rPr>
      </w:pPr>
    </w:p>
    <w:p w14:paraId="1449AF67" w14:textId="77777777" w:rsidR="00F74EB4" w:rsidRDefault="00000000">
      <w:pPr>
        <w:pStyle w:val="Heading3"/>
        <w:spacing w:line="276" w:lineRule="auto"/>
        <w:ind w:right="853"/>
      </w:pPr>
      <w:r>
        <w:rPr>
          <w:rFonts w:ascii="Helvetica" w:eastAsia="Helvetica Neue" w:hAnsi="Helvetica" w:cs="Arial"/>
          <w:color w:val="000000"/>
          <w:sz w:val="24"/>
        </w:rPr>
        <w:t xml:space="preserve">10:10 – 11:15 </w:t>
      </w:r>
      <w:r>
        <w:rPr>
          <w:rFonts w:ascii="Helvetica" w:eastAsia="Helvetica Neue" w:hAnsi="Helvetica" w:cs="Arial"/>
          <w:color w:val="833C0B"/>
          <w:sz w:val="24"/>
        </w:rPr>
        <w:t>Panel IXb. Demnitate pentru veterani: reintegrare, oportunități și capital uman</w:t>
      </w:r>
    </w:p>
    <w:p w14:paraId="69DAAFBF" w14:textId="77777777" w:rsidR="00F74EB4" w:rsidRDefault="00000000">
      <w:pPr>
        <w:keepNext/>
        <w:spacing w:line="276" w:lineRule="auto"/>
        <w:ind w:right="853" w:firstLine="533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"Danube"]</w:t>
      </w:r>
    </w:p>
    <w:p w14:paraId="05952E79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472483A4" w14:textId="77777777" w:rsidR="00F74EB4" w:rsidRDefault="00000000">
      <w:pPr>
        <w:keepNext/>
        <w:spacing w:after="26" w:line="276" w:lineRule="auto"/>
        <w:ind w:left="1238" w:right="853"/>
        <w:jc w:val="both"/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>Dl Răzvan MĂTIEȘ</w:t>
      </w:r>
      <w:r>
        <w:rPr>
          <w:rFonts w:ascii="Helvetica" w:eastAsia="Helvetica Neue" w:hAnsi="Helvetica" w:cs="Arial"/>
          <w:bCs/>
        </w:rPr>
        <w:t>, expert în afaceri europene, România</w:t>
      </w:r>
    </w:p>
    <w:p w14:paraId="5EDB0072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Dna </w:t>
      </w:r>
      <w:bookmarkStart w:id="28" w:name="_Hlk240878054"/>
      <w:r>
        <w:rPr>
          <w:rFonts w:ascii="Helvetica" w:hAnsi="Helvetica" w:cs="Arial"/>
          <w:b/>
          <w:bCs/>
        </w:rPr>
        <w:t xml:space="preserve">Oksana KOLIADA, </w:t>
      </w:r>
      <w:r>
        <w:rPr>
          <w:rFonts w:ascii="Helvetica" w:hAnsi="Helvetica" w:cs="Arial"/>
        </w:rPr>
        <w:t>președinta consiliului de administrație al ONG-ului Spațiul Oportunităților și lidera Coaliția Spațiilor pentru Veterani, fost ministru pentru veterani, colonel</w:t>
      </w:r>
      <w:bookmarkEnd w:id="28"/>
      <w:r>
        <w:rPr>
          <w:rFonts w:ascii="Helvetica" w:hAnsi="Helvetica" w:cs="Arial"/>
        </w:rPr>
        <w:t xml:space="preserve"> în rezervă, Ucraina</w:t>
      </w:r>
    </w:p>
    <w:p w14:paraId="12ACF566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Dna </w:t>
      </w:r>
      <w:bookmarkStart w:id="29" w:name="_Hlk240878064"/>
      <w:r>
        <w:rPr>
          <w:rFonts w:ascii="Helvetica" w:hAnsi="Helvetica" w:cs="Arial"/>
          <w:b/>
          <w:bCs/>
        </w:rPr>
        <w:t xml:space="preserve">Olena TANASIICHUK, </w:t>
      </w:r>
      <w:r>
        <w:rPr>
          <w:rFonts w:ascii="Helvetica" w:hAnsi="Helvetica" w:cs="Arial"/>
        </w:rPr>
        <w:t>președinte al fundației caritabile „Resurse și Inițiative Sociale”</w:t>
      </w:r>
      <w:bookmarkEnd w:id="29"/>
      <w:r>
        <w:rPr>
          <w:rFonts w:ascii="Helvetica" w:hAnsi="Helvetica" w:cs="Arial"/>
        </w:rPr>
        <w:t>, Ucraina</w:t>
      </w:r>
    </w:p>
    <w:p w14:paraId="104F17AF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eastAsia="Helvetica Neue" w:hAnsi="Helvetica" w:cs="Arial"/>
          <w:b/>
        </w:rPr>
        <w:t xml:space="preserve">Dna Mariia KOROLCHUK, </w:t>
      </w:r>
      <w:r>
        <w:rPr>
          <w:rFonts w:ascii="Helvetica" w:eastAsia="Helvetica Neue" w:hAnsi="Helvetica" w:cs="Arial"/>
          <w:bCs/>
        </w:rPr>
        <w:t>lidera diasporei ucrainene din România, Ucraina</w:t>
      </w:r>
    </w:p>
    <w:p w14:paraId="454C4EF2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</w:rPr>
        <w:t xml:space="preserve">Dl </w:t>
      </w:r>
      <w:bookmarkStart w:id="30" w:name="_Hlk240878072"/>
      <w:r>
        <w:rPr>
          <w:rFonts w:ascii="Helvetica" w:hAnsi="Helvetica" w:cs="Arial"/>
          <w:b/>
        </w:rPr>
        <w:t xml:space="preserve">Oleksandr KOBZAREV, </w:t>
      </w:r>
      <w:r>
        <w:rPr>
          <w:rFonts w:ascii="Helvetica" w:hAnsi="Helvetica" w:cs="Arial"/>
          <w:bCs/>
        </w:rPr>
        <w:t>director executiv pentru fonduri, Fundația Caritabilă UNBROKEN</w:t>
      </w:r>
      <w:bookmarkEnd w:id="30"/>
      <w:r>
        <w:rPr>
          <w:rFonts w:ascii="Helvetica" w:hAnsi="Helvetica" w:cs="Arial"/>
          <w:bCs/>
        </w:rPr>
        <w:t>, Ucraina</w:t>
      </w:r>
    </w:p>
    <w:p w14:paraId="1B7D6080" w14:textId="77777777" w:rsidR="00F74EB4" w:rsidRDefault="00F74EB4">
      <w:pPr>
        <w:spacing w:line="276" w:lineRule="auto"/>
        <w:ind w:left="1263" w:right="853"/>
        <w:jc w:val="both"/>
        <w:rPr>
          <w:rFonts w:ascii="Helvetica" w:hAnsi="Helvetica" w:cs="Arial"/>
        </w:rPr>
      </w:pPr>
    </w:p>
    <w:p w14:paraId="33EBC606" w14:textId="77777777" w:rsidR="00F74EB4" w:rsidRPr="00757B3C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bCs/>
          <w:color w:val="000000"/>
          <w:sz w:val="24"/>
          <w:lang w:val="fr-FR"/>
        </w:rPr>
      </w:pPr>
      <w:r w:rsidRPr="00757B3C">
        <w:rPr>
          <w:rFonts w:ascii="Helvetica" w:eastAsia="Helvetica Neue" w:hAnsi="Helvetica" w:cs="Arial"/>
          <w:bCs/>
          <w:color w:val="000000"/>
          <w:sz w:val="24"/>
          <w:lang w:val="fr-FR"/>
        </w:rPr>
        <w:t xml:space="preserve">10:10 – 11.15 </w:t>
      </w:r>
      <w:r w:rsidRPr="00757B3C">
        <w:rPr>
          <w:rFonts w:ascii="Helvetica" w:eastAsia="Helvetica Neue" w:hAnsi="Helvetica" w:cs="Arial"/>
          <w:color w:val="BF8F00"/>
          <w:sz w:val="24"/>
          <w:lang w:val="fr-FR"/>
        </w:rPr>
        <w:t xml:space="preserve">Panel IXc. </w:t>
      </w:r>
      <w:r w:rsidRPr="00757B3C">
        <w:rPr>
          <w:rFonts w:ascii="Helvetica" w:hAnsi="Helvetica" w:cs="Arial"/>
          <w:color w:val="BF8F00"/>
          <w:sz w:val="24"/>
          <w:lang w:val="fr-FR"/>
        </w:rPr>
        <w:t>De la redresare la creștere: oportunități de investiții în regiunea Cernăuți</w:t>
      </w:r>
    </w:p>
    <w:p w14:paraId="77189E81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"Crimeea"]</w:t>
      </w:r>
    </w:p>
    <w:p w14:paraId="0685C243" w14:textId="77777777" w:rsidR="00F74EB4" w:rsidRDefault="00F74EB4">
      <w:pPr>
        <w:keepNext/>
        <w:spacing w:after="26" w:line="276" w:lineRule="auto"/>
        <w:ind w:right="853"/>
        <w:jc w:val="both"/>
        <w:rPr>
          <w:rFonts w:ascii="Helvetica" w:eastAsia="Helvetica Neue" w:hAnsi="Helvetica" w:cs="Arial"/>
          <w:i/>
          <w:lang w:val="fr-FR"/>
        </w:rPr>
      </w:pPr>
    </w:p>
    <w:p w14:paraId="547A4082" w14:textId="77777777" w:rsidR="00F74EB4" w:rsidRDefault="00000000">
      <w:pPr>
        <w:keepNext/>
        <w:spacing w:line="276" w:lineRule="auto"/>
        <w:ind w:left="1263" w:right="853"/>
        <w:jc w:val="both"/>
      </w:pPr>
      <w:r>
        <w:rPr>
          <w:rFonts w:ascii="Helvetica" w:eastAsia="Helvetica Neue" w:hAnsi="Helvetica" w:cs="Arial"/>
          <w:i/>
          <w:lang w:val="ro-RO"/>
        </w:rPr>
        <w:t xml:space="preserve">Moderator: </w:t>
      </w:r>
      <w:r>
        <w:rPr>
          <w:rFonts w:ascii="Helvetica" w:eastAsia="Helvetica Neue" w:hAnsi="Helvetica" w:cs="Arial"/>
          <w:b/>
          <w:bCs/>
          <w:iCs/>
          <w:lang w:val="ro-RO"/>
        </w:rPr>
        <w:t>Dl Ion CRISTEA</w:t>
      </w:r>
      <w:r>
        <w:rPr>
          <w:rFonts w:ascii="Helvetica" w:eastAsia="Helvetica Neue" w:hAnsi="Helvetica" w:cs="Arial"/>
          <w:iCs/>
          <w:lang w:val="ro-RO"/>
        </w:rPr>
        <w:t>, expert în relații internaționale, New Strategy</w:t>
      </w:r>
    </w:p>
    <w:p w14:paraId="71098F98" w14:textId="77777777" w:rsidR="00F74EB4" w:rsidRDefault="00000000">
      <w:pPr>
        <w:spacing w:line="276" w:lineRule="auto"/>
        <w:ind w:left="1263" w:right="853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iCs/>
          <w:lang w:val="ro-RO"/>
        </w:rPr>
        <w:t xml:space="preserve"> Center, România</w:t>
      </w:r>
    </w:p>
    <w:p w14:paraId="16D6A84B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</w:t>
      </w:r>
      <w:bookmarkStart w:id="31" w:name="_Hlk240878082"/>
      <w:r>
        <w:rPr>
          <w:rFonts w:ascii="Helvetica" w:hAnsi="Helvetica" w:cs="Arial"/>
          <w:b/>
          <w:bCs/>
        </w:rPr>
        <w:t>Mykhailo PAVLIUK</w:t>
      </w:r>
      <w:r>
        <w:rPr>
          <w:rFonts w:ascii="Helvetica" w:hAnsi="Helvetica" w:cs="Arial"/>
        </w:rPr>
        <w:t>, vicepreședinte al Consiliului Regional Cernăuți</w:t>
      </w:r>
      <w:bookmarkEnd w:id="31"/>
      <w:r>
        <w:rPr>
          <w:rFonts w:ascii="Helvetica" w:hAnsi="Helvetica" w:cs="Arial"/>
        </w:rPr>
        <w:t>, Ucraina</w:t>
      </w:r>
    </w:p>
    <w:p w14:paraId="4402F247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lastRenderedPageBreak/>
        <w:t xml:space="preserve">Dl </w:t>
      </w:r>
      <w:bookmarkStart w:id="32" w:name="_Hlk240878088"/>
      <w:r>
        <w:rPr>
          <w:rFonts w:ascii="Helvetica" w:hAnsi="Helvetica" w:cs="Arial"/>
          <w:b/>
          <w:bCs/>
        </w:rPr>
        <w:t>Yevhen MAKHOVIKOV</w:t>
      </w:r>
      <w:r>
        <w:rPr>
          <w:rFonts w:ascii="Helvetica" w:hAnsi="Helvetica" w:cs="Arial"/>
        </w:rPr>
        <w:t>, viceprimarul orașului Cernăuți</w:t>
      </w:r>
      <w:bookmarkEnd w:id="32"/>
      <w:r>
        <w:rPr>
          <w:rFonts w:ascii="Helvetica" w:hAnsi="Helvetica" w:cs="Arial"/>
        </w:rPr>
        <w:t>, Ucraina</w:t>
      </w:r>
    </w:p>
    <w:p w14:paraId="40156E00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</w:t>
      </w:r>
      <w:bookmarkStart w:id="33" w:name="_Hlk240878101"/>
      <w:r>
        <w:rPr>
          <w:rFonts w:ascii="Helvetica" w:hAnsi="Helvetica" w:cs="Arial"/>
          <w:b/>
          <w:bCs/>
          <w:lang w:val="ro-RO"/>
        </w:rPr>
        <w:t>Oleksii HRUSHKO</w:t>
      </w:r>
      <w:r>
        <w:rPr>
          <w:rFonts w:ascii="Helvetica" w:hAnsi="Helvetica" w:cs="Arial"/>
        </w:rPr>
        <w:t>, director, Agenția de Dezvoltare Regională Cernăuți</w:t>
      </w:r>
      <w:bookmarkEnd w:id="33"/>
      <w:r>
        <w:rPr>
          <w:rFonts w:ascii="Helvetica" w:hAnsi="Helvetica" w:cs="Arial"/>
        </w:rPr>
        <w:t>, Ucraina</w:t>
      </w:r>
    </w:p>
    <w:p w14:paraId="1129D889" w14:textId="77777777" w:rsidR="00F74EB4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bCs/>
          <w:color w:val="000000"/>
          <w:sz w:val="24"/>
        </w:rPr>
      </w:pPr>
    </w:p>
    <w:p w14:paraId="0D64ADC7" w14:textId="77777777" w:rsidR="00F74EB4" w:rsidRDefault="00000000">
      <w:pPr>
        <w:spacing w:line="276" w:lineRule="auto"/>
        <w:ind w:right="853" w:firstLine="518"/>
        <w:jc w:val="both"/>
      </w:pPr>
      <w:r>
        <w:rPr>
          <w:rFonts w:ascii="Helvetica" w:eastAsia="Helvetica Neue" w:hAnsi="Helvetica" w:cs="Arial"/>
          <w:b/>
          <w:bCs/>
          <w:color w:val="000000"/>
        </w:rPr>
        <w:t>11:15 – 11:25 Pauză</w:t>
      </w:r>
    </w:p>
    <w:p w14:paraId="6A6B72FF" w14:textId="77777777" w:rsidR="00F74EB4" w:rsidRDefault="00F74EB4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</w:p>
    <w:p w14:paraId="37279A52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11:25 – 11:35 </w:t>
      </w:r>
      <w:r>
        <w:rPr>
          <w:rFonts w:ascii="Helvetica" w:eastAsia="Helvetica Neue" w:hAnsi="Helvetica" w:cs="Arial"/>
          <w:color w:val="185EAA"/>
          <w:sz w:val="24"/>
        </w:rPr>
        <w:t>Prezentarea partenerului principal – Concelex, România</w:t>
      </w:r>
    </w:p>
    <w:p w14:paraId="05581508" w14:textId="77777777" w:rsidR="00F74EB4" w:rsidRDefault="00000000">
      <w:pPr>
        <w:keepNext/>
        <w:spacing w:after="26" w:line="276" w:lineRule="auto"/>
        <w:ind w:left="518" w:right="853"/>
        <w:jc w:val="both"/>
        <w:rPr>
          <w:rFonts w:ascii="Helvetica" w:eastAsia="Helvetica Neue" w:hAnsi="Helvetica" w:cs="Arial"/>
          <w:b/>
          <w:bCs/>
        </w:rPr>
      </w:pPr>
      <w:r>
        <w:rPr>
          <w:rFonts w:ascii="Helvetica" w:eastAsia="Helvetica Neue" w:hAnsi="Helvetica" w:cs="Arial"/>
          <w:b/>
          <w:bCs/>
          <w:color w:val="000000"/>
        </w:rPr>
        <w:t xml:space="preserve">11:35 – 12:30 </w:t>
      </w:r>
      <w:r>
        <w:rPr>
          <w:rFonts w:ascii="Helvetica" w:eastAsia="Helvetica Neue" w:hAnsi="Helvetica" w:cs="Arial"/>
          <w:b/>
          <w:bCs/>
          <w:color w:val="4472C4"/>
        </w:rPr>
        <w:t xml:space="preserve">Panel Xa. </w:t>
      </w:r>
      <w:r>
        <w:rPr>
          <w:rFonts w:ascii="Helvetica" w:hAnsi="Helvetica" w:cs="Arial"/>
          <w:b/>
          <w:bCs/>
          <w:color w:val="0070C0"/>
        </w:rPr>
        <w:t>Dunărea, coridor strategic: conectivitate, infrastructură și redresarea Ucrainei</w:t>
      </w:r>
    </w:p>
    <w:p w14:paraId="1F2B9432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65E11628" w14:textId="77777777" w:rsidR="00F74EB4" w:rsidRPr="00757B3C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</w:rPr>
      </w:pPr>
    </w:p>
    <w:p w14:paraId="071BEE20" w14:textId="77777777" w:rsidR="00F74EB4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  <w:bCs/>
        </w:rPr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  <w:bCs/>
        </w:rPr>
        <w:t>Dl Stefan HOFMANN</w:t>
      </w:r>
      <w:r>
        <w:rPr>
          <w:rFonts w:ascii="Helvetica" w:eastAsia="Helvetica Neue" w:hAnsi="Helvetica" w:cs="Arial"/>
          <w:bCs/>
        </w:rPr>
        <w:t xml:space="preserve">, </w:t>
      </w:r>
      <w:r>
        <w:rPr>
          <w:rFonts w:ascii="Helvetica" w:eastAsia="Helvetica Neue" w:hAnsi="Helvetica" w:cs="Arial"/>
        </w:rPr>
        <w:t>șeful birourilor KAS din România, Fundația Konrad Adenauer, Germania</w:t>
      </w:r>
    </w:p>
    <w:p w14:paraId="558B0330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Dna Yulia SIRKO</w:t>
      </w:r>
      <w:r>
        <w:rPr>
          <w:rFonts w:ascii="Arial" w:hAnsi="Arial" w:cs="Arial"/>
        </w:rPr>
        <w:t>, membră a Rada Supremă a Ucrainei, Ucraina</w:t>
      </w:r>
    </w:p>
    <w:p w14:paraId="51061FCE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George SCUTARU, </w:t>
      </w:r>
      <w:r>
        <w:rPr>
          <w:rFonts w:ascii="Helvetica" w:hAnsi="Helvetica" w:cs="Arial"/>
        </w:rPr>
        <w:t>director general, New Strategy Center, România</w:t>
      </w:r>
    </w:p>
    <w:p w14:paraId="72FEF3BB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Sebastian SCHÄFFER, </w:t>
      </w:r>
      <w:r>
        <w:rPr>
          <w:rFonts w:ascii="Helvetica" w:hAnsi="Helvetica" w:cs="Arial"/>
        </w:rPr>
        <w:t>director, Institutul Dunării, Austria</w:t>
      </w:r>
    </w:p>
    <w:p w14:paraId="39D93B3B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Reprezentant al Concelex</w:t>
      </w:r>
      <w:r>
        <w:rPr>
          <w:rFonts w:ascii="Helvetica" w:hAnsi="Helvetica" w:cs="Arial"/>
        </w:rPr>
        <w:t>, România</w:t>
      </w:r>
    </w:p>
    <w:p w14:paraId="5DC2084B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Wilfried JILGE</w:t>
      </w:r>
      <w:r>
        <w:rPr>
          <w:rFonts w:ascii="Helvetica" w:hAnsi="Helvetica" w:cs="Arial"/>
        </w:rPr>
        <w:t>, cercetător asociat, Centrul Robert Bosch al DGAP pentru Europa Centrală și de Est, Rusia și Asia Centrală, Germania</w:t>
      </w:r>
    </w:p>
    <w:p w14:paraId="77C5187C" w14:textId="77777777" w:rsidR="00F74EB4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000000"/>
          <w:sz w:val="24"/>
        </w:rPr>
      </w:pPr>
    </w:p>
    <w:p w14:paraId="5F4934D2" w14:textId="77777777" w:rsidR="00F74EB4" w:rsidRPr="00757B3C" w:rsidRDefault="00F74EB4">
      <w:pPr>
        <w:spacing w:line="276" w:lineRule="auto"/>
        <w:ind w:left="1263" w:right="853"/>
        <w:jc w:val="both"/>
        <w:rPr>
          <w:rFonts w:ascii="Helvetica" w:eastAsia="Helvetica Neue" w:hAnsi="Helvetica" w:cs="Arial"/>
          <w:iCs/>
          <w:color w:val="000000"/>
        </w:rPr>
      </w:pPr>
    </w:p>
    <w:p w14:paraId="167C4C29" w14:textId="77777777" w:rsidR="00F74EB4" w:rsidRDefault="00000000">
      <w:pPr>
        <w:pStyle w:val="Heading3"/>
        <w:spacing w:line="276" w:lineRule="auto"/>
        <w:ind w:right="853"/>
      </w:pPr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t xml:space="preserve">11:25 – 12:30 </w:t>
      </w:r>
      <w:r w:rsidRPr="00757B3C">
        <w:rPr>
          <w:rFonts w:ascii="Helvetica" w:eastAsia="Helvetica Neue" w:hAnsi="Helvetica" w:cs="Arial"/>
          <w:color w:val="275317"/>
          <w:sz w:val="24"/>
          <w:lang w:val="fr-FR"/>
        </w:rPr>
        <w:t xml:space="preserve">Panel Xb. </w:t>
      </w:r>
      <w:r w:rsidRPr="00757B3C">
        <w:rPr>
          <w:rFonts w:ascii="Helvetica" w:eastAsia="Helvetica Neue" w:hAnsi="Helvetica" w:cs="Arial"/>
          <w:color w:val="385623"/>
          <w:sz w:val="24"/>
          <w:lang w:val="fr-FR"/>
        </w:rPr>
        <w:t xml:space="preserve">Pregătiri pentru cea mai grea iarnă. </w:t>
      </w:r>
      <w:r>
        <w:rPr>
          <w:rFonts w:ascii="Helvetica" w:eastAsia="Helvetica Neue" w:hAnsi="Helvetica" w:cs="Arial"/>
          <w:color w:val="385623"/>
          <w:sz w:val="24"/>
        </w:rPr>
        <w:t>Sistemul energetic al Ucrainei: reziliență, cooperare și reconstrucție</w:t>
      </w:r>
    </w:p>
    <w:p w14:paraId="39827BA4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"Danube"]</w:t>
      </w:r>
    </w:p>
    <w:p w14:paraId="5DCE05A3" w14:textId="77777777" w:rsidR="00F74EB4" w:rsidRDefault="00000000">
      <w:pPr>
        <w:keepNext/>
        <w:spacing w:after="26" w:line="276" w:lineRule="auto"/>
        <w:ind w:left="1238" w:right="853"/>
        <w:jc w:val="both"/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 xml:space="preserve">Dl Radu DUDĂU, </w:t>
      </w:r>
      <w:r>
        <w:rPr>
          <w:rFonts w:ascii="Helvetica" w:eastAsia="Helvetica Neue" w:hAnsi="Helvetica" w:cs="Arial"/>
          <w:bCs/>
        </w:rPr>
        <w:t>președinte, Energy Policy Group, România</w:t>
      </w:r>
    </w:p>
    <w:p w14:paraId="43BB2DDC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Andrian PROKIP</w:t>
      </w:r>
      <w:r>
        <w:rPr>
          <w:rFonts w:ascii="Helvetica" w:hAnsi="Helvetica" w:cs="Arial"/>
        </w:rPr>
        <w:t>, coordonator al programelor energetice, Institutul Ucrainean pentru Viitor, Ucraina</w:t>
      </w:r>
    </w:p>
    <w:p w14:paraId="7EDB1D1F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Helvetica"/>
        </w:rPr>
      </w:pPr>
      <w:r>
        <w:rPr>
          <w:rFonts w:ascii="Helvetica" w:hAnsi="Helvetica" w:cs="Helvetica"/>
          <w:b/>
          <w:bCs/>
          <w:color w:val="222222"/>
        </w:rPr>
        <w:t xml:space="preserve">Onorabilul Charles HENDRY, </w:t>
      </w:r>
      <w:r>
        <w:rPr>
          <w:rFonts w:ascii="Helvetica" w:hAnsi="Helvetica" w:cs="Helvetica"/>
          <w:color w:val="222222"/>
        </w:rPr>
        <w:t>CBE</w:t>
      </w:r>
      <w:r>
        <w:rPr>
          <w:rFonts w:ascii="Helvetica" w:hAnsi="Helvetica" w:cs="Helvetica"/>
        </w:rPr>
        <w:t xml:space="preserve">, </w:t>
      </w:r>
      <w:r>
        <w:rPr>
          <w:rFonts w:ascii="Helvetica" w:hAnsi="Helvetica" w:cs="Helvetica"/>
          <w:color w:val="222222"/>
        </w:rPr>
        <w:t>fost ministru al energiei, Regatul Unit</w:t>
      </w:r>
    </w:p>
    <w:p w14:paraId="36F9240D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Style w:val="Strong"/>
          <w:rFonts w:ascii="Helvetica" w:hAnsi="Helvetica" w:cs="Helvetica"/>
          <w:b w:val="0"/>
          <w:bCs w:val="0"/>
        </w:rPr>
      </w:pPr>
      <w:r>
        <w:rPr>
          <w:rStyle w:val="Strong"/>
          <w:rFonts w:ascii="Helvetica" w:hAnsi="Helvetica" w:cs="Arial"/>
          <w:color w:val="000000"/>
        </w:rPr>
        <w:t>Dl Osamu HATTORI</w:t>
      </w:r>
      <w:r>
        <w:rPr>
          <w:rStyle w:val="Strong"/>
          <w:rFonts w:ascii="Helvetica" w:hAnsi="Helvetica" w:cs="Arial"/>
          <w:b w:val="0"/>
          <w:bCs w:val="0"/>
          <w:color w:val="000000"/>
        </w:rPr>
        <w:t>, reprezentant principal al biroului din Ucraina, Agenția Japoneză pentru Cooperare Internațională (JICA), Japonia</w:t>
      </w:r>
    </w:p>
    <w:p w14:paraId="0EE8CEE2" w14:textId="77777777" w:rsidR="00F74EB4" w:rsidRDefault="00000000">
      <w:pPr>
        <w:numPr>
          <w:ilvl w:val="0"/>
          <w:numId w:val="2"/>
        </w:numPr>
        <w:ind w:left="1263" w:hanging="360"/>
        <w:rPr>
          <w:rFonts w:ascii="Helvetica" w:hAnsi="Helvetica" w:cs="Arial"/>
          <w:color w:val="000000"/>
        </w:rPr>
      </w:pPr>
      <w:r>
        <w:rPr>
          <w:rStyle w:val="Strong"/>
          <w:rFonts w:ascii="Helvetica" w:eastAsia="Constantia" w:hAnsi="Helvetica" w:cs="Arial"/>
          <w:color w:val="000000"/>
        </w:rPr>
        <w:t xml:space="preserve">Dl George AGAFIȚEI, </w:t>
      </w:r>
      <w:r>
        <w:rPr>
          <w:rFonts w:ascii="Helvetica" w:hAnsi="Helvetica" w:cs="Arial"/>
          <w:color w:val="000000"/>
        </w:rPr>
        <w:t>director pentru sustenabilitate și relații instituționale, PPC Group, România</w:t>
      </w:r>
    </w:p>
    <w:p w14:paraId="14556482" w14:textId="77777777" w:rsidR="00F74EB4" w:rsidRDefault="00000000">
      <w:pPr>
        <w:numPr>
          <w:ilvl w:val="0"/>
          <w:numId w:val="2"/>
        </w:numPr>
        <w:ind w:left="1263" w:hanging="360"/>
        <w:rPr>
          <w:rFonts w:ascii="Helvetica" w:hAnsi="Helvetica" w:cs="Arial"/>
          <w:b/>
          <w:bCs/>
          <w:color w:val="000000"/>
        </w:rPr>
      </w:pPr>
      <w:r>
        <w:rPr>
          <w:rStyle w:val="Strong"/>
          <w:rFonts w:ascii="Helvetica" w:eastAsia="Constantia" w:hAnsi="Helvetica" w:cs="Arial"/>
          <w:b w:val="0"/>
          <w:bCs w:val="0"/>
          <w:color w:val="000000"/>
        </w:rPr>
        <w:t>Reprezentant al KPMG Ukraine</w:t>
      </w:r>
    </w:p>
    <w:p w14:paraId="2AFD8FBE" w14:textId="77777777" w:rsidR="00F74EB4" w:rsidRDefault="00F74EB4">
      <w:pPr>
        <w:pStyle w:val="Heading3"/>
        <w:spacing w:line="276" w:lineRule="auto"/>
        <w:ind w:right="853"/>
        <w:rPr>
          <w:rFonts w:ascii="Helvetica" w:hAnsi="Helvetica" w:cs="Arial"/>
          <w:b w:val="0"/>
          <w:bCs/>
          <w:color w:val="000000"/>
        </w:rPr>
      </w:pPr>
    </w:p>
    <w:p w14:paraId="5C802E8F" w14:textId="77777777" w:rsidR="00F74EB4" w:rsidRDefault="00F74EB4">
      <w:pPr>
        <w:spacing w:line="276" w:lineRule="auto"/>
        <w:ind w:right="853"/>
        <w:jc w:val="both"/>
        <w:rPr>
          <w:rFonts w:ascii="Helvetica" w:hAnsi="Helvetica" w:cs="Arial"/>
          <w:b/>
          <w:bCs/>
        </w:rPr>
      </w:pPr>
    </w:p>
    <w:p w14:paraId="3C87092E" w14:textId="77777777" w:rsidR="00F74EB4" w:rsidRDefault="00F74EB4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</w:p>
    <w:p w14:paraId="2377EC66" w14:textId="77777777" w:rsidR="00F74EB4" w:rsidRDefault="00000000">
      <w:pPr>
        <w:spacing w:line="276" w:lineRule="auto"/>
        <w:ind w:right="853" w:firstLine="518"/>
        <w:jc w:val="both"/>
      </w:pPr>
      <w:r>
        <w:rPr>
          <w:rFonts w:ascii="Helvetica" w:eastAsia="Helvetica Neue" w:hAnsi="Helvetica" w:cs="Arial"/>
          <w:b/>
          <w:bCs/>
          <w:color w:val="000000"/>
        </w:rPr>
        <w:t>12.30 - 12.40 Pauză</w:t>
      </w:r>
    </w:p>
    <w:p w14:paraId="4AB4D1DB" w14:textId="77777777" w:rsidR="00F74EB4" w:rsidRDefault="00F74EB4">
      <w:pPr>
        <w:pStyle w:val="Heading3"/>
        <w:spacing w:line="276" w:lineRule="auto"/>
        <w:ind w:left="0" w:right="853" w:firstLine="0"/>
        <w:rPr>
          <w:rFonts w:ascii="Helvetica" w:eastAsia="Helvetica Neue" w:hAnsi="Helvetica" w:cs="Arial"/>
          <w:b w:val="0"/>
          <w:bCs/>
          <w:iCs/>
          <w:color w:val="000000"/>
          <w:sz w:val="24"/>
          <w:lang w:val="fr-FR"/>
        </w:rPr>
      </w:pPr>
    </w:p>
    <w:p w14:paraId="15E39F5E" w14:textId="77777777" w:rsidR="00F74EB4" w:rsidRDefault="00000000">
      <w:pPr>
        <w:pStyle w:val="Heading3"/>
        <w:spacing w:line="276" w:lineRule="auto"/>
        <w:ind w:right="853"/>
      </w:pPr>
      <w:r>
        <w:rPr>
          <w:rFonts w:ascii="Helvetica" w:eastAsia="Helvetica Neue" w:hAnsi="Helvetica" w:cs="Arial"/>
          <w:color w:val="000000"/>
          <w:sz w:val="24"/>
        </w:rPr>
        <w:t xml:space="preserve">12:40 – 12:50 </w:t>
      </w:r>
      <w:r>
        <w:rPr>
          <w:rFonts w:ascii="Helvetica" w:eastAsia="Helvetica Neue" w:hAnsi="Helvetica" w:cs="Arial"/>
          <w:color w:val="4472C4"/>
          <w:sz w:val="24"/>
        </w:rPr>
        <w:t>Prezentarea partenerului principal – GRAMPET Group, România</w:t>
      </w:r>
    </w:p>
    <w:p w14:paraId="5865A6B3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12:50 – 13:45 </w:t>
      </w:r>
      <w:r>
        <w:rPr>
          <w:rFonts w:ascii="Helvetica" w:eastAsia="Helvetica Neue" w:hAnsi="Helvetica" w:cs="Arial"/>
          <w:color w:val="4472C4"/>
          <w:sz w:val="24"/>
        </w:rPr>
        <w:t xml:space="preserve">Panel XIa. </w:t>
      </w:r>
      <w:r>
        <w:rPr>
          <w:rFonts w:ascii="Helvetica" w:hAnsi="Helvetica" w:cs="Arial"/>
          <w:color w:val="2E74B5"/>
          <w:sz w:val="24"/>
        </w:rPr>
        <w:t>Polonia, Ucraina și România: dezvoltarea conectivității strategice de la Marea Baltică la Marea Neagră</w:t>
      </w:r>
    </w:p>
    <w:p w14:paraId="4EB8FACA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297A0874" w14:textId="77777777" w:rsidR="00F74EB4" w:rsidRPr="00757B3C" w:rsidRDefault="00F74EB4">
      <w:pPr>
        <w:keepNext/>
        <w:spacing w:line="276" w:lineRule="auto"/>
        <w:ind w:right="853"/>
        <w:jc w:val="both"/>
        <w:rPr>
          <w:rFonts w:ascii="Helvetica" w:eastAsia="Helvetica Neue" w:hAnsi="Helvetica" w:cs="Arial"/>
          <w:b/>
          <w:bCs/>
          <w:i/>
          <w:color w:val="000000"/>
        </w:rPr>
      </w:pPr>
    </w:p>
    <w:p w14:paraId="49A3014A" w14:textId="77777777" w:rsidR="00F74EB4" w:rsidRDefault="00000000">
      <w:pPr>
        <w:keepNext/>
        <w:spacing w:line="276" w:lineRule="auto"/>
        <w:ind w:left="1263" w:right="853"/>
        <w:jc w:val="both"/>
        <w:rPr>
          <w:rFonts w:ascii="Helvetica" w:hAnsi="Helvetica" w:cs="Arial"/>
        </w:rPr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  <w:bCs/>
          <w:iCs/>
        </w:rPr>
        <w:t xml:space="preserve">Dl </w:t>
      </w:r>
      <w:r>
        <w:rPr>
          <w:rFonts w:ascii="Helvetica" w:eastAsia="Helvetica Neue" w:hAnsi="Helvetica" w:cs="Arial"/>
          <w:b/>
          <w:bCs/>
        </w:rPr>
        <w:t xml:space="preserve">Bogdan BERNEAGĂ, </w:t>
      </w:r>
      <w:r>
        <w:rPr>
          <w:rFonts w:ascii="Helvetica" w:eastAsia="Helvetica Neue" w:hAnsi="Helvetica" w:cs="Arial"/>
        </w:rPr>
        <w:t>expert asociat senior, New Strategy Center, România</w:t>
      </w:r>
    </w:p>
    <w:p w14:paraId="0D7541BD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Dl Adam EBERHARDT</w:t>
      </w:r>
      <w:r>
        <w:rPr>
          <w:rFonts w:ascii="Arial" w:hAnsi="Arial" w:cs="Arial"/>
        </w:rPr>
        <w:t>, director adjunct, SEW UW – Centrul pentru Studii Est-Europene, Universitatea din Varșovia, Polonia</w:t>
      </w:r>
    </w:p>
    <w:p w14:paraId="66679892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Arial" w:hAnsi="Arial" w:cs="Arial"/>
        </w:rPr>
      </w:pPr>
      <w:r>
        <w:rPr>
          <w:rFonts w:ascii="Helvetica" w:hAnsi="Helvetica" w:cs="Arial"/>
          <w:b/>
          <w:bCs/>
          <w:color w:val="222222"/>
        </w:rPr>
        <w:t xml:space="preserve">Dna Oksana SAVCHUK, </w:t>
      </w:r>
      <w:r>
        <w:rPr>
          <w:rFonts w:ascii="Helvetica" w:hAnsi="Helvetica" w:cs="Arial"/>
          <w:color w:val="222222"/>
          <w:shd w:val="clear" w:color="auto" w:fill="FFFFFF"/>
        </w:rPr>
        <w:t>președinta Subcomisiei pentru siguranță rutieră și securitatea transporturilor din cadrul Comisiei pentru transport și infrastructură a Rada Supremă a Ucrainei, Ucraina</w:t>
      </w:r>
    </w:p>
    <w:p w14:paraId="2F54F99F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hAnsi="Helvetica" w:cs="Arial"/>
          <w:b/>
          <w:bCs/>
        </w:rPr>
        <w:t xml:space="preserve">Dl Catalin DRULĂ, </w:t>
      </w:r>
      <w:r>
        <w:rPr>
          <w:rFonts w:ascii="Helvetica" w:hAnsi="Helvetica" w:cs="Arial"/>
        </w:rPr>
        <w:t>vicepreședinte al Camerei Deputaților, fost ministru al transporturilor, România</w:t>
      </w:r>
    </w:p>
    <w:p w14:paraId="69F927C5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hAnsi="Helvetica" w:cs="Arial"/>
          <w:b/>
          <w:bCs/>
        </w:rPr>
        <w:t>Dl Florin SPATARU</w:t>
      </w:r>
      <w:r>
        <w:rPr>
          <w:rFonts w:ascii="Helvetica" w:hAnsi="Helvetica" w:cs="Arial"/>
        </w:rPr>
        <w:t>, coordonator al proiectelor de dezvoltare, GRAMPET Group, România</w:t>
      </w:r>
    </w:p>
    <w:p w14:paraId="167796B2" w14:textId="77777777" w:rsidR="00F74EB4" w:rsidRPr="00757B3C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iCs/>
        </w:rPr>
      </w:pPr>
    </w:p>
    <w:p w14:paraId="04DCF43F" w14:textId="77777777" w:rsidR="00F74EB4" w:rsidRPr="00757B3C" w:rsidRDefault="00000000">
      <w:pPr>
        <w:pStyle w:val="Heading3"/>
        <w:spacing w:line="276" w:lineRule="auto"/>
        <w:ind w:right="853"/>
        <w:rPr>
          <w:rFonts w:ascii="Helvetica" w:hAnsi="Helvetica" w:cs="Arial"/>
          <w:color w:val="FF0000"/>
          <w:sz w:val="24"/>
          <w:shd w:val="clear" w:color="auto" w:fill="FFFFFF"/>
          <w:lang w:val="fr-FR"/>
        </w:rPr>
      </w:pPr>
      <w:bookmarkStart w:id="34" w:name="_Hlk238655440"/>
      <w:r w:rsidRPr="00757B3C">
        <w:rPr>
          <w:rFonts w:ascii="Helvetica" w:hAnsi="Helvetica" w:cs="Arial"/>
          <w:color w:val="000000"/>
          <w:sz w:val="24"/>
          <w:shd w:val="clear" w:color="auto" w:fill="FFFFFF"/>
          <w:lang w:val="fr-FR"/>
        </w:rPr>
        <w:t xml:space="preserve">12.40 – 13.45 </w:t>
      </w:r>
      <w:r w:rsidRPr="00757B3C">
        <w:rPr>
          <w:rFonts w:ascii="Helvetica" w:hAnsi="Helvetica" w:cs="Arial"/>
          <w:color w:val="FF0000"/>
          <w:sz w:val="24"/>
          <w:shd w:val="clear" w:color="auto" w:fill="FFFFFF"/>
          <w:lang w:val="fr-FR"/>
        </w:rPr>
        <w:t xml:space="preserve">Panel XIb </w:t>
      </w:r>
      <w:r w:rsidRPr="00757B3C">
        <w:rPr>
          <w:rFonts w:ascii="Helvetica" w:hAnsi="Helvetica" w:cs="Helvetica"/>
          <w:color w:val="FF0000"/>
          <w:sz w:val="24"/>
          <w:lang w:val="fr-FR"/>
        </w:rPr>
        <w:t>De la sancțiuni la reparații postbelice: cum facem Rusia să plătească pentru crimele sale?</w:t>
      </w:r>
    </w:p>
    <w:p w14:paraId="2B92D69A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"Danube"]</w:t>
      </w:r>
    </w:p>
    <w:p w14:paraId="3B3F90E3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10A61E1F" w14:textId="77777777" w:rsidR="00F74EB4" w:rsidRPr="004304E6" w:rsidRDefault="00000000">
      <w:pPr>
        <w:keepNext/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4304E6">
        <w:rPr>
          <w:rFonts w:ascii="Helvetica" w:eastAsia="Helvetica Neue" w:hAnsi="Helvetica" w:cs="Arial"/>
          <w:i/>
          <w:lang w:val="fr-FR"/>
        </w:rPr>
        <w:t xml:space="preserve">Moderator: </w:t>
      </w:r>
      <w:r w:rsidRPr="004304E6">
        <w:rPr>
          <w:rFonts w:ascii="Helvetica" w:eastAsia="Arial" w:hAnsi="Helvetica" w:cs="Arial"/>
          <w:b/>
          <w:bCs/>
          <w:lang w:val="fr-FR"/>
        </w:rPr>
        <w:t xml:space="preserve">Dna Maia OTARASHVILI, </w:t>
      </w:r>
      <w:r w:rsidRPr="004304E6">
        <w:rPr>
          <w:rFonts w:ascii="Helvetica" w:eastAsia="Arial" w:hAnsi="Helvetica" w:cs="Arial"/>
          <w:lang w:val="fr-FR"/>
        </w:rPr>
        <w:t>vicepreședinte, Centrul de Cercetare Globală Delphi, SUA</w:t>
      </w:r>
    </w:p>
    <w:p w14:paraId="4FDE53F1" w14:textId="77777777" w:rsidR="00F74EB4" w:rsidRPr="004304E6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Helvetica"/>
          <w:b/>
          <w:bCs/>
          <w:lang w:val="fr-FR"/>
        </w:rPr>
      </w:pPr>
      <w:r w:rsidRPr="004304E6">
        <w:rPr>
          <w:rFonts w:ascii="Helvetica" w:hAnsi="Helvetica" w:cs="Arial"/>
          <w:b/>
          <w:bCs/>
          <w:lang w:val="fr-FR"/>
        </w:rPr>
        <w:t xml:space="preserve">Dl Igor BURAKOVSKY, </w:t>
      </w:r>
      <w:r w:rsidRPr="004304E6">
        <w:rPr>
          <w:rFonts w:ascii="Helvetica" w:hAnsi="Helvetica" w:cs="Arial"/>
          <w:lang w:val="fr-FR"/>
        </w:rPr>
        <w:t>președintele consiliului de administrație, Institutul pentru Cercetare Economică și Consultanță Politică, Ucraina</w:t>
      </w:r>
    </w:p>
    <w:p w14:paraId="1F4725BC" w14:textId="77777777" w:rsidR="00F74EB4" w:rsidRPr="004304E6" w:rsidRDefault="00F74EB4">
      <w:pPr>
        <w:spacing w:after="50" w:line="276" w:lineRule="auto"/>
        <w:ind w:left="990" w:right="853"/>
        <w:jc w:val="both"/>
        <w:rPr>
          <w:rStyle w:val="inqyif"/>
          <w:rFonts w:ascii="Helvetica" w:hAnsi="Helvetica" w:cs="Arial"/>
          <w:lang w:val="fr-FR"/>
        </w:rPr>
      </w:pPr>
    </w:p>
    <w:p w14:paraId="077F6754" w14:textId="77777777" w:rsidR="00F74EB4" w:rsidRPr="004304E6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lang w:val="fr-FR"/>
        </w:rPr>
      </w:pPr>
      <w:r w:rsidRPr="004304E6">
        <w:rPr>
          <w:rFonts w:ascii="Helvetica" w:hAnsi="Helvetica" w:cs="Arial"/>
          <w:b/>
          <w:bCs/>
          <w:lang w:val="fr-FR"/>
        </w:rPr>
        <w:t xml:space="preserve">Dna Franziska OFIERA, </w:t>
      </w:r>
      <w:r w:rsidRPr="004304E6">
        <w:rPr>
          <w:rFonts w:ascii="Helvetica" w:hAnsi="Helvetica" w:cs="Arial"/>
          <w:color w:val="000000"/>
          <w:shd w:val="clear" w:color="auto" w:fill="FFFFFF"/>
          <w:lang w:val="fr-FR"/>
        </w:rPr>
        <w:t xml:space="preserve">membră a grupului operativ pentru politica de sancțiuni, Ministerul Afacerilor Externe, </w:t>
      </w:r>
      <w:r w:rsidRPr="004304E6">
        <w:rPr>
          <w:rFonts w:ascii="Helvetica" w:hAnsi="Helvetica" w:cs="Arial"/>
          <w:lang w:val="fr-FR"/>
        </w:rPr>
        <w:t>Germania</w:t>
      </w:r>
    </w:p>
    <w:p w14:paraId="3DABC6AD" w14:textId="77777777" w:rsidR="00F74EB4" w:rsidRPr="004304E6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Style w:val="apple-converted-space"/>
          <w:rFonts w:ascii="Helvetica" w:hAnsi="Helvetica" w:cs="Arial"/>
          <w:color w:val="000000"/>
          <w:lang w:val="fr-FR"/>
        </w:rPr>
      </w:pPr>
      <w:r w:rsidRPr="004304E6">
        <w:rPr>
          <w:rFonts w:ascii="Helvetica" w:hAnsi="Helvetica" w:cs="Arial"/>
          <w:b/>
          <w:bCs/>
          <w:color w:val="000000"/>
          <w:lang w:val="fr-FR"/>
        </w:rPr>
        <w:t xml:space="preserve">Dna </w:t>
      </w:r>
      <w:r w:rsidRPr="004304E6">
        <w:rPr>
          <w:rFonts w:ascii="Helvetica" w:hAnsi="Helvetica" w:cs="Arial"/>
          <w:b/>
          <w:bCs/>
          <w:color w:val="000000"/>
          <w:shd w:val="clear" w:color="auto" w:fill="FFFFFF"/>
          <w:lang w:val="fr-FR"/>
        </w:rPr>
        <w:t xml:space="preserve">Andrea Matačić CAYLEY, </w:t>
      </w:r>
      <w:r w:rsidRPr="004304E6">
        <w:rPr>
          <w:rFonts w:ascii="Helvetica" w:hAnsi="Helvetica" w:cs="Arial"/>
          <w:color w:val="000000"/>
          <w:shd w:val="clear" w:color="auto" w:fill="FFFFFF"/>
          <w:lang w:val="fr-FR"/>
        </w:rPr>
        <w:t xml:space="preserve">director executiv, Centrul pentru Drept și Afaceri Globale, Universitatea de Stat din Arizona, consilier extern al </w:t>
      </w:r>
      <w:r w:rsidRPr="004304E6">
        <w:rPr>
          <w:rFonts w:ascii="Helvetica" w:hAnsi="Helvetica" w:cs="Helvetica"/>
          <w:color w:val="000000"/>
          <w:shd w:val="clear" w:color="auto" w:fill="FFFFFF"/>
          <w:lang w:val="fr-FR"/>
        </w:rPr>
        <w:t>Oficiul Procurorului General al Ucrainei pentru urmărirea penală a crimelor de război, SUA</w:t>
      </w:r>
    </w:p>
    <w:p w14:paraId="01F1A76E" w14:textId="77777777" w:rsidR="00F74EB4" w:rsidRPr="004304E6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Style w:val="apple-converted-space"/>
          <w:rFonts w:ascii="Helvetica" w:hAnsi="Helvetica" w:cs="Arial"/>
          <w:color w:val="000000"/>
          <w:lang w:val="fr-FR"/>
        </w:rPr>
      </w:pPr>
      <w:r w:rsidRPr="004304E6">
        <w:rPr>
          <w:rStyle w:val="apple-converted-space"/>
          <w:rFonts w:ascii="Helvetica" w:hAnsi="Helvetica" w:cs="Arial"/>
          <w:b/>
          <w:bCs/>
          <w:color w:val="000000"/>
          <w:lang w:val="fr-FR"/>
        </w:rPr>
        <w:t>Dl Pavlo OSTAPENKO</w:t>
      </w:r>
      <w:r w:rsidRPr="004304E6">
        <w:rPr>
          <w:rStyle w:val="apple-converted-space"/>
          <w:rFonts w:ascii="Helvetica" w:hAnsi="Helvetica" w:cs="Arial"/>
          <w:color w:val="000000"/>
          <w:lang w:val="fr-FR"/>
        </w:rPr>
        <w:t>, conducător al Societatea Ucraineană de Cercetare, Ucraina</w:t>
      </w:r>
    </w:p>
    <w:p w14:paraId="2EB0CC80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hAnsi="Helvetica" w:cs="Arial"/>
          <w:color w:val="000000"/>
        </w:rPr>
      </w:pPr>
      <w:r>
        <w:rPr>
          <w:rFonts w:ascii="Helvetica" w:hAnsi="Helvetica" w:cs="Arial"/>
          <w:b/>
          <w:bCs/>
          <w:color w:val="000000"/>
        </w:rPr>
        <w:t>Vorbitor din Regatul Unit</w:t>
      </w:r>
    </w:p>
    <w:bookmarkEnd w:id="34"/>
    <w:p w14:paraId="4FA2246A" w14:textId="77777777" w:rsidR="00F74EB4" w:rsidRDefault="00F74EB4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</w:p>
    <w:p w14:paraId="1A5BE627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color w:val="385623"/>
          <w:sz w:val="24"/>
        </w:rPr>
      </w:pPr>
      <w:r>
        <w:rPr>
          <w:rFonts w:ascii="Helvetica" w:hAnsi="Helvetica" w:cs="Arial"/>
          <w:color w:val="000000"/>
          <w:sz w:val="24"/>
          <w:shd w:val="clear" w:color="auto" w:fill="FFFFFF"/>
        </w:rPr>
        <w:lastRenderedPageBreak/>
        <w:t xml:space="preserve">12.40 </w:t>
      </w:r>
      <w:r>
        <w:rPr>
          <w:rFonts w:ascii="Helvetica" w:eastAsia="Helvetica Neue" w:hAnsi="Helvetica" w:cs="Arial"/>
          <w:color w:val="000000"/>
          <w:sz w:val="24"/>
        </w:rPr>
        <w:t xml:space="preserve">– 13:45 </w:t>
      </w:r>
      <w:r>
        <w:rPr>
          <w:rFonts w:ascii="Helvetica" w:eastAsia="Helvetica Neue" w:hAnsi="Helvetica" w:cs="Arial"/>
          <w:color w:val="BF8F00"/>
          <w:sz w:val="24"/>
        </w:rPr>
        <w:t>Panel XIc. Reconstrucția regiunilor din prima linie: mizele strategice ale reconstrucției Hersonului</w:t>
      </w:r>
    </w:p>
    <w:p w14:paraId="5299325F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"Crimeea"]</w:t>
      </w:r>
    </w:p>
    <w:p w14:paraId="5A2E35EF" w14:textId="77777777" w:rsidR="00F74EB4" w:rsidRDefault="00000000">
      <w:pPr>
        <w:keepNext/>
        <w:spacing w:after="50" w:line="276" w:lineRule="auto"/>
        <w:ind w:right="853"/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 xml:space="preserve"> </w:t>
      </w:r>
    </w:p>
    <w:p w14:paraId="39D80058" w14:textId="77777777" w:rsidR="00F74EB4" w:rsidRDefault="00000000">
      <w:pPr>
        <w:keepNext/>
        <w:spacing w:after="26" w:line="276" w:lineRule="auto"/>
        <w:ind w:left="1238" w:right="853"/>
        <w:jc w:val="both"/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>Dna Ecaterina DADIVERINA</w:t>
      </w:r>
      <w:r>
        <w:rPr>
          <w:rFonts w:ascii="Helvetica" w:eastAsia="Helvetica Neue" w:hAnsi="Helvetica" w:cs="Arial"/>
          <w:bCs/>
        </w:rPr>
        <w:t>, președinte, New Strategy Center Ukraine</w:t>
      </w:r>
    </w:p>
    <w:p w14:paraId="2E9206BD" w14:textId="77777777" w:rsidR="00F74EB4" w:rsidRDefault="00000000">
      <w:pPr>
        <w:pStyle w:val="Heading3"/>
        <w:spacing w:line="276" w:lineRule="auto"/>
        <w:ind w:left="1238" w:right="853" w:firstLine="0"/>
      </w:pPr>
      <w:r>
        <w:rPr>
          <w:rFonts w:ascii="Helvetica" w:eastAsia="Helvetica Neue" w:hAnsi="Helvetica" w:cs="Arial"/>
          <w:bCs/>
          <w:color w:val="000000"/>
          <w:sz w:val="24"/>
        </w:rPr>
        <w:t xml:space="preserve">Dl </w:t>
      </w:r>
      <w:bookmarkStart w:id="35" w:name="_Hlk240878127"/>
      <w:r>
        <w:rPr>
          <w:rFonts w:ascii="Helvetica" w:eastAsia="Helvetica Neue" w:hAnsi="Helvetica" w:cs="Arial"/>
          <w:bCs/>
          <w:color w:val="000000"/>
          <w:sz w:val="24"/>
        </w:rPr>
        <w:t xml:space="preserve">Oleh KULAKEVYCH, </w:t>
      </w:r>
      <w:r>
        <w:rPr>
          <w:rFonts w:ascii="Helvetica" w:eastAsia="Helvetica Neue" w:hAnsi="Helvetica" w:cs="Arial"/>
          <w:b w:val="0"/>
          <w:bCs/>
          <w:color w:val="000000"/>
          <w:sz w:val="24"/>
        </w:rPr>
        <w:t>director, Agenția de Dezvoltare Regională Herson</w:t>
      </w:r>
      <w:bookmarkEnd w:id="35"/>
      <w:r>
        <w:rPr>
          <w:rFonts w:ascii="Helvetica" w:eastAsia="Helvetica Neue" w:hAnsi="Helvetica" w:cs="Arial"/>
          <w:b w:val="0"/>
          <w:bCs/>
          <w:color w:val="000000"/>
          <w:sz w:val="24"/>
        </w:rPr>
        <w:t>, Ucraina</w:t>
      </w:r>
    </w:p>
    <w:p w14:paraId="3319412D" w14:textId="77777777" w:rsidR="00F74EB4" w:rsidRDefault="00F74EB4">
      <w:pPr>
        <w:rPr>
          <w:rFonts w:ascii="Helvetica" w:eastAsia="Helvetica Neue" w:hAnsi="Helvetica" w:cs="Arial"/>
          <w:b/>
          <w:bCs/>
          <w:color w:val="000000"/>
          <w:lang w:eastAsia="en-US"/>
        </w:rPr>
      </w:pPr>
    </w:p>
    <w:p w14:paraId="6AE61DE2" w14:textId="77777777" w:rsidR="00F74EB4" w:rsidRDefault="00000000">
      <w:pPr>
        <w:spacing w:line="276" w:lineRule="auto"/>
        <w:ind w:right="853" w:firstLine="518"/>
        <w:jc w:val="both"/>
      </w:pPr>
      <w:r>
        <w:rPr>
          <w:rFonts w:ascii="Helvetica" w:eastAsia="Helvetica Neue" w:hAnsi="Helvetica" w:cs="Arial"/>
          <w:b/>
          <w:bCs/>
          <w:color w:val="000000"/>
        </w:rPr>
        <w:t>13:45 – 15:15 Prânz</w:t>
      </w:r>
    </w:p>
    <w:p w14:paraId="19154C55" w14:textId="77777777" w:rsidR="00F74EB4" w:rsidRDefault="00F74EB4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i/>
          <w:color w:val="000000"/>
          <w:lang w:val="fr-FR"/>
        </w:rPr>
      </w:pPr>
    </w:p>
    <w:p w14:paraId="611E1BA3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385623"/>
          <w:sz w:val="24"/>
          <w:u w:val="single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15:15 – 15:25 </w:t>
      </w:r>
      <w:r>
        <w:rPr>
          <w:rFonts w:ascii="Helvetica" w:eastAsia="Helvetica Neue" w:hAnsi="Helvetica" w:cs="Arial"/>
          <w:color w:val="385623"/>
          <w:sz w:val="24"/>
        </w:rPr>
        <w:t>Prezentarea partenerului principal – OMV Petrom, România</w:t>
      </w:r>
    </w:p>
    <w:p w14:paraId="5B173659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248CD105" w14:textId="77777777" w:rsidR="00F74EB4" w:rsidRDefault="00F74EB4">
      <w:pPr>
        <w:pStyle w:val="Heading3"/>
        <w:spacing w:line="276" w:lineRule="auto"/>
        <w:ind w:right="853"/>
        <w:rPr>
          <w:rFonts w:ascii="Helvetica" w:eastAsia="Helvetica Neue" w:hAnsi="Helvetica" w:cs="Arial"/>
          <w:i/>
          <w:color w:val="000000"/>
          <w:sz w:val="24"/>
          <w:lang w:val="fr-FR"/>
        </w:rPr>
      </w:pPr>
    </w:p>
    <w:p w14:paraId="493B7ABE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385623"/>
          <w:sz w:val="24"/>
          <w:u w:val="single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15:25 – 16:20 </w:t>
      </w:r>
      <w:r>
        <w:rPr>
          <w:rFonts w:ascii="Helvetica" w:eastAsia="Helvetica Neue" w:hAnsi="Helvetica" w:cs="Arial"/>
          <w:color w:val="385623"/>
          <w:sz w:val="24"/>
        </w:rPr>
        <w:t>Panel XIIa. Dimensiunea energetică a cooperării la Marea Neagră</w:t>
      </w:r>
    </w:p>
    <w:p w14:paraId="09E0A145" w14:textId="77777777" w:rsidR="00F74EB4" w:rsidRDefault="00000000">
      <w:pPr>
        <w:keepNext/>
        <w:spacing w:line="276" w:lineRule="auto"/>
        <w:ind w:right="853" w:firstLine="518"/>
        <w:jc w:val="both"/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09978A2B" w14:textId="77777777" w:rsidR="00F74EB4" w:rsidRPr="00757B3C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</w:rPr>
      </w:pPr>
    </w:p>
    <w:p w14:paraId="159C4CA5" w14:textId="77777777" w:rsidR="00F74EB4" w:rsidRDefault="00000000">
      <w:pPr>
        <w:keepNext/>
        <w:spacing w:after="26" w:line="276" w:lineRule="auto"/>
        <w:ind w:left="1238" w:right="853"/>
        <w:jc w:val="both"/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 xml:space="preserve">Dl Adrian MĂNUȚIU, </w:t>
      </w:r>
      <w:r>
        <w:rPr>
          <w:rFonts w:ascii="Helvetica" w:eastAsia="Helvetica Neue" w:hAnsi="Helvetica" w:cs="Arial"/>
          <w:bCs/>
        </w:rPr>
        <w:t>jurnalist, România</w:t>
      </w:r>
    </w:p>
    <w:p w14:paraId="2835122F" w14:textId="77777777" w:rsidR="00F74EB4" w:rsidRPr="004304E6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lang w:val="fr-FR"/>
        </w:rPr>
      </w:pPr>
      <w:r w:rsidRPr="004304E6">
        <w:rPr>
          <w:rFonts w:ascii="Helvetica" w:hAnsi="Helvetica" w:cs="Arial"/>
          <w:b/>
          <w:bCs/>
          <w:lang w:val="fr-FR"/>
        </w:rPr>
        <w:t xml:space="preserve">Dl Cristian BUȘOI, </w:t>
      </w:r>
      <w:r w:rsidRPr="004304E6">
        <w:rPr>
          <w:rFonts w:ascii="Helvetica" w:hAnsi="Helvetica" w:cs="Arial"/>
          <w:lang w:val="fr-FR"/>
        </w:rPr>
        <w:t>secretar de stat, Ministerul Energiei, România</w:t>
      </w:r>
    </w:p>
    <w:p w14:paraId="1707706A" w14:textId="77777777" w:rsidR="00F74EB4" w:rsidRPr="00757B3C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lang w:val="fr-FR"/>
        </w:rPr>
      </w:pPr>
      <w:r w:rsidRPr="00757B3C">
        <w:rPr>
          <w:rFonts w:ascii="Helvetica" w:eastAsia="Helvetica Neue" w:hAnsi="Helvetica" w:cs="Arial"/>
          <w:b/>
          <w:bCs/>
          <w:lang w:val="fr-FR"/>
        </w:rPr>
        <w:t>Dl Alexandru MAXIMESCU</w:t>
      </w:r>
      <w:r w:rsidRPr="00757B3C">
        <w:rPr>
          <w:rFonts w:ascii="Helvetica" w:eastAsia="Helvetica Neue" w:hAnsi="Helvetica" w:cs="Arial"/>
          <w:lang w:val="fr-FR"/>
        </w:rPr>
        <w:t>, vicepreședinte, OMV Petrom, România</w:t>
      </w:r>
    </w:p>
    <w:p w14:paraId="13705619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b/>
          <w:bCs/>
        </w:rPr>
      </w:pPr>
      <w:r>
        <w:rPr>
          <w:rFonts w:ascii="Helvetica" w:hAnsi="Helvetica" w:cs="Arial"/>
          <w:b/>
          <w:bCs/>
        </w:rPr>
        <w:t>Reprezentant al Naftogaz, Ucraina</w:t>
      </w:r>
    </w:p>
    <w:p w14:paraId="57A3AA6A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Ștefan POPESCU, </w:t>
      </w:r>
      <w:r>
        <w:rPr>
          <w:rFonts w:ascii="Helvetica" w:hAnsi="Helvetica" w:cs="Arial"/>
        </w:rPr>
        <w:t>director pentru reglementare și relații publice, ROMGAZ Black Sea, România</w:t>
      </w:r>
    </w:p>
    <w:p w14:paraId="3CCD7A3A" w14:textId="77777777" w:rsidR="00F74EB4" w:rsidRDefault="00F74EB4">
      <w:pPr>
        <w:spacing w:after="50" w:line="276" w:lineRule="auto"/>
        <w:ind w:right="853"/>
        <w:jc w:val="both"/>
        <w:rPr>
          <w:rFonts w:ascii="Helvetica" w:hAnsi="Helvetica" w:cs="Arial"/>
        </w:rPr>
      </w:pPr>
    </w:p>
    <w:p w14:paraId="31D6D51E" w14:textId="77777777" w:rsidR="00F74EB4" w:rsidRPr="00757B3C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  <w:lang w:val="fr-FR"/>
        </w:rPr>
      </w:pPr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t xml:space="preserve">15:15 – 17:00 </w:t>
      </w:r>
      <w:r w:rsidRPr="00757B3C">
        <w:rPr>
          <w:rFonts w:ascii="Helvetica" w:eastAsia="Helvetica Neue" w:hAnsi="Helvetica" w:cs="Arial"/>
          <w:color w:val="7030A0"/>
          <w:sz w:val="24"/>
          <w:lang w:val="fr-FR"/>
        </w:rPr>
        <w:t>Panel XIIb Soluții de sprijin pentru companiile românești care doresc să participe la reconstrucția Ucrainei</w:t>
      </w:r>
    </w:p>
    <w:p w14:paraId="19BAB5C5" w14:textId="77777777" w:rsidR="00F74EB4" w:rsidRDefault="00000000">
      <w:pPr>
        <w:pStyle w:val="Heading2"/>
        <w:spacing w:after="5" w:line="276" w:lineRule="auto"/>
        <w:ind w:left="528" w:right="853" w:firstLine="0"/>
        <w:jc w:val="both"/>
      </w:pPr>
      <w:r>
        <w:rPr>
          <w:rFonts w:ascii="Helvetica" w:eastAsia="Helvetica Neue" w:hAnsi="Helvetica" w:cs="Arial"/>
          <w:sz w:val="24"/>
          <w:lang w:val="ro-RO"/>
        </w:rPr>
        <w:t>(</w:t>
      </w:r>
      <w:r>
        <w:rPr>
          <w:rFonts w:ascii="Helvetica" w:eastAsia="Helvetica Neue" w:hAnsi="Helvetica" w:cs="Arial"/>
          <w:i/>
          <w:iCs/>
          <w:sz w:val="24"/>
          <w:u w:val="single"/>
          <w:lang w:val="ro-RO"/>
        </w:rPr>
        <w:t>doar în limba română</w:t>
      </w:r>
      <w:r>
        <w:rPr>
          <w:rFonts w:ascii="Helvetica" w:eastAsia="Helvetica Neue" w:hAnsi="Helvetica" w:cs="Arial"/>
          <w:sz w:val="24"/>
          <w:lang w:val="ro-RO"/>
        </w:rPr>
        <w:t>)</w:t>
      </w:r>
    </w:p>
    <w:p w14:paraId="2ADC0030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"Danube"]</w:t>
      </w:r>
    </w:p>
    <w:p w14:paraId="54FFFF10" w14:textId="77777777" w:rsidR="00F74EB4" w:rsidRDefault="00F74EB4">
      <w:pPr>
        <w:keepNext/>
        <w:spacing w:line="276" w:lineRule="auto"/>
        <w:ind w:right="853"/>
        <w:jc w:val="both"/>
        <w:rPr>
          <w:rFonts w:ascii="Helvetica" w:eastAsia="Helvetica Neue" w:hAnsi="Helvetica" w:cs="Arial"/>
          <w:b/>
          <w:bCs/>
          <w:i/>
          <w:color w:val="000000"/>
          <w:lang w:val="fr-FR"/>
        </w:rPr>
      </w:pPr>
    </w:p>
    <w:p w14:paraId="7BE8E98B" w14:textId="77777777" w:rsidR="00F74EB4" w:rsidRDefault="00000000">
      <w:pPr>
        <w:keepNext/>
        <w:spacing w:line="276" w:lineRule="auto"/>
        <w:ind w:left="1263" w:right="853"/>
        <w:jc w:val="both"/>
        <w:rPr>
          <w:rFonts w:ascii="Helvetica" w:hAnsi="Helvetica" w:cs="Arial"/>
        </w:rPr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  <w:bCs/>
          <w:iCs/>
        </w:rPr>
        <w:t>Dna Cristina CHIRIAC</w:t>
      </w:r>
      <w:r>
        <w:rPr>
          <w:rFonts w:ascii="Helvetica" w:eastAsia="Helvetica Neue" w:hAnsi="Helvetica" w:cs="Arial"/>
          <w:i/>
        </w:rPr>
        <w:t xml:space="preserve">, </w:t>
      </w:r>
      <w:r>
        <w:rPr>
          <w:rFonts w:ascii="Helvetica" w:eastAsia="Helvetica Neue" w:hAnsi="Helvetica" w:cs="Arial"/>
          <w:iCs/>
        </w:rPr>
        <w:t>președinte, Confederația Națională pentru Antreprenoriat Feminin, România</w:t>
      </w:r>
    </w:p>
    <w:p w14:paraId="31546671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Dl Alexandru PETRESCU, </w:t>
      </w:r>
      <w:r>
        <w:rPr>
          <w:rFonts w:ascii="Helvetica" w:eastAsia="Helvetica Neue" w:hAnsi="Helvetica" w:cs="Arial"/>
          <w:iCs/>
          <w:lang w:val="ro-RO"/>
        </w:rPr>
        <w:t>președinte al Autoritatea de Supraveghere Financiară, România</w:t>
      </w:r>
    </w:p>
    <w:p w14:paraId="0DEADAF0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Dna Alexandra BOCȘE, </w:t>
      </w:r>
      <w:bookmarkStart w:id="36" w:name="_Hlk238634316"/>
      <w:r w:rsidRPr="004304E6">
        <w:rPr>
          <w:rFonts w:ascii="Helvetica" w:hAnsi="Helvetica" w:cs="Arial"/>
          <w:color w:val="000000"/>
          <w:shd w:val="clear" w:color="auto" w:fill="FFFFFF"/>
          <w:lang w:val="fr-FR"/>
        </w:rPr>
        <w:t>director pentru relații instituționale și internaționale</w:t>
      </w:r>
      <w:bookmarkEnd w:id="36"/>
      <w:r>
        <w:rPr>
          <w:rFonts w:ascii="Helvetica" w:eastAsia="Helvetica Neue" w:hAnsi="Helvetica" w:cs="Arial"/>
          <w:b/>
          <w:bCs/>
          <w:iCs/>
          <w:lang w:val="ro-RO"/>
        </w:rPr>
        <w:t xml:space="preserve">, </w:t>
      </w:r>
      <w:bookmarkStart w:id="37" w:name="_Hlk238634181"/>
      <w:r>
        <w:rPr>
          <w:rFonts w:ascii="Helvetica" w:eastAsia="Helvetica Neue" w:hAnsi="Helvetica" w:cs="Arial"/>
          <w:iCs/>
          <w:lang w:val="ro-RO"/>
        </w:rPr>
        <w:t>Banca de Investiții și Dezvoltare</w:t>
      </w:r>
      <w:bookmarkEnd w:id="37"/>
      <w:r>
        <w:rPr>
          <w:rFonts w:ascii="Helvetica" w:eastAsia="Helvetica Neue" w:hAnsi="Helvetica" w:cs="Arial"/>
          <w:iCs/>
          <w:lang w:val="ro-RO"/>
        </w:rPr>
        <w:t>, România</w:t>
      </w:r>
    </w:p>
    <w:p w14:paraId="05DDF385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>Reprezentant al Eximbank</w:t>
      </w:r>
    </w:p>
    <w:p w14:paraId="2ED3EFFD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b/>
          <w:bCs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</w:rPr>
        <w:t xml:space="preserve">Reprezentant al </w:t>
      </w:r>
      <w:r>
        <w:rPr>
          <w:rFonts w:ascii="Helvetica" w:eastAsia="Helvetica Neue" w:hAnsi="Helvetica" w:cs="Arial"/>
          <w:b/>
          <w:bCs/>
        </w:rPr>
        <w:t>Confederația Patronală „Concordia”, România</w:t>
      </w:r>
    </w:p>
    <w:p w14:paraId="13AA7901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Dl Viorel MANOLE, </w:t>
      </w:r>
      <w:r>
        <w:rPr>
          <w:rFonts w:ascii="Helvetica" w:eastAsia="Helvetica Neue" w:hAnsi="Helvetica" w:cs="Arial"/>
          <w:iCs/>
          <w:lang w:val="ro-RO"/>
        </w:rPr>
        <w:t>director executiv</w:t>
      </w:r>
      <w:r>
        <w:rPr>
          <w:rFonts w:ascii="Helvetica" w:eastAsia="Helvetica Neue" w:hAnsi="Helvetica" w:cs="Arial"/>
          <w:b/>
          <w:bCs/>
          <w:iCs/>
          <w:lang w:val="ro-RO"/>
        </w:rPr>
        <w:t xml:space="preserve">, </w:t>
      </w:r>
      <w:r>
        <w:rPr>
          <w:rFonts w:ascii="Helvetica" w:eastAsia="Helvetica Neue" w:hAnsi="Helvetica" w:cs="Arial"/>
          <w:iCs/>
          <w:lang w:val="ro-RO"/>
        </w:rPr>
        <w:t>Asociația Patronală Română a Producătorilor de Tehnică Militară, director general (PATROMIL), România</w:t>
      </w:r>
    </w:p>
    <w:p w14:paraId="0DF0E8C5" w14:textId="77777777" w:rsidR="00F74EB4" w:rsidRPr="00757B3C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iCs/>
        </w:rPr>
      </w:pPr>
    </w:p>
    <w:p w14:paraId="6E1E7307" w14:textId="77777777" w:rsidR="00F74EB4" w:rsidRPr="00757B3C" w:rsidRDefault="00000000">
      <w:pPr>
        <w:pStyle w:val="Heading3"/>
        <w:spacing w:line="276" w:lineRule="auto"/>
        <w:ind w:right="853"/>
        <w:rPr>
          <w:lang w:val="fr-FR"/>
        </w:rPr>
      </w:pPr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t xml:space="preserve">15:15 – 16:20 </w:t>
      </w:r>
      <w:r w:rsidRPr="00757B3C">
        <w:rPr>
          <w:rFonts w:ascii="Helvetica" w:eastAsia="Helvetica Neue" w:hAnsi="Helvetica" w:cs="Arial"/>
          <w:color w:val="BF8F00"/>
          <w:sz w:val="24"/>
          <w:lang w:val="fr-FR"/>
        </w:rPr>
        <w:t>Panel XIIc. De la redresare la creștere: oportunități de investiții în regiunea Odesa</w:t>
      </w:r>
    </w:p>
    <w:p w14:paraId="212FCCDB" w14:textId="77777777" w:rsidR="00F74EB4" w:rsidRDefault="00000000">
      <w:pPr>
        <w:keepNext/>
        <w:spacing w:line="276" w:lineRule="auto"/>
        <w:ind w:right="853" w:firstLine="518"/>
        <w:jc w:val="both"/>
      </w:pPr>
      <w:r>
        <w:rPr>
          <w:rFonts w:ascii="Helvetica" w:eastAsia="Helvetica Neue" w:hAnsi="Helvetica" w:cs="Arial"/>
          <w:i/>
          <w:lang w:val="ro-RO"/>
        </w:rPr>
        <w:t>[Sala "Crimeea"]</w:t>
      </w:r>
    </w:p>
    <w:p w14:paraId="41D2A408" w14:textId="77777777" w:rsidR="00F74EB4" w:rsidRPr="00757B3C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</w:rPr>
      </w:pPr>
    </w:p>
    <w:p w14:paraId="48EBA2C5" w14:textId="77777777" w:rsidR="00F74EB4" w:rsidRDefault="00000000">
      <w:pPr>
        <w:keepNext/>
        <w:spacing w:after="26" w:line="276" w:lineRule="auto"/>
        <w:ind w:left="1238" w:right="853"/>
        <w:jc w:val="both"/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>Dna Ecaterina DADIVERINA</w:t>
      </w:r>
      <w:r>
        <w:rPr>
          <w:rFonts w:ascii="Helvetica" w:eastAsia="Helvetica Neue" w:hAnsi="Helvetica" w:cs="Arial"/>
          <w:bCs/>
        </w:rPr>
        <w:t>, președinte, New Strategy Center Ukraine</w:t>
      </w:r>
    </w:p>
    <w:p w14:paraId="12D02D92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  <w:color w:val="222222"/>
        </w:rPr>
        <w:t xml:space="preserve">Dl </w:t>
      </w:r>
      <w:bookmarkStart w:id="38" w:name="_Hlk240878154"/>
      <w:r>
        <w:rPr>
          <w:rFonts w:ascii="Helvetica" w:hAnsi="Helvetica" w:cs="Arial"/>
          <w:b/>
          <w:bCs/>
          <w:color w:val="222222"/>
        </w:rPr>
        <w:t xml:space="preserve">Oleksiy LEONOV, </w:t>
      </w:r>
      <w:r>
        <w:rPr>
          <w:rFonts w:ascii="Helvetica" w:hAnsi="Helvetica" w:cs="Arial"/>
          <w:color w:val="222222"/>
          <w:shd w:val="clear" w:color="auto" w:fill="FFFFFF"/>
        </w:rPr>
        <w:t>membru al Rada Supremă a Ucrainei, reprezentant al regiunii Odesa</w:t>
      </w:r>
      <w:bookmarkEnd w:id="38"/>
      <w:r>
        <w:rPr>
          <w:rFonts w:ascii="Helvetica" w:hAnsi="Helvetica" w:cs="Arial"/>
          <w:color w:val="222222"/>
          <w:shd w:val="clear" w:color="auto" w:fill="FFFFFF"/>
        </w:rPr>
        <w:t>, Ucraina</w:t>
      </w:r>
    </w:p>
    <w:p w14:paraId="5770F0E3" w14:textId="77777777" w:rsidR="00F74EB4" w:rsidRDefault="00F74EB4">
      <w:pPr>
        <w:pStyle w:val="Heading3"/>
        <w:spacing w:line="276" w:lineRule="auto"/>
        <w:ind w:right="853"/>
        <w:rPr>
          <w:rFonts w:ascii="Helvetica" w:hAnsi="Helvetica" w:cs="Arial"/>
          <w:sz w:val="24"/>
        </w:rPr>
      </w:pPr>
    </w:p>
    <w:p w14:paraId="22D60CCF" w14:textId="77777777" w:rsidR="00F74EB4" w:rsidRDefault="00000000">
      <w:pPr>
        <w:spacing w:line="276" w:lineRule="auto"/>
        <w:ind w:right="853" w:firstLine="518"/>
        <w:jc w:val="both"/>
      </w:pPr>
      <w:r>
        <w:rPr>
          <w:rFonts w:ascii="Helvetica" w:eastAsia="Helvetica Neue" w:hAnsi="Helvetica" w:cs="Arial"/>
          <w:b/>
          <w:bCs/>
          <w:color w:val="000000"/>
        </w:rPr>
        <w:t>16:20 – 16:30 Pauză</w:t>
      </w:r>
    </w:p>
    <w:p w14:paraId="08B61A99" w14:textId="77777777" w:rsidR="00F74EB4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b/>
          <w:bCs/>
          <w:i/>
          <w:color w:val="000000"/>
          <w:lang w:val="fr-FR"/>
        </w:rPr>
      </w:pPr>
    </w:p>
    <w:p w14:paraId="4D27184D" w14:textId="77777777" w:rsidR="00F74EB4" w:rsidRPr="00757B3C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FF0000"/>
          <w:sz w:val="24"/>
          <w:u w:val="single"/>
          <w:lang w:val="fr-FR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16:30 – 17:20 </w:t>
      </w:r>
      <w:r>
        <w:rPr>
          <w:rFonts w:ascii="Helvetica" w:eastAsia="Helvetica Neue" w:hAnsi="Helvetica" w:cs="Arial"/>
          <w:color w:val="EE0000"/>
          <w:sz w:val="24"/>
        </w:rPr>
        <w:t xml:space="preserve">Panel XIIIa. Descurajarea postbelică și cooperarea în domeniul produselor cu dublă utilizare. </w:t>
      </w:r>
      <w:r w:rsidRPr="00757B3C">
        <w:rPr>
          <w:rFonts w:ascii="Helvetica" w:eastAsia="Helvetica Neue" w:hAnsi="Helvetica" w:cs="Arial"/>
          <w:color w:val="EE0000"/>
          <w:sz w:val="24"/>
          <w:lang w:val="fr-FR"/>
        </w:rPr>
        <w:t>Cum putem produce mai mult împreună cu Ucraina în Europa?</w:t>
      </w:r>
    </w:p>
    <w:p w14:paraId="6FDC2F11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6D068AFF" w14:textId="77777777" w:rsidR="00F74EB4" w:rsidRPr="00757B3C" w:rsidRDefault="00000000">
      <w:pPr>
        <w:keepNext/>
        <w:spacing w:after="26" w:line="276" w:lineRule="auto"/>
        <w:ind w:left="1238" w:right="853"/>
        <w:jc w:val="both"/>
        <w:rPr>
          <w:lang w:val="fr-FR"/>
        </w:rPr>
      </w:pPr>
      <w:r>
        <w:rPr>
          <w:rFonts w:ascii="Helvetica" w:eastAsia="Helvetica Neue" w:hAnsi="Helvetica" w:cs="Arial"/>
          <w:i/>
        </w:rPr>
        <w:t xml:space="preserve">Moderator: </w:t>
      </w:r>
      <w:bookmarkStart w:id="39" w:name="_Hlk214617928"/>
      <w:r>
        <w:rPr>
          <w:rFonts w:ascii="Helvetica" w:eastAsia="Helvetica Neue" w:hAnsi="Helvetica" w:cs="Arial"/>
          <w:b/>
        </w:rPr>
        <w:t xml:space="preserve">General de brigadă (r.) </w:t>
      </w:r>
      <w:r w:rsidRPr="00757B3C">
        <w:rPr>
          <w:rFonts w:ascii="Helvetica" w:eastAsia="Helvetica Neue" w:hAnsi="Helvetica" w:cs="Arial"/>
          <w:b/>
          <w:lang w:val="fr-FR"/>
        </w:rPr>
        <w:t xml:space="preserve">Hans DAMEN, </w:t>
      </w:r>
      <w:r w:rsidRPr="00757B3C">
        <w:rPr>
          <w:rFonts w:ascii="Helvetica" w:eastAsia="Helvetica Neue" w:hAnsi="Helvetica" w:cs="Arial"/>
          <w:bCs/>
          <w:lang w:val="fr-FR"/>
        </w:rPr>
        <w:t>membru al Consiliului Consultativ Internațional al New Strategy Center, Țările de Jos</w:t>
      </w:r>
      <w:bookmarkEnd w:id="39"/>
    </w:p>
    <w:p w14:paraId="2F0F412A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bookmarkStart w:id="40" w:name="_Hlk214617813"/>
      <w:r>
        <w:rPr>
          <w:rFonts w:ascii="Helvetica" w:hAnsi="Helvetica" w:cs="Arial"/>
          <w:b/>
          <w:bCs/>
        </w:rPr>
        <w:t xml:space="preserve">Dl </w:t>
      </w:r>
      <w:bookmarkStart w:id="41" w:name="_Hlk240878163"/>
      <w:r>
        <w:rPr>
          <w:rFonts w:ascii="Helvetica" w:hAnsi="Helvetica" w:cs="Arial"/>
          <w:b/>
          <w:bCs/>
        </w:rPr>
        <w:t>Sergii GONCHAROV</w:t>
      </w:r>
      <w:r>
        <w:rPr>
          <w:rFonts w:ascii="Helvetica" w:hAnsi="Helvetica" w:cs="Arial"/>
        </w:rPr>
        <w:t>, director general, Asociația Națională a Industriilor de Apărare din Ucraina – NAUDI</w:t>
      </w:r>
      <w:bookmarkEnd w:id="41"/>
      <w:r>
        <w:rPr>
          <w:rFonts w:ascii="Helvetica" w:hAnsi="Helvetica" w:cs="Arial"/>
        </w:rPr>
        <w:t>, Ucraina</w:t>
      </w:r>
    </w:p>
    <w:p w14:paraId="7743AAB7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</w:t>
      </w:r>
      <w:bookmarkStart w:id="42" w:name="_Hlk240878173"/>
      <w:r>
        <w:rPr>
          <w:rFonts w:ascii="Helvetica" w:hAnsi="Helvetica" w:cs="Arial"/>
          <w:b/>
          <w:bCs/>
        </w:rPr>
        <w:t>Oleksiy KATASONOV</w:t>
      </w:r>
      <w:r>
        <w:rPr>
          <w:rFonts w:ascii="Helvetica" w:hAnsi="Helvetica" w:cs="Arial"/>
        </w:rPr>
        <w:t>, partener coordonator, Asociația de Avocați „PwC Legal in Ukraine”</w:t>
      </w:r>
      <w:bookmarkEnd w:id="42"/>
      <w:r>
        <w:rPr>
          <w:rFonts w:ascii="Helvetica" w:hAnsi="Helvetica" w:cs="Arial"/>
        </w:rPr>
        <w:t>, Ucraina</w:t>
      </w:r>
    </w:p>
    <w:p w14:paraId="79F9331A" w14:textId="77777777" w:rsidR="00F74EB4" w:rsidRPr="004304E6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  <w:lang w:val="fr-FR"/>
        </w:rPr>
      </w:pPr>
      <w:r w:rsidRPr="004304E6">
        <w:rPr>
          <w:rFonts w:ascii="Helvetica" w:hAnsi="Helvetica" w:cs="Arial"/>
          <w:b/>
          <w:bCs/>
          <w:lang w:val="fr-FR"/>
        </w:rPr>
        <w:t xml:space="preserve">Dl </w:t>
      </w:r>
      <w:bookmarkStart w:id="43" w:name="_Hlk240878184"/>
      <w:r w:rsidRPr="004304E6">
        <w:rPr>
          <w:rFonts w:ascii="Helvetica" w:hAnsi="Helvetica" w:cs="Arial"/>
          <w:b/>
          <w:bCs/>
          <w:lang w:val="fr-FR"/>
        </w:rPr>
        <w:t>Mykhailo SAMUS</w:t>
      </w:r>
      <w:r w:rsidRPr="004304E6">
        <w:rPr>
          <w:rFonts w:ascii="Helvetica" w:hAnsi="Helvetica" w:cs="Arial"/>
          <w:lang w:val="fr-FR"/>
        </w:rPr>
        <w:t>, director, Rețeaua de Cercetare în Noua Geopolitică</w:t>
      </w:r>
      <w:bookmarkEnd w:id="43"/>
      <w:r w:rsidRPr="004304E6">
        <w:rPr>
          <w:rFonts w:ascii="Helvetica" w:hAnsi="Helvetica" w:cs="Arial"/>
          <w:lang w:val="fr-FR"/>
        </w:rPr>
        <w:t>, Ucraina</w:t>
      </w:r>
    </w:p>
    <w:p w14:paraId="682A599D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Piotr MAŁECKI</w:t>
      </w:r>
      <w:r>
        <w:rPr>
          <w:rFonts w:ascii="Helvetica" w:hAnsi="Helvetica" w:cs="Arial"/>
        </w:rPr>
        <w:t>, director general, Defence 24, Polonia</w:t>
      </w:r>
    </w:p>
    <w:p w14:paraId="3BBCCEE7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</w:rPr>
        <w:t>Reprezentant al ROMDEF Romania</w:t>
      </w:r>
      <w:bookmarkEnd w:id="40"/>
    </w:p>
    <w:p w14:paraId="555A38DA" w14:textId="77777777" w:rsidR="00F74EB4" w:rsidRDefault="00F74EB4">
      <w:pPr>
        <w:spacing w:line="276" w:lineRule="auto"/>
        <w:ind w:right="853"/>
        <w:jc w:val="both"/>
        <w:rPr>
          <w:rFonts w:ascii="Helvetica" w:hAnsi="Helvetica" w:cs="Arial"/>
        </w:rPr>
      </w:pPr>
      <w:bookmarkStart w:id="44" w:name="_Hlk213233287"/>
      <w:bookmarkStart w:id="45" w:name="_Hlk215661630"/>
    </w:p>
    <w:p w14:paraId="0143E13C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</w:rPr>
      </w:pPr>
      <w:r>
        <w:rPr>
          <w:rFonts w:ascii="Helvetica" w:eastAsia="Helvetica Neue" w:hAnsi="Helvetica" w:cs="Arial"/>
          <w:color w:val="000000"/>
          <w:sz w:val="24"/>
        </w:rPr>
        <w:t xml:space="preserve">16:30 – 18:00 Panel </w:t>
      </w:r>
      <w:r>
        <w:rPr>
          <w:rFonts w:ascii="Helvetica" w:eastAsia="Helvetica Neue" w:hAnsi="Helvetica" w:cs="Arial"/>
          <w:color w:val="BF8F00"/>
          <w:sz w:val="24"/>
        </w:rPr>
        <w:t xml:space="preserve">XIIIb. </w:t>
      </w:r>
      <w:bookmarkStart w:id="46" w:name="_Hlk238454424"/>
      <w:r>
        <w:rPr>
          <w:rFonts w:ascii="Helvetica" w:eastAsia="Helvetica Neue" w:hAnsi="Helvetica" w:cs="Arial"/>
          <w:color w:val="BF8F00"/>
          <w:sz w:val="24"/>
        </w:rPr>
        <w:t>Cooperarea transfrontalieră, comunitățile locale și sprijinul proiectelor finanțate de UE. O punte între România și Ucraina</w:t>
      </w:r>
      <w:bookmarkEnd w:id="46"/>
    </w:p>
    <w:p w14:paraId="24246CB3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"Crimeea"]</w:t>
      </w:r>
    </w:p>
    <w:p w14:paraId="246AE7D2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344C2BA2" w14:textId="77777777" w:rsidR="00F74EB4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  <w:bCs/>
        </w:rPr>
      </w:pPr>
      <w:r>
        <w:rPr>
          <w:rFonts w:ascii="Helvetica" w:eastAsia="Helvetica Neue" w:hAnsi="Helvetica" w:cs="Arial"/>
          <w:i/>
        </w:rPr>
        <w:t xml:space="preserve">Moderator: </w:t>
      </w:r>
      <w:r>
        <w:rPr>
          <w:rFonts w:ascii="Helvetica" w:eastAsia="Helvetica Neue" w:hAnsi="Helvetica" w:cs="Arial"/>
          <w:b/>
        </w:rPr>
        <w:t>Dna Monica DINU</w:t>
      </w:r>
      <w:r>
        <w:rPr>
          <w:rFonts w:ascii="Helvetica" w:eastAsia="Helvetica Neue" w:hAnsi="Helvetica" w:cs="Arial"/>
          <w:bCs/>
        </w:rPr>
        <w:t>, expert independent în fonduri europene și proiecte transfrontaliere, România</w:t>
      </w:r>
    </w:p>
    <w:p w14:paraId="6932BADB" w14:textId="77777777" w:rsidR="00F74EB4" w:rsidRDefault="00000000">
      <w:pPr>
        <w:numPr>
          <w:ilvl w:val="0"/>
          <w:numId w:val="4"/>
        </w:numPr>
        <w:spacing w:after="41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  <w:color w:val="161616"/>
        </w:rPr>
        <w:t>Dl Vitaliy BEZGIN</w:t>
      </w:r>
      <w:r>
        <w:rPr>
          <w:rFonts w:ascii="Helvetica" w:hAnsi="Helvetica" w:cs="Arial"/>
          <w:color w:val="161616"/>
          <w:shd w:val="clear" w:color="auto" w:fill="FFFFFF"/>
        </w:rPr>
        <w:t>, ministrul dezvoltării comunităților și teritoriilor Ucrainei (prin videoconferință)</w:t>
      </w:r>
    </w:p>
    <w:p w14:paraId="5A375350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eastAsia="Helvetica Neue" w:hAnsi="Helvetica" w:cs="Arial"/>
          <w:b/>
          <w:bCs/>
          <w:iCs/>
        </w:rPr>
        <w:t xml:space="preserve">Dl Dragoș BENEA, </w:t>
      </w:r>
      <w:r>
        <w:rPr>
          <w:rFonts w:ascii="Helvetica" w:eastAsia="Helvetica Neue" w:hAnsi="Helvetica" w:cs="Arial"/>
          <w:iCs/>
        </w:rPr>
        <w:t>președinte al Comisiei pentru dezvoltare regională, Parlamentul European, România</w:t>
      </w:r>
    </w:p>
    <w:p w14:paraId="17840DF0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 w:rsidRPr="004304E6">
        <w:rPr>
          <w:rFonts w:ascii="Helvetica" w:eastAsia="Helvetica Neue" w:hAnsi="Helvetica" w:cs="Arial"/>
          <w:b/>
          <w:bCs/>
          <w:iCs/>
          <w:lang w:val="ro-RO"/>
        </w:rPr>
        <w:lastRenderedPageBreak/>
        <w:t xml:space="preserve">Dl Gabriel ZETEA, </w:t>
      </w:r>
      <w:r w:rsidRPr="004304E6">
        <w:rPr>
          <w:rFonts w:ascii="Helvetica" w:hAnsi="Helvetica" w:cs="Helvetica"/>
          <w:color w:val="222222"/>
          <w:lang w:val="ro-RO"/>
        </w:rPr>
        <w:t>președinte al Consiliului Județean Maramureș, fondator al Alianța Regională pentru Reconstrucția Ucrainei, România</w:t>
      </w:r>
    </w:p>
    <w:p w14:paraId="40177CEA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Dl </w:t>
      </w:r>
      <w:bookmarkStart w:id="47" w:name="_Hlk240878198"/>
      <w:r>
        <w:rPr>
          <w:rFonts w:ascii="Helvetica" w:hAnsi="Helvetica" w:cs="Arial"/>
          <w:b/>
          <w:bCs/>
        </w:rPr>
        <w:t>Vasyl DEMIANCHUK</w:t>
      </w:r>
      <w:r>
        <w:rPr>
          <w:rFonts w:ascii="Helvetica" w:hAnsi="Helvetica" w:cs="Arial"/>
        </w:rPr>
        <w:t>, vicepreședinte al Consiliului Regional Zakarpattia</w:t>
      </w:r>
      <w:bookmarkEnd w:id="47"/>
      <w:r>
        <w:rPr>
          <w:rFonts w:ascii="Helvetica" w:hAnsi="Helvetica" w:cs="Arial"/>
        </w:rPr>
        <w:t>, Ucraina</w:t>
      </w:r>
    </w:p>
    <w:p w14:paraId="601FF6D8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hAnsi="Helvetica" w:cs="Helvetica"/>
          <w:b/>
          <w:bCs/>
          <w:color w:val="222222"/>
        </w:rPr>
        <w:t xml:space="preserve">Dl Gheorghe ȘOLDAN, președinte al </w:t>
      </w:r>
      <w:r>
        <w:rPr>
          <w:rFonts w:ascii="Helvetica" w:hAnsi="Helvetica" w:cs="Helvetica"/>
          <w:color w:val="222222"/>
        </w:rPr>
        <w:t>Consiliului Județean Suceava, România</w:t>
      </w:r>
    </w:p>
    <w:p w14:paraId="454DB481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hAnsi="Helvetica" w:cs="Helvetica"/>
          <w:b/>
          <w:bCs/>
          <w:color w:val="222222"/>
        </w:rPr>
        <w:t>Dl Mykhailo PAVLIUK</w:t>
      </w:r>
      <w:r>
        <w:rPr>
          <w:rFonts w:ascii="Helvetica" w:hAnsi="Helvetica" w:cs="Helvetica"/>
          <w:color w:val="222222"/>
        </w:rPr>
        <w:t>, vicepreședinte al Consiliului Regional Cernăuți, Ucraina</w:t>
      </w:r>
    </w:p>
    <w:p w14:paraId="51129241" w14:textId="77777777" w:rsidR="00F74EB4" w:rsidRDefault="00000000">
      <w:pPr>
        <w:numPr>
          <w:ilvl w:val="0"/>
          <w:numId w:val="2"/>
        </w:numPr>
        <w:spacing w:line="276" w:lineRule="auto"/>
        <w:ind w:left="1263" w:right="853" w:hanging="360"/>
        <w:jc w:val="both"/>
        <w:rPr>
          <w:rFonts w:ascii="Helvetica" w:eastAsia="Helvetica Neue" w:hAnsi="Helvetica" w:cs="Arial"/>
          <w:iCs/>
          <w:lang w:val="ro-RO"/>
        </w:rPr>
      </w:pPr>
      <w:r>
        <w:rPr>
          <w:rFonts w:ascii="Helvetica" w:hAnsi="Helvetica" w:cs="Helvetica"/>
          <w:b/>
          <w:bCs/>
          <w:color w:val="222222"/>
          <w:lang w:val="ro-RO"/>
        </w:rPr>
        <w:t>Dl Costel ALEXE</w:t>
      </w:r>
      <w:r>
        <w:rPr>
          <w:rFonts w:ascii="Helvetica" w:hAnsi="Helvetica" w:cs="Helvetica"/>
          <w:color w:val="222222"/>
          <w:lang w:val="ro-RO"/>
        </w:rPr>
        <w:t xml:space="preserve">, președinte al </w:t>
      </w:r>
      <w:r w:rsidRPr="00757B3C">
        <w:rPr>
          <w:rFonts w:ascii="Helvetica" w:hAnsi="Helvetica" w:cs="Helvetica"/>
          <w:color w:val="222222"/>
          <w:lang w:val="fr-FR"/>
        </w:rPr>
        <w:t>Consiliului Județean Iași, România</w:t>
      </w:r>
    </w:p>
    <w:bookmarkEnd w:id="44"/>
    <w:bookmarkEnd w:id="45"/>
    <w:p w14:paraId="508195D6" w14:textId="77777777" w:rsidR="00F74EB4" w:rsidRDefault="00F74EB4">
      <w:pPr>
        <w:spacing w:line="276" w:lineRule="auto"/>
        <w:ind w:left="1263" w:right="853"/>
        <w:jc w:val="both"/>
        <w:rPr>
          <w:rFonts w:ascii="Helvetica" w:eastAsia="Helvetica Neue" w:hAnsi="Helvetica" w:cs="Arial"/>
          <w:iCs/>
          <w:lang w:val="fr-FR"/>
        </w:rPr>
      </w:pPr>
    </w:p>
    <w:p w14:paraId="165E24DC" w14:textId="77777777" w:rsidR="00F74EB4" w:rsidRDefault="00000000">
      <w:pPr>
        <w:spacing w:line="276" w:lineRule="auto"/>
        <w:ind w:right="853" w:firstLine="518"/>
        <w:jc w:val="both"/>
        <w:rPr>
          <w:rFonts w:ascii="Helvetica" w:eastAsia="Helvetica Neue" w:hAnsi="Helvetica" w:cs="Arial"/>
          <w:b/>
          <w:bCs/>
          <w:color w:val="000000"/>
        </w:rPr>
      </w:pPr>
      <w:r>
        <w:rPr>
          <w:rFonts w:ascii="Helvetica" w:eastAsia="Helvetica Neue" w:hAnsi="Helvetica" w:cs="Arial"/>
          <w:b/>
          <w:bCs/>
          <w:color w:val="000000"/>
        </w:rPr>
        <w:t>17:20 – 17:30 Pauză</w:t>
      </w:r>
    </w:p>
    <w:p w14:paraId="34B8D7E6" w14:textId="77777777" w:rsidR="00F74EB4" w:rsidRDefault="00F74EB4">
      <w:pPr>
        <w:spacing w:line="276" w:lineRule="auto"/>
        <w:ind w:right="853"/>
        <w:jc w:val="both"/>
        <w:rPr>
          <w:rFonts w:ascii="Helvetica" w:eastAsia="Helvetica Neue" w:hAnsi="Helvetica" w:cs="Arial"/>
          <w:b/>
          <w:bCs/>
          <w:color w:val="000000"/>
        </w:rPr>
      </w:pPr>
    </w:p>
    <w:p w14:paraId="323F7370" w14:textId="77777777" w:rsidR="00F74EB4" w:rsidRDefault="00000000">
      <w:pPr>
        <w:pStyle w:val="Heading3"/>
        <w:spacing w:line="276" w:lineRule="auto"/>
        <w:ind w:right="853"/>
        <w:rPr>
          <w:rFonts w:ascii="Helvetica" w:eastAsia="Helvetica Neue" w:hAnsi="Helvetica" w:cs="Arial"/>
          <w:b w:val="0"/>
          <w:i/>
          <w:color w:val="185EAA"/>
          <w:sz w:val="24"/>
          <w:u w:val="single"/>
        </w:rPr>
      </w:pPr>
      <w:bookmarkStart w:id="48" w:name="_Hlk238634744"/>
      <w:r w:rsidRPr="00757B3C">
        <w:rPr>
          <w:rFonts w:ascii="Helvetica" w:eastAsia="Helvetica Neue" w:hAnsi="Helvetica" w:cs="Arial"/>
          <w:color w:val="000000"/>
          <w:sz w:val="24"/>
          <w:lang w:val="fr-FR"/>
        </w:rPr>
        <w:t xml:space="preserve">17:30 – 18:20 </w:t>
      </w:r>
      <w:bookmarkStart w:id="49" w:name="_Hlk213232139"/>
      <w:r w:rsidRPr="00757B3C">
        <w:rPr>
          <w:rFonts w:ascii="Helvetica" w:eastAsia="Helvetica Neue" w:hAnsi="Helvetica" w:cs="Arial"/>
          <w:color w:val="185EAA"/>
          <w:sz w:val="24"/>
          <w:lang w:val="fr-FR"/>
        </w:rPr>
        <w:t xml:space="preserve">Panel XIVa. Războiul în 2027. De </w:t>
      </w:r>
      <w:r w:rsidRPr="00757B3C">
        <w:rPr>
          <w:rFonts w:ascii="Helvetica" w:eastAsia="Helvetica Neue" w:hAnsi="Helvetica" w:cs="Arial"/>
          <w:color w:val="0070C0"/>
          <w:sz w:val="24"/>
          <w:lang w:val="fr-FR"/>
        </w:rPr>
        <w:t xml:space="preserve">la Herson </w:t>
      </w:r>
      <w:r w:rsidRPr="00757B3C">
        <w:rPr>
          <w:rFonts w:ascii="Helvetica" w:eastAsia="Helvetica Neue" w:hAnsi="Helvetica" w:cs="Arial"/>
          <w:color w:val="185EAA"/>
          <w:sz w:val="24"/>
          <w:lang w:val="fr-FR"/>
        </w:rPr>
        <w:t xml:space="preserve">la Sevastopol. </w:t>
      </w:r>
      <w:r>
        <w:rPr>
          <w:rFonts w:ascii="Helvetica" w:eastAsia="Helvetica Neue" w:hAnsi="Helvetica" w:cs="Arial"/>
          <w:color w:val="185EAA"/>
          <w:sz w:val="24"/>
        </w:rPr>
        <w:t>Să facem Rusia mică din</w:t>
      </w:r>
      <w:bookmarkEnd w:id="49"/>
      <w:r>
        <w:rPr>
          <w:rFonts w:ascii="Helvetica" w:eastAsia="Helvetica Neue" w:hAnsi="Helvetica" w:cs="Arial"/>
          <w:color w:val="185EAA"/>
          <w:sz w:val="24"/>
        </w:rPr>
        <w:t xml:space="preserve"> nou!</w:t>
      </w:r>
    </w:p>
    <w:p w14:paraId="473C6435" w14:textId="77777777" w:rsidR="00F74EB4" w:rsidRDefault="00000000">
      <w:pPr>
        <w:pStyle w:val="Heading2"/>
        <w:spacing w:after="5" w:line="276" w:lineRule="auto"/>
        <w:ind w:left="528" w:right="853" w:firstLine="0"/>
        <w:jc w:val="both"/>
        <w:rPr>
          <w:rFonts w:ascii="Helvetica" w:eastAsia="Helvetica Neue" w:hAnsi="Helvetica" w:cs="Arial"/>
          <w:sz w:val="24"/>
          <w:lang w:val="ro-RO"/>
        </w:rPr>
      </w:pPr>
      <w:r>
        <w:rPr>
          <w:rFonts w:ascii="Helvetica" w:eastAsia="Helvetica Neue" w:hAnsi="Helvetica" w:cs="Arial"/>
          <w:sz w:val="24"/>
          <w:lang w:val="ro-RO"/>
        </w:rPr>
        <w:t>(Sesiune plenară)</w:t>
      </w:r>
    </w:p>
    <w:p w14:paraId="72DD1AE5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275DB4A2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50E784D7" w14:textId="77777777" w:rsidR="00F74EB4" w:rsidRDefault="00000000">
      <w:pPr>
        <w:keepNext/>
        <w:spacing w:after="26" w:line="276" w:lineRule="auto"/>
        <w:ind w:left="1238" w:right="853"/>
        <w:jc w:val="both"/>
        <w:rPr>
          <w:rFonts w:ascii="Helvetica" w:eastAsia="Helvetica Neue" w:hAnsi="Helvetica" w:cs="Arial"/>
          <w:bCs/>
        </w:rPr>
      </w:pPr>
      <w:r>
        <w:rPr>
          <w:rFonts w:ascii="Helvetica" w:eastAsia="Helvetica Neue" w:hAnsi="Helvetica" w:cs="Arial"/>
          <w:i/>
        </w:rPr>
        <w:t xml:space="preserve">Moderator: </w:t>
      </w:r>
      <w:bookmarkStart w:id="50" w:name="_Hlk213232451"/>
      <w:r>
        <w:rPr>
          <w:rFonts w:ascii="Helvetica" w:eastAsia="Helvetica Neue" w:hAnsi="Helvetica" w:cs="Arial"/>
          <w:b/>
          <w:bCs/>
          <w:iCs/>
        </w:rPr>
        <w:t>Dna Teodora TOMPEA</w:t>
      </w:r>
      <w:r>
        <w:rPr>
          <w:rFonts w:ascii="Helvetica" w:eastAsia="Helvetica Neue" w:hAnsi="Helvetica" w:cs="Arial"/>
          <w:iCs/>
        </w:rPr>
        <w:t>, jurnalistă, România</w:t>
      </w:r>
      <w:bookmarkEnd w:id="50"/>
    </w:p>
    <w:p w14:paraId="5CE00BB6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bookmarkStart w:id="51" w:name="_Hlk213232312"/>
      <w:r>
        <w:rPr>
          <w:rFonts w:ascii="Helvetica" w:hAnsi="Helvetica" w:cs="Arial"/>
          <w:b/>
          <w:bCs/>
        </w:rPr>
        <w:t xml:space="preserve">Dl </w:t>
      </w:r>
      <w:bookmarkStart w:id="52" w:name="_Hlk240878224"/>
      <w:r>
        <w:rPr>
          <w:rFonts w:ascii="Helvetica" w:hAnsi="Helvetica" w:cs="Arial"/>
          <w:b/>
          <w:bCs/>
        </w:rPr>
        <w:t>Valentyn NALYVAICHENKO</w:t>
      </w:r>
      <w:r>
        <w:rPr>
          <w:rFonts w:ascii="Helvetica" w:hAnsi="Helvetica" w:cs="Arial"/>
        </w:rPr>
        <w:t>, secretar al Comisiei pentru integrarea Ucrainei în Uniunea Europeană, Rada Supremă a Ucrainei</w:t>
      </w:r>
      <w:bookmarkEnd w:id="52"/>
      <w:r>
        <w:rPr>
          <w:rFonts w:ascii="Helvetica" w:hAnsi="Helvetica" w:cs="Arial"/>
        </w:rPr>
        <w:t>, Ucraina</w:t>
      </w:r>
    </w:p>
    <w:p w14:paraId="1A2E3CA1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 xml:space="preserve">Ambasador Tacan ILDEM, </w:t>
      </w:r>
      <w:r>
        <w:rPr>
          <w:rFonts w:ascii="Helvetica" w:hAnsi="Helvetica" w:cs="Arial"/>
        </w:rPr>
        <w:t>președinte, Centrul pentru Studii Economice și de Politică Externă (EDAM), Turcia</w:t>
      </w:r>
    </w:p>
    <w:p w14:paraId="7AD8BB76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Emmanuel DUPUY</w:t>
      </w:r>
      <w:r>
        <w:rPr>
          <w:rFonts w:ascii="Helvetica" w:hAnsi="Helvetica" w:cs="Arial"/>
        </w:rPr>
        <w:t>, președinte, Institutul pentru Perspectivă Europeană și Securitate, Franța</w:t>
      </w:r>
    </w:p>
    <w:p w14:paraId="679C88F0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eastAsia="Arial" w:hAnsi="Helvetica" w:cs="Arial"/>
          <w:b/>
          <w:bCs/>
        </w:rPr>
        <w:t xml:space="preserve">Dl Shogo AKAGAWA, </w:t>
      </w:r>
      <w:r>
        <w:rPr>
          <w:rFonts w:ascii="Helvetica" w:eastAsia="Arial" w:hAnsi="Helvetica" w:cs="Arial"/>
        </w:rPr>
        <w:t>editor pentru Europa, Orientul Mijlociu și Africa, The Nikkei, Japonia</w:t>
      </w:r>
    </w:p>
    <w:p w14:paraId="7B3E4EC1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eastAsia="Helvetica Neue" w:hAnsi="Helvetica" w:cs="Arial"/>
          <w:b/>
          <w:bCs/>
          <w:iCs/>
          <w:lang w:val="ro-RO"/>
        </w:rPr>
        <w:t xml:space="preserve">Dl Robert HAMILTON, </w:t>
      </w:r>
      <w:r>
        <w:rPr>
          <w:rFonts w:ascii="Helvetica" w:eastAsia="Helvetica Neue" w:hAnsi="Helvetica" w:cs="Arial"/>
          <w:iCs/>
          <w:lang w:val="ro-RO"/>
        </w:rPr>
        <w:t>președinte, Centrul de Cercetare Globală Delphi, SUA</w:t>
      </w:r>
    </w:p>
    <w:p w14:paraId="20602DB6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George SCUTARU</w:t>
      </w:r>
      <w:r>
        <w:rPr>
          <w:rFonts w:ascii="Helvetica" w:hAnsi="Helvetica" w:cs="Arial"/>
        </w:rPr>
        <w:t>, director general, New Strategy Center, România</w:t>
      </w:r>
    </w:p>
    <w:bookmarkEnd w:id="51"/>
    <w:p w14:paraId="24C672AA" w14:textId="77777777" w:rsidR="00F74EB4" w:rsidRDefault="00F74EB4">
      <w:pPr>
        <w:spacing w:after="50" w:line="276" w:lineRule="auto"/>
        <w:ind w:right="853"/>
        <w:jc w:val="both"/>
        <w:rPr>
          <w:rFonts w:ascii="Helvetica" w:hAnsi="Helvetica" w:cs="Arial"/>
        </w:rPr>
      </w:pPr>
    </w:p>
    <w:bookmarkEnd w:id="48"/>
    <w:p w14:paraId="6C29AB89" w14:textId="77777777" w:rsidR="00F74EB4" w:rsidRDefault="00000000">
      <w:pPr>
        <w:pStyle w:val="Heading3"/>
        <w:spacing w:line="276" w:lineRule="auto"/>
        <w:ind w:right="853"/>
      </w:pPr>
      <w:r>
        <w:rPr>
          <w:rFonts w:ascii="Helvetica" w:eastAsia="Helvetica Neue" w:hAnsi="Helvetica" w:cs="Arial"/>
          <w:color w:val="000000"/>
          <w:sz w:val="24"/>
        </w:rPr>
        <w:t>18:20 – 18:30 Cuvânt de încheiere</w:t>
      </w:r>
    </w:p>
    <w:p w14:paraId="15A6A76D" w14:textId="77777777" w:rsidR="00F74EB4" w:rsidRDefault="00000000">
      <w:pPr>
        <w:pStyle w:val="Heading2"/>
        <w:spacing w:after="5" w:line="276" w:lineRule="auto"/>
        <w:ind w:left="528" w:right="853" w:firstLine="0"/>
        <w:jc w:val="both"/>
        <w:rPr>
          <w:rFonts w:ascii="Helvetica" w:eastAsia="Helvetica Neue" w:hAnsi="Helvetica" w:cs="Arial"/>
          <w:sz w:val="24"/>
          <w:lang w:val="ro-RO"/>
        </w:rPr>
      </w:pPr>
      <w:r>
        <w:rPr>
          <w:rFonts w:ascii="Helvetica" w:eastAsia="Helvetica Neue" w:hAnsi="Helvetica" w:cs="Arial"/>
          <w:sz w:val="24"/>
          <w:lang w:val="ro-RO"/>
        </w:rPr>
        <w:t>(Sesiune plenară)</w:t>
      </w:r>
    </w:p>
    <w:p w14:paraId="3571AF6E" w14:textId="77777777" w:rsidR="00F74EB4" w:rsidRDefault="00000000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ro-RO"/>
        </w:rPr>
      </w:pPr>
      <w:r>
        <w:rPr>
          <w:rFonts w:ascii="Helvetica" w:eastAsia="Helvetica Neue" w:hAnsi="Helvetica" w:cs="Arial"/>
          <w:i/>
          <w:lang w:val="ro-RO"/>
        </w:rPr>
        <w:t>[Sala "Black Sea"]</w:t>
      </w:r>
    </w:p>
    <w:p w14:paraId="6563D697" w14:textId="77777777" w:rsidR="00F74EB4" w:rsidRDefault="00F74EB4">
      <w:pPr>
        <w:keepNext/>
        <w:spacing w:line="276" w:lineRule="auto"/>
        <w:ind w:right="853" w:firstLine="518"/>
        <w:jc w:val="both"/>
        <w:rPr>
          <w:rFonts w:ascii="Helvetica" w:eastAsia="Helvetica Neue" w:hAnsi="Helvetica" w:cs="Arial"/>
          <w:i/>
          <w:lang w:val="fr-FR"/>
        </w:rPr>
      </w:pPr>
    </w:p>
    <w:p w14:paraId="422C5192" w14:textId="77777777" w:rsidR="00F74EB4" w:rsidRDefault="00000000">
      <w:pPr>
        <w:numPr>
          <w:ilvl w:val="0"/>
          <w:numId w:val="3"/>
        </w:numPr>
        <w:spacing w:after="50" w:line="276" w:lineRule="auto"/>
        <w:ind w:right="853" w:hanging="360"/>
        <w:jc w:val="both"/>
        <w:rPr>
          <w:rFonts w:ascii="Helvetica" w:hAnsi="Helvetica" w:cs="Arial"/>
        </w:rPr>
      </w:pPr>
      <w:r>
        <w:rPr>
          <w:rFonts w:ascii="Helvetica" w:hAnsi="Helvetica" w:cs="Arial"/>
          <w:b/>
          <w:bCs/>
        </w:rPr>
        <w:t>Dl George SCUTARU</w:t>
      </w:r>
      <w:r>
        <w:rPr>
          <w:rFonts w:ascii="Helvetica" w:hAnsi="Helvetica" w:cs="Arial"/>
        </w:rPr>
        <w:t>, director general, New Strategy Center, România</w:t>
      </w:r>
    </w:p>
    <w:p w14:paraId="39422B67" w14:textId="77777777" w:rsidR="00F74EB4" w:rsidRDefault="00F74EB4">
      <w:pPr>
        <w:spacing w:after="50" w:line="276" w:lineRule="auto"/>
        <w:ind w:left="1238" w:right="853"/>
        <w:jc w:val="both"/>
        <w:rPr>
          <w:rFonts w:ascii="Helvetica" w:hAnsi="Helvetica" w:cs="Arial"/>
        </w:rPr>
      </w:pPr>
    </w:p>
    <w:p w14:paraId="3A87CE55" w14:textId="77777777" w:rsidR="00F74EB4" w:rsidRPr="00757B3C" w:rsidRDefault="00000000">
      <w:pPr>
        <w:spacing w:line="276" w:lineRule="auto"/>
        <w:ind w:left="533" w:right="1123"/>
        <w:jc w:val="both"/>
        <w:rPr>
          <w:lang w:val="fr-FR"/>
        </w:rPr>
      </w:pPr>
      <w:r w:rsidRPr="00757B3C">
        <w:rPr>
          <w:rFonts w:ascii="Helvetica" w:eastAsia="Helvetica Neue" w:hAnsi="Helvetica" w:cs="Arial"/>
          <w:b/>
          <w:lang w:val="fr-FR"/>
        </w:rPr>
        <w:t>Notă – Este disponibilă interpretarea s</w:t>
      </w:r>
      <w:r w:rsidRPr="00757B3C">
        <w:rPr>
          <w:rFonts w:ascii="Helvetica" w:eastAsia="Helvetica Neue" w:hAnsi="Helvetica" w:cs="Arial"/>
          <w:b/>
          <w:i/>
          <w:lang w:val="fr-FR"/>
        </w:rPr>
        <w:t>imultană în limbile ucraineană, engleză și română</w:t>
      </w:r>
      <w:r w:rsidRPr="00757B3C">
        <w:rPr>
          <w:rFonts w:ascii="Helvetica" w:eastAsia="Helvetica Neue" w:hAnsi="Helvetica" w:cs="Arial"/>
          <w:i/>
          <w:lang w:val="fr-FR"/>
        </w:rPr>
        <w:t>.</w:t>
      </w:r>
    </w:p>
    <w:p w14:paraId="07036A66" w14:textId="77777777" w:rsidR="00F74EB4" w:rsidRPr="00757B3C" w:rsidRDefault="00F74EB4">
      <w:pPr>
        <w:spacing w:line="276" w:lineRule="auto"/>
        <w:ind w:right="1123"/>
        <w:jc w:val="both"/>
        <w:rPr>
          <w:rFonts w:ascii="Arial" w:eastAsia="Helvetica Neue" w:hAnsi="Arial" w:cs="Arial"/>
          <w:i/>
          <w:lang w:val="fr-FR"/>
        </w:rPr>
      </w:pPr>
    </w:p>
    <w:p w14:paraId="29158487" w14:textId="77777777" w:rsidR="00F74EB4" w:rsidRPr="00757B3C" w:rsidRDefault="00F74EB4">
      <w:pPr>
        <w:spacing w:line="276" w:lineRule="auto"/>
        <w:ind w:left="533" w:right="1123"/>
        <w:jc w:val="both"/>
        <w:rPr>
          <w:rFonts w:ascii="Arial" w:eastAsia="Helvetica Neue" w:hAnsi="Arial" w:cs="Arial"/>
          <w:i/>
          <w:lang w:val="fr-FR"/>
        </w:rPr>
      </w:pPr>
    </w:p>
    <w:p w14:paraId="3989EEBC" w14:textId="77777777" w:rsidR="00F74EB4" w:rsidRPr="00757B3C" w:rsidRDefault="00F74EB4">
      <w:pPr>
        <w:spacing w:after="26" w:line="276" w:lineRule="auto"/>
        <w:ind w:right="853" w:firstLine="518"/>
        <w:jc w:val="both"/>
        <w:rPr>
          <w:rFonts w:ascii="Arial" w:eastAsia="Helvetica Neue" w:hAnsi="Arial" w:cs="Arial"/>
          <w:b/>
          <w:bCs/>
          <w:i/>
          <w:lang w:val="fr-FR"/>
        </w:rPr>
      </w:pPr>
    </w:p>
    <w:p w14:paraId="7B9864E8" w14:textId="77777777" w:rsidR="00F74EB4" w:rsidRPr="00757B3C" w:rsidRDefault="00F74EB4">
      <w:pPr>
        <w:spacing w:after="26" w:line="276" w:lineRule="auto"/>
        <w:ind w:right="853" w:firstLine="518"/>
        <w:jc w:val="both"/>
        <w:rPr>
          <w:rFonts w:ascii="Arial" w:hAnsi="Arial" w:cs="Arial"/>
          <w:b/>
          <w:bCs/>
          <w:lang w:val="fr-FR"/>
        </w:rPr>
      </w:pPr>
    </w:p>
    <w:p w14:paraId="2064047B" w14:textId="77777777" w:rsidR="00F74EB4" w:rsidRPr="00757B3C" w:rsidRDefault="00F74EB4">
      <w:pPr>
        <w:spacing w:after="26" w:line="276" w:lineRule="auto"/>
        <w:ind w:right="853" w:firstLine="518"/>
        <w:jc w:val="both"/>
        <w:rPr>
          <w:rFonts w:ascii="Arial" w:hAnsi="Arial" w:cs="Arial"/>
          <w:b/>
          <w:bCs/>
          <w:lang w:val="fr-FR"/>
        </w:rPr>
      </w:pPr>
    </w:p>
    <w:p w14:paraId="380CA140" w14:textId="77777777" w:rsidR="00F74EB4" w:rsidRPr="00757B3C" w:rsidRDefault="00F74EB4">
      <w:pPr>
        <w:spacing w:after="26" w:line="276" w:lineRule="auto"/>
        <w:ind w:right="853" w:firstLine="518"/>
        <w:jc w:val="both"/>
        <w:rPr>
          <w:rFonts w:ascii="Arial" w:hAnsi="Arial" w:cs="Arial"/>
          <w:b/>
          <w:bCs/>
          <w:lang w:val="fr-FR"/>
        </w:rPr>
      </w:pPr>
    </w:p>
    <w:p w14:paraId="5792E16D" w14:textId="77777777" w:rsidR="00F74EB4" w:rsidRPr="00757B3C" w:rsidRDefault="00F74EB4">
      <w:pPr>
        <w:spacing w:after="26" w:line="276" w:lineRule="auto"/>
        <w:ind w:right="853" w:firstLine="518"/>
        <w:jc w:val="both"/>
        <w:rPr>
          <w:rFonts w:ascii="Arial" w:hAnsi="Arial" w:cs="Arial"/>
          <w:b/>
          <w:bCs/>
          <w:lang w:val="fr-FR"/>
        </w:rPr>
      </w:pPr>
    </w:p>
    <w:p w14:paraId="38DEEFE2" w14:textId="77777777" w:rsidR="00F74EB4" w:rsidRPr="00757B3C" w:rsidRDefault="00000000">
      <w:pPr>
        <w:spacing w:line="276" w:lineRule="auto"/>
        <w:ind w:left="533" w:right="1123"/>
        <w:jc w:val="both"/>
        <w:rPr>
          <w:rFonts w:ascii="Arial" w:eastAsia="Helvetica Neue" w:hAnsi="Arial" w:cs="Arial"/>
          <w:b/>
          <w:bCs/>
          <w:i/>
          <w:u w:val="single"/>
          <w:lang w:val="fr-FR"/>
        </w:rPr>
      </w:pPr>
      <w:r w:rsidRPr="00757B3C">
        <w:rPr>
          <w:rFonts w:ascii="Arial" w:eastAsia="Helvetica Neue" w:hAnsi="Arial" w:cs="Arial"/>
          <w:b/>
          <w:bCs/>
          <w:i/>
          <w:u w:val="single"/>
          <w:lang w:val="fr-FR"/>
        </w:rPr>
        <w:t>Teme principale</w:t>
      </w:r>
    </w:p>
    <w:p w14:paraId="5BA59069" w14:textId="77777777" w:rsidR="00F74EB4" w:rsidRPr="00757B3C" w:rsidRDefault="00F74EB4">
      <w:pPr>
        <w:spacing w:line="276" w:lineRule="auto"/>
        <w:ind w:left="533" w:right="1123"/>
        <w:jc w:val="both"/>
        <w:rPr>
          <w:rFonts w:ascii="Arial" w:eastAsia="Helvetica Neue" w:hAnsi="Arial" w:cs="Arial"/>
          <w:b/>
          <w:bCs/>
          <w:i/>
          <w:u w:val="single"/>
          <w:lang w:val="fr-FR"/>
        </w:rPr>
      </w:pPr>
    </w:p>
    <w:p w14:paraId="79A1E7C7" w14:textId="77777777" w:rsidR="00F74EB4" w:rsidRPr="00757B3C" w:rsidRDefault="00000000">
      <w:pPr>
        <w:spacing w:line="276" w:lineRule="auto"/>
        <w:ind w:left="533" w:right="1123"/>
        <w:jc w:val="both"/>
        <w:rPr>
          <w:rFonts w:ascii="Arial" w:eastAsia="Helvetica Neue" w:hAnsi="Arial" w:cs="Arial"/>
          <w:i/>
          <w:lang w:val="fr-FR"/>
        </w:rPr>
      </w:pPr>
      <w:r w:rsidRPr="00757B3C">
        <w:rPr>
          <w:rFonts w:ascii="Arial" w:eastAsia="Helvetica Neue" w:hAnsi="Arial" w:cs="Arial"/>
          <w:i/>
          <w:lang w:val="fr-FR"/>
        </w:rPr>
        <w:t xml:space="preserve">         Infrastructură și conectivitate</w:t>
      </w:r>
      <w:r w:rsidR="008D3E99">
        <w:rPr>
          <w:noProof/>
        </w:rPr>
        <w:pict w14:anchorId="5B8B077B">
          <v:shape id="Text Box 5" o:spid="_x0000_s1031" type="#_x0000_t202" style="position:absolute;left:0;text-align:left;margin-left:23.3pt;margin-top:-.65pt;width:31.35pt;height:15.8pt;z-index:6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" fillcolor="#4472c4" strokecolor="#4472c4" strokeweight="1pt">
            <v:textbox>
              <w:txbxContent>
                <w:p w14:paraId="09ED94F9" w14:textId="77777777" w:rsidR="00F74EB4" w:rsidRDefault="00000000">
                  <w:pPr>
                    <w:jc w:val="center"/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 xml:space="preserve">   </w:t>
                  </w:r>
                </w:p>
              </w:txbxContent>
            </v:textbox>
          </v:shape>
        </w:pict>
      </w:r>
    </w:p>
    <w:p w14:paraId="5345C31D" w14:textId="77777777" w:rsidR="00F74EB4" w:rsidRPr="00757B3C" w:rsidRDefault="008D3E99">
      <w:pPr>
        <w:spacing w:line="276" w:lineRule="auto"/>
        <w:ind w:right="1123"/>
        <w:jc w:val="both"/>
        <w:rPr>
          <w:lang w:val="fr-FR"/>
        </w:rPr>
      </w:pPr>
      <w:r>
        <w:rPr>
          <w:noProof/>
        </w:rPr>
        <w:pict w14:anchorId="67D9608A">
          <v:rect id="Rectangle 9" o:spid="_x0000_s1030" alt="" style="position:absolute;left:0;text-align:left;margin-left:26.05pt;margin-top:4.15pt;width:29.5pt;height:14pt;z-index:1;visibility:visible;mso-wrap-style:square;mso-wrap-edited:f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v-text-anchor:top" fillcolor="#e00" strokecolor="#e00" strokeweight=".35mm"/>
        </w:pict>
      </w:r>
      <w:r w:rsidR="00000000" w:rsidRPr="00757B3C">
        <w:rPr>
          <w:rFonts w:ascii="Arial" w:eastAsia="Helvetica Neue" w:hAnsi="Arial" w:cs="Arial"/>
          <w:iCs/>
          <w:lang w:val="fr-FR"/>
        </w:rPr>
        <w:t xml:space="preserve">                  </w:t>
      </w:r>
      <w:r w:rsidR="00000000" w:rsidRPr="00757B3C">
        <w:rPr>
          <w:rFonts w:ascii="Arial" w:eastAsia="Helvetica Neue" w:hAnsi="Arial" w:cs="Arial"/>
          <w:i/>
          <w:lang w:val="fr-FR"/>
        </w:rPr>
        <w:t>Securitate și apărare</w:t>
      </w:r>
    </w:p>
    <w:p w14:paraId="365B191C" w14:textId="77777777" w:rsidR="00F74EB4" w:rsidRPr="00757B3C" w:rsidRDefault="008D3E99">
      <w:pPr>
        <w:spacing w:line="276" w:lineRule="auto"/>
        <w:ind w:left="533" w:right="1123"/>
        <w:jc w:val="both"/>
        <w:rPr>
          <w:rFonts w:ascii="Arial" w:eastAsia="Helvetica Neue" w:hAnsi="Arial" w:cs="Arial"/>
          <w:i/>
          <w:lang w:val="fr-FR"/>
        </w:rPr>
      </w:pPr>
      <w:r>
        <w:rPr>
          <w:noProof/>
        </w:rPr>
        <w:pict w14:anchorId="54F612B3">
          <v:rect id="Rectangle 10" o:spid="_x0000_s1029" alt="" style="position:absolute;left:0;text-align:left;margin-left:26.6pt;margin-top:4.7pt;width:30.1pt;height:12.5pt;z-index:5;visibility:visible;mso-wrap-style:square;mso-wrap-edited:f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v-text-anchor:top" fillcolor="#7030a0" strokecolor="#7030a0" strokeweight=".35mm"/>
        </w:pict>
      </w:r>
      <w:r w:rsidR="00000000" w:rsidRPr="00757B3C">
        <w:rPr>
          <w:rFonts w:ascii="Arial" w:eastAsia="Helvetica Neue" w:hAnsi="Arial" w:cs="Arial"/>
          <w:i/>
          <w:lang w:val="fr-FR"/>
        </w:rPr>
        <w:t xml:space="preserve">          Mecanisme de finanțare și oportunități de afaceri</w:t>
      </w:r>
    </w:p>
    <w:p w14:paraId="5FDF1E63" w14:textId="77777777" w:rsidR="00F74EB4" w:rsidRPr="00757B3C" w:rsidRDefault="008D3E99">
      <w:pPr>
        <w:spacing w:line="276" w:lineRule="auto"/>
        <w:ind w:left="533" w:right="1123"/>
        <w:jc w:val="both"/>
        <w:rPr>
          <w:rFonts w:ascii="Arial" w:eastAsia="Helvetica Neue" w:hAnsi="Arial" w:cs="Arial"/>
          <w:i/>
          <w:lang w:val="fr-FR"/>
        </w:rPr>
      </w:pPr>
      <w:r>
        <w:rPr>
          <w:noProof/>
        </w:rPr>
        <w:pict w14:anchorId="7CAB2236">
          <v:rect id="Rectangle 3" o:spid="_x0000_s1028" style="position:absolute;left:0;text-align:left;margin-left:27.05pt;margin-top:3.9pt;width:29.5pt;height:13pt;z-index: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" fillcolor="#385723" strokecolor="#385723" strokeweight=".35mm"/>
        </w:pict>
      </w:r>
      <w:r w:rsidR="00000000" w:rsidRPr="00757B3C">
        <w:rPr>
          <w:rFonts w:ascii="Arial" w:eastAsia="Helvetica Neue" w:hAnsi="Arial" w:cs="Arial"/>
          <w:i/>
          <w:lang w:val="fr-FR"/>
        </w:rPr>
        <w:t xml:space="preserve">          Energie, agricultură și dezvoltare </w:t>
      </w:r>
      <w:r w:rsidR="00000000">
        <w:rPr>
          <w:rFonts w:ascii="Arial" w:hAnsi="Arial" w:cs="Arial"/>
          <w:i/>
          <w:iCs/>
          <w:color w:val="000000"/>
          <w:lang w:val="ro-RO"/>
        </w:rPr>
        <w:t>durabil</w:t>
      </w:r>
      <w:r w:rsidR="00000000" w:rsidRPr="00757B3C">
        <w:rPr>
          <w:rFonts w:ascii="Arial" w:hAnsi="Arial" w:cs="Arial"/>
          <w:i/>
          <w:iCs/>
          <w:color w:val="000000"/>
          <w:lang w:val="fr-FR"/>
        </w:rPr>
        <w:t>ă</w:t>
      </w:r>
    </w:p>
    <w:p w14:paraId="0D9DA64B" w14:textId="77777777" w:rsidR="00F74EB4" w:rsidRDefault="008D3E99">
      <w:pPr>
        <w:spacing w:line="276" w:lineRule="auto"/>
        <w:ind w:left="533" w:right="1123"/>
        <w:jc w:val="both"/>
        <w:rPr>
          <w:rFonts w:ascii="Arial" w:eastAsia="Helvetica Neue" w:hAnsi="Arial" w:cs="Arial"/>
          <w:i/>
        </w:rPr>
      </w:pPr>
      <w:r>
        <w:rPr>
          <w:noProof/>
        </w:rPr>
        <w:pict w14:anchorId="14391911">
          <v:rect id="Rectangle 1" o:spid="_x0000_s1027" style="position:absolute;left:0;text-align:left;margin-left:26.05pt;margin-top:4.35pt;width:30.7pt;height:10.35pt;z-index:3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" fillcolor="#bf9000" strokecolor="#bf9000" strokeweight=".35mm"/>
        </w:pict>
      </w:r>
      <w:r w:rsidR="00000000" w:rsidRPr="00757B3C">
        <w:rPr>
          <w:rFonts w:ascii="Arial" w:eastAsia="Helvetica Neue" w:hAnsi="Arial" w:cs="Arial"/>
          <w:i/>
          <w:lang w:val="fr-FR"/>
        </w:rPr>
        <w:t xml:space="preserve">          Regiuni și comunități locale. </w:t>
      </w:r>
      <w:r w:rsidR="00000000">
        <w:rPr>
          <w:rFonts w:ascii="Arial" w:eastAsia="Helvetica Neue" w:hAnsi="Arial" w:cs="Arial"/>
          <w:i/>
        </w:rPr>
        <w:t>Cooperare transfrontalieră</w:t>
      </w:r>
    </w:p>
    <w:p w14:paraId="7401350E" w14:textId="77777777" w:rsidR="00F74EB4" w:rsidRDefault="00000000">
      <w:pPr>
        <w:spacing w:line="276" w:lineRule="auto"/>
        <w:ind w:left="533" w:right="1123"/>
        <w:jc w:val="both"/>
        <w:rPr>
          <w:rFonts w:ascii="Arial" w:eastAsia="Helvetica Neue" w:hAnsi="Arial" w:cs="Arial"/>
          <w:i/>
        </w:rPr>
      </w:pPr>
      <w:r>
        <w:rPr>
          <w:rFonts w:ascii="Arial" w:eastAsia="Helvetica Neue" w:hAnsi="Arial" w:cs="Arial"/>
          <w:i/>
        </w:rPr>
        <w:t xml:space="preserve">          Dezvoltarea capitalului uman</w:t>
      </w:r>
      <w:r w:rsidR="008D3E99">
        <w:rPr>
          <w:noProof/>
        </w:rPr>
        <w:pict w14:anchorId="42E1C0DD">
          <v:shape id="Frame2" o:spid="_x0000_s1026" type="#_x0000_t202" alt="" style="position:absolute;left:0;text-align:left;margin-left:25.65pt;margin-top:1.85pt;width:32pt;height:13.5pt;z-index:4;visibility:visible;mso-wrap-style:square;mso-wrap-edited:f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v-text-anchor:top" fillcolor="#843c0c" strokecolor="#843c0c" strokeweight="1pt">
            <v:textbox>
              <w:txbxContent>
                <w:p w14:paraId="087AF7E7" w14:textId="77777777" w:rsidR="00F74EB4" w:rsidRDefault="00000000">
                  <w:pPr>
                    <w:jc w:val="center"/>
                    <w:rPr>
                      <w:lang w:val="ro-RO"/>
                    </w:rPr>
                  </w:pPr>
                  <w:r>
                    <w:rPr>
                      <w:lang w:val="ro-RO"/>
                    </w:rPr>
                    <w:t xml:space="preserve"> </w:t>
                  </w:r>
                </w:p>
              </w:txbxContent>
            </v:textbox>
          </v:shape>
        </w:pict>
      </w:r>
    </w:p>
    <w:p w14:paraId="6D5D418F" w14:textId="77777777" w:rsidR="00F74EB4" w:rsidRDefault="00F74EB4">
      <w:pPr>
        <w:rPr>
          <w:rFonts w:ascii="Arial" w:eastAsia="Helvetica Neue" w:hAnsi="Arial" w:cs="Arial"/>
          <w:i/>
        </w:rPr>
      </w:pPr>
    </w:p>
    <w:sectPr w:rsidR="00F74E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0" w:footer="697" w:gutter="0"/>
      <w:pgNumType w:start="1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C0F1AC" w14:textId="77777777" w:rsidR="008D3E99" w:rsidRDefault="008D3E99">
      <w:r>
        <w:separator/>
      </w:r>
    </w:p>
  </w:endnote>
  <w:endnote w:type="continuationSeparator" w:id="0">
    <w:p w14:paraId="4D49EB86" w14:textId="77777777" w:rsidR="008D3E99" w:rsidRDefault="008D3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B0604020202020204"/>
    <w:charset w:val="01"/>
    <w:family w:val="roman"/>
    <w:pitch w:val="variable"/>
  </w:font>
  <w:font w:name="Linux Libertine G">
    <w:panose1 w:val="020B0604020202020204"/>
    <w:charset w:val="00"/>
    <w:family w:val="roman"/>
    <w:pitch w:val="default"/>
  </w:font>
  <w:font w:name="Noto Sans">
    <w:panose1 w:val="020B0502040504020204"/>
    <w:charset w:val="00"/>
    <w:family w:val="swiss"/>
    <w:pitch w:val="variable"/>
    <w:sig w:usb0="E00082FF" w:usb1="400078FF" w:usb2="00000021" w:usb3="00000000" w:csb0="0000019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Quattrocento Sans"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Yu Gothic;游ゴシック">
    <w:panose1 w:val="020B0604020202020204"/>
    <w:charset w:val="8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56E66F" w14:textId="77777777" w:rsidR="00C01DB6" w:rsidRDefault="00C01DB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96B0AC2" w14:textId="77777777" w:rsidR="00F74EB4" w:rsidRDefault="00000000">
    <w:pPr>
      <w:tabs>
        <w:tab w:val="center" w:pos="533"/>
        <w:tab w:val="center" w:pos="8764"/>
      </w:tabs>
      <w:spacing w:line="257" w:lineRule="auto"/>
    </w:pPr>
    <w:r>
      <w:rPr>
        <w:rFonts w:ascii="Calibri" w:eastAsia="Calibri" w:hAnsi="Calibri" w:cs="Calibri"/>
      </w:rPr>
      <w:tab/>
    </w:r>
    <w:r>
      <w:rPr>
        <w:rFonts w:ascii="Cambria" w:eastAsia="Cambria" w:hAnsi="Cambria" w:cs="Cambria"/>
      </w:rPr>
      <w:tab/>
    </w:r>
    <w:r>
      <w:rPr>
        <w:rFonts w:ascii="Constantia" w:eastAsia="Constantia" w:hAnsi="Constantia" w:cs="Constantia"/>
        <w:sz w:val="22"/>
        <w:szCs w:val="22"/>
      </w:rPr>
      <w:fldChar w:fldCharType="begin"/>
    </w:r>
    <w:r>
      <w:rPr>
        <w:rFonts w:ascii="Constantia" w:eastAsia="Constantia" w:hAnsi="Constantia" w:cs="Constantia"/>
        <w:sz w:val="22"/>
        <w:szCs w:val="22"/>
      </w:rPr>
      <w:instrText xml:space="preserve"> PAGE </w:instrText>
    </w:r>
    <w:r>
      <w:rPr>
        <w:rFonts w:ascii="Constantia" w:eastAsia="Constantia" w:hAnsi="Constantia" w:cs="Constantia"/>
        <w:sz w:val="22"/>
        <w:szCs w:val="22"/>
      </w:rPr>
      <w:fldChar w:fldCharType="separate"/>
    </w:r>
    <w:r>
      <w:rPr>
        <w:rFonts w:ascii="Constantia" w:eastAsia="Constantia" w:hAnsi="Constantia" w:cs="Constantia"/>
        <w:sz w:val="22"/>
        <w:szCs w:val="22"/>
      </w:rPr>
      <w:t>15</w:t>
    </w:r>
    <w:r>
      <w:rPr>
        <w:rFonts w:ascii="Constantia" w:eastAsia="Constantia" w:hAnsi="Constantia" w:cs="Constantia"/>
        <w:sz w:val="22"/>
        <w:szCs w:val="22"/>
      </w:rPr>
      <w:fldChar w:fldCharType="end"/>
    </w: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51683B" w14:textId="77777777" w:rsidR="00F74EB4" w:rsidRDefault="00000000">
    <w:pPr>
      <w:tabs>
        <w:tab w:val="center" w:pos="533"/>
        <w:tab w:val="center" w:pos="8764"/>
      </w:tabs>
      <w:spacing w:line="257" w:lineRule="auto"/>
    </w:pPr>
    <w:r>
      <w:rPr>
        <w:rFonts w:ascii="Calibri" w:eastAsia="Calibri" w:hAnsi="Calibri" w:cs="Calibri"/>
      </w:rPr>
      <w:tab/>
    </w:r>
    <w:r>
      <w:rPr>
        <w:rFonts w:ascii="Cambria" w:eastAsia="Cambria" w:hAnsi="Cambria" w:cs="Cambria"/>
      </w:rPr>
      <w:tab/>
    </w:r>
    <w:r>
      <w:rPr>
        <w:rFonts w:ascii="Constantia" w:eastAsia="Constantia" w:hAnsi="Constantia" w:cs="Constantia"/>
        <w:sz w:val="22"/>
        <w:szCs w:val="22"/>
      </w:rPr>
      <w:fldChar w:fldCharType="begin"/>
    </w:r>
    <w:r>
      <w:rPr>
        <w:rFonts w:ascii="Constantia" w:eastAsia="Constantia" w:hAnsi="Constantia" w:cs="Constantia"/>
        <w:sz w:val="22"/>
        <w:szCs w:val="22"/>
      </w:rPr>
      <w:instrText xml:space="preserve"> PAGE </w:instrText>
    </w:r>
    <w:r>
      <w:rPr>
        <w:rFonts w:ascii="Constantia" w:eastAsia="Constantia" w:hAnsi="Constantia" w:cs="Constantia"/>
        <w:sz w:val="22"/>
        <w:szCs w:val="22"/>
      </w:rPr>
      <w:fldChar w:fldCharType="separate"/>
    </w:r>
    <w:r>
      <w:rPr>
        <w:rFonts w:ascii="Constantia" w:eastAsia="Constantia" w:hAnsi="Constantia" w:cs="Constantia"/>
        <w:sz w:val="22"/>
        <w:szCs w:val="22"/>
      </w:rPr>
      <w:t>1</w:t>
    </w:r>
    <w:r>
      <w:rPr>
        <w:rFonts w:ascii="Constantia" w:eastAsia="Constantia" w:hAnsi="Constantia" w:cs="Constantia"/>
        <w:sz w:val="22"/>
        <w:szCs w:val="22"/>
      </w:rPr>
      <w:fldChar w:fldCharType="end"/>
    </w: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E8A28C" w14:textId="77777777" w:rsidR="008D3E99" w:rsidRDefault="008D3E99">
      <w:r>
        <w:separator/>
      </w:r>
    </w:p>
  </w:footnote>
  <w:footnote w:type="continuationSeparator" w:id="0">
    <w:p w14:paraId="20FD8AD0" w14:textId="77777777" w:rsidR="008D3E99" w:rsidRDefault="008D3E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97BDDA" w14:textId="77777777" w:rsidR="00C01DB6" w:rsidRDefault="00C01DB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5CD7D2" w14:textId="77777777" w:rsidR="00C01DB6" w:rsidRDefault="00C01DB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4DCA36" w14:textId="77777777" w:rsidR="00C01DB6" w:rsidRDefault="00C01DB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8183083"/>
    <w:multiLevelType w:val="multilevel"/>
    <w:tmpl w:val="AB36DE9C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0466FAB"/>
    <w:multiLevelType w:val="multilevel"/>
    <w:tmpl w:val="6B6EDDF4"/>
    <w:lvl w:ilvl="0">
      <w:start w:val="1"/>
      <w:numFmt w:val="bullet"/>
      <w:lvlText w:val="•"/>
      <w:lvlJc w:val="left"/>
      <w:pPr>
        <w:tabs>
          <w:tab w:val="num" w:pos="0"/>
        </w:tabs>
        <w:ind w:left="2228" w:hanging="1238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2160" w:hanging="21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hanging="288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3600" w:hanging="360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4320" w:hanging="432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hanging="504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5760" w:hanging="57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6480" w:hanging="648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0"/>
        <w:szCs w:val="20"/>
        <w:u w:val="none"/>
        <w:shd w:val="clear" w:color="auto" w:fill="auto"/>
        <w:vertAlign w:val="baseline"/>
      </w:rPr>
    </w:lvl>
  </w:abstractNum>
  <w:abstractNum w:abstractNumId="2" w15:restartNumberingAfterBreak="0">
    <w:nsid w:val="2DB12903"/>
    <w:multiLevelType w:val="multilevel"/>
    <w:tmpl w:val="04F2FA34"/>
    <w:lvl w:ilvl="0">
      <w:start w:val="1"/>
      <w:numFmt w:val="bullet"/>
      <w:lvlText w:val="•"/>
      <w:lvlJc w:val="left"/>
      <w:pPr>
        <w:tabs>
          <w:tab w:val="num" w:pos="720"/>
        </w:tabs>
        <w:ind w:left="1238" w:hanging="1238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2160" w:hanging="21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hanging="288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3600" w:hanging="360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4320" w:hanging="432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hanging="504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5760" w:hanging="57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6480" w:hanging="648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73886D0F"/>
    <w:multiLevelType w:val="multilevel"/>
    <w:tmpl w:val="62642B58"/>
    <w:lvl w:ilvl="0">
      <w:start w:val="1"/>
      <w:numFmt w:val="bullet"/>
      <w:lvlText w:val="•"/>
      <w:lvlJc w:val="left"/>
      <w:pPr>
        <w:tabs>
          <w:tab w:val="num" w:pos="720"/>
        </w:tabs>
        <w:ind w:left="1238" w:hanging="1238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•"/>
      <w:lvlJc w:val="left"/>
      <w:pPr>
        <w:tabs>
          <w:tab w:val="num" w:pos="0"/>
        </w:tabs>
        <w:ind w:left="1440" w:hanging="144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tabs>
          <w:tab w:val="num" w:pos="0"/>
        </w:tabs>
        <w:ind w:left="2160" w:hanging="21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2880" w:hanging="288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•"/>
      <w:lvlJc w:val="left"/>
      <w:pPr>
        <w:tabs>
          <w:tab w:val="num" w:pos="0"/>
        </w:tabs>
        <w:ind w:left="3600" w:hanging="360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•"/>
      <w:lvlJc w:val="left"/>
      <w:pPr>
        <w:tabs>
          <w:tab w:val="num" w:pos="0"/>
        </w:tabs>
        <w:ind w:left="4320" w:hanging="432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040" w:hanging="504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•"/>
      <w:lvlJc w:val="left"/>
      <w:pPr>
        <w:tabs>
          <w:tab w:val="num" w:pos="0"/>
        </w:tabs>
        <w:ind w:left="5760" w:hanging="576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•"/>
      <w:lvlJc w:val="left"/>
      <w:pPr>
        <w:tabs>
          <w:tab w:val="num" w:pos="0"/>
        </w:tabs>
        <w:ind w:left="6480" w:hanging="6480"/>
      </w:pPr>
      <w:rPr>
        <w:rFonts w:ascii="Arial" w:hAnsi="Arial" w:cs="Arial" w:hint="default"/>
        <w:b w:val="0"/>
        <w:i w:val="0"/>
        <w:strike w:val="0"/>
        <w:dstrike w:val="0"/>
        <w:color w:val="000000"/>
        <w:position w:val="0"/>
        <w:sz w:val="22"/>
        <w:szCs w:val="22"/>
        <w:u w:val="none"/>
        <w:shd w:val="clear" w:color="auto" w:fill="auto"/>
        <w:vertAlign w:val="baseline"/>
      </w:rPr>
    </w:lvl>
  </w:abstractNum>
  <w:num w:numId="1" w16cid:durableId="47657368">
    <w:abstractNumId w:val="0"/>
  </w:num>
  <w:num w:numId="2" w16cid:durableId="1300769123">
    <w:abstractNumId w:val="1"/>
  </w:num>
  <w:num w:numId="3" w16cid:durableId="344669853">
    <w:abstractNumId w:val="2"/>
  </w:num>
  <w:num w:numId="4" w16cid:durableId="711615926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2"/>
  <w:doNotTrackMoves/>
  <w:defaultTabStop w:val="709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74EB4"/>
    <w:rsid w:val="003904F4"/>
    <w:rsid w:val="004304E6"/>
    <w:rsid w:val="00545AC2"/>
    <w:rsid w:val="0069293A"/>
    <w:rsid w:val="00757B3C"/>
    <w:rsid w:val="008D3E99"/>
    <w:rsid w:val="00C01DB6"/>
    <w:rsid w:val="00C73A7D"/>
    <w:rsid w:val="00F74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,"/>
  <w14:docId w14:val="437486D8"/>
  <w15:docId w15:val="{12538D3C-2A6D-D349-A655-6E82C586A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Linux Libertine G" w:hAnsi="Liberation Serif" w:cs="Noto Sans"/>
        <w:lang w:val="en-RO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en-US" w:eastAsia="zh-CN"/>
    </w:rPr>
  </w:style>
  <w:style w:type="paragraph" w:styleId="Heading1">
    <w:name w:val="heading 1"/>
    <w:next w:val="Normal"/>
    <w:uiPriority w:val="9"/>
    <w:qFormat/>
    <w:pPr>
      <w:keepNext/>
      <w:keepLines/>
      <w:numPr>
        <w:numId w:val="1"/>
      </w:numPr>
      <w:suppressAutoHyphens/>
      <w:spacing w:after="5" w:line="247" w:lineRule="auto"/>
      <w:ind w:left="543" w:hanging="10"/>
      <w:outlineLvl w:val="0"/>
    </w:pPr>
    <w:rPr>
      <w:rFonts w:ascii="Constantia" w:eastAsia="Constantia" w:hAnsi="Constantia" w:cs="Constantia"/>
      <w:b/>
      <w:color w:val="C00000"/>
      <w:sz w:val="22"/>
      <w:szCs w:val="24"/>
      <w:lang w:val="en-US" w:eastAsia="zh-CN"/>
    </w:rPr>
  </w:style>
  <w:style w:type="paragraph" w:styleId="Heading2">
    <w:name w:val="heading 2"/>
    <w:next w:val="Normal"/>
    <w:uiPriority w:val="9"/>
    <w:unhideWhenUsed/>
    <w:qFormat/>
    <w:pPr>
      <w:keepNext/>
      <w:keepLines/>
      <w:numPr>
        <w:ilvl w:val="1"/>
        <w:numId w:val="1"/>
      </w:numPr>
      <w:suppressAutoHyphens/>
      <w:spacing w:line="257" w:lineRule="auto"/>
      <w:ind w:left="1390" w:hanging="10"/>
      <w:outlineLvl w:val="1"/>
    </w:pPr>
    <w:rPr>
      <w:rFonts w:ascii="Constantia" w:eastAsia="Constantia" w:hAnsi="Constantia" w:cs="Constantia"/>
      <w:b/>
      <w:color w:val="000000"/>
      <w:sz w:val="22"/>
      <w:szCs w:val="24"/>
      <w:lang w:val="en-US" w:eastAsia="zh-CN"/>
    </w:rPr>
  </w:style>
  <w:style w:type="paragraph" w:styleId="Heading3">
    <w:name w:val="heading 3"/>
    <w:next w:val="Normal"/>
    <w:uiPriority w:val="9"/>
    <w:unhideWhenUsed/>
    <w:qFormat/>
    <w:pPr>
      <w:keepNext/>
      <w:keepLines/>
      <w:numPr>
        <w:ilvl w:val="2"/>
        <w:numId w:val="1"/>
      </w:numPr>
      <w:suppressAutoHyphens/>
      <w:spacing w:after="5" w:line="247" w:lineRule="auto"/>
      <w:ind w:left="543" w:hanging="10"/>
      <w:jc w:val="both"/>
      <w:outlineLvl w:val="2"/>
    </w:pPr>
    <w:rPr>
      <w:rFonts w:ascii="Constantia" w:eastAsia="Constantia" w:hAnsi="Constantia" w:cs="Constantia"/>
      <w:b/>
      <w:color w:val="B00004"/>
      <w:sz w:val="22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0"/>
      <w:szCs w:val="20"/>
      <w:u w:val="none"/>
      <w:shd w:val="clear" w:color="auto" w:fill="auto"/>
      <w:vertAlign w:val="baseline"/>
    </w:rPr>
  </w:style>
  <w:style w:type="character" w:customStyle="1" w:styleId="WW8Num1z1">
    <w:name w:val="WW8Num1z1"/>
    <w:qFormat/>
    <w:rPr>
      <w:rFonts w:ascii="Quattrocento Sans" w:eastAsia="Quattrocento Sans" w:hAnsi="Quattrocento Sans" w:cs="Quattrocento Sans"/>
      <w:b w:val="0"/>
      <w:i w:val="0"/>
      <w:strike w:val="0"/>
      <w:dstrike w:val="0"/>
      <w:color w:val="000000"/>
      <w:position w:val="0"/>
      <w:sz w:val="20"/>
      <w:szCs w:val="20"/>
      <w:u w:val="none"/>
      <w:shd w:val="clear" w:color="auto" w:fill="auto"/>
      <w:vertAlign w:val="baseline"/>
    </w:rPr>
  </w:style>
  <w:style w:type="character" w:customStyle="1" w:styleId="WW8Num2z0">
    <w:name w:val="WW8Num2z0"/>
    <w:qFormat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2"/>
      <w:szCs w:val="22"/>
      <w:u w:val="none"/>
      <w:shd w:val="clear" w:color="auto" w:fill="auto"/>
      <w:vertAlign w:val="baseline"/>
    </w:rPr>
  </w:style>
  <w:style w:type="character" w:customStyle="1" w:styleId="WW8Num2z1">
    <w:name w:val="WW8Num2z1"/>
    <w:qFormat/>
    <w:rPr>
      <w:rFonts w:ascii="Quattrocento Sans" w:eastAsia="Quattrocento Sans" w:hAnsi="Quattrocento Sans" w:cs="Quattrocento Sans"/>
      <w:b w:val="0"/>
      <w:i w:val="0"/>
      <w:strike w:val="0"/>
      <w:dstrike w:val="0"/>
      <w:color w:val="000000"/>
      <w:position w:val="0"/>
      <w:sz w:val="22"/>
      <w:szCs w:val="22"/>
      <w:u w:val="none"/>
      <w:shd w:val="clear" w:color="auto" w:fill="auto"/>
      <w:vertAlign w:val="baseline"/>
    </w:rPr>
  </w:style>
  <w:style w:type="character" w:customStyle="1" w:styleId="WW8Num3z0">
    <w:name w:val="WW8Num3z0"/>
    <w:qFormat/>
    <w:rPr>
      <w:rFonts w:ascii="Helvetica" w:eastAsia="Helvetica Neue" w:hAnsi="Helvetica" w:cs="Helvetica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0"/>
      <w:szCs w:val="20"/>
      <w:u w:val="none"/>
      <w:shd w:val="clear" w:color="auto" w:fill="auto"/>
      <w:vertAlign w:val="baseline"/>
    </w:rPr>
  </w:style>
  <w:style w:type="character" w:customStyle="1" w:styleId="WW8Num4z1">
    <w:name w:val="WW8Num4z1"/>
    <w:qFormat/>
    <w:rPr>
      <w:rFonts w:ascii="Quattrocento Sans" w:eastAsia="Quattrocento Sans" w:hAnsi="Quattrocento Sans" w:cs="Quattrocento Sans"/>
      <w:b w:val="0"/>
      <w:i w:val="0"/>
      <w:strike w:val="0"/>
      <w:dstrike w:val="0"/>
      <w:color w:val="000000"/>
      <w:position w:val="0"/>
      <w:sz w:val="20"/>
      <w:szCs w:val="20"/>
      <w:u w:val="none"/>
      <w:shd w:val="clear" w:color="auto" w:fill="auto"/>
      <w:vertAlign w:val="baseline"/>
    </w:rPr>
  </w:style>
  <w:style w:type="character" w:customStyle="1" w:styleId="WW8Num5z0">
    <w:name w:val="WW8Num5z0"/>
    <w:qFormat/>
    <w:rPr>
      <w:rFonts w:ascii="Symbol" w:hAnsi="Symbol" w:cs="Symbol"/>
      <w:sz w:val="20"/>
    </w:rPr>
  </w:style>
  <w:style w:type="character" w:customStyle="1" w:styleId="WW8Num5z1">
    <w:name w:val="WW8Num5z1"/>
    <w:qFormat/>
    <w:rPr>
      <w:rFonts w:ascii="Courier New" w:hAnsi="Courier New" w:cs="Courier New"/>
      <w:sz w:val="20"/>
    </w:rPr>
  </w:style>
  <w:style w:type="character" w:customStyle="1" w:styleId="WW8Num5z2">
    <w:name w:val="WW8Num5z2"/>
    <w:qFormat/>
    <w:rPr>
      <w:rFonts w:ascii="Wingdings" w:hAnsi="Wingdings" w:cs="Wingdings"/>
      <w:sz w:val="20"/>
    </w:rPr>
  </w:style>
  <w:style w:type="character" w:customStyle="1" w:styleId="WW8Num6z0">
    <w:name w:val="WW8Num6z0"/>
    <w:qFormat/>
    <w:rPr>
      <w:rFonts w:ascii="Symbol" w:hAnsi="Symbol" w:cs="Symbol"/>
      <w:sz w:val="20"/>
    </w:rPr>
  </w:style>
  <w:style w:type="character" w:customStyle="1" w:styleId="WW8Num6z1">
    <w:name w:val="WW8Num6z1"/>
    <w:qFormat/>
    <w:rPr>
      <w:rFonts w:ascii="Courier New" w:hAnsi="Courier New" w:cs="Courier New"/>
      <w:sz w:val="20"/>
    </w:rPr>
  </w:style>
  <w:style w:type="character" w:customStyle="1" w:styleId="WW8Num6z2">
    <w:name w:val="WW8Num6z2"/>
    <w:qFormat/>
    <w:rPr>
      <w:rFonts w:ascii="Wingdings" w:hAnsi="Wingdings" w:cs="Wingdings"/>
      <w:sz w:val="20"/>
    </w:rPr>
  </w:style>
  <w:style w:type="character" w:customStyle="1" w:styleId="WW8Num7z0">
    <w:name w:val="WW8Num7z0"/>
    <w:qFormat/>
    <w:rPr>
      <w:rFonts w:ascii="Arial" w:eastAsia="Arial" w:hAnsi="Arial" w:cs="Arial"/>
      <w:b w:val="0"/>
      <w:i w:val="0"/>
      <w:strike w:val="0"/>
      <w:dstrike w:val="0"/>
      <w:color w:val="000000"/>
      <w:position w:val="0"/>
      <w:sz w:val="22"/>
      <w:szCs w:val="22"/>
      <w:u w:val="none"/>
      <w:shd w:val="clear" w:color="auto" w:fill="auto"/>
      <w:vertAlign w:val="baseline"/>
    </w:rPr>
  </w:style>
  <w:style w:type="character" w:customStyle="1" w:styleId="WW8Num7z1">
    <w:name w:val="WW8Num7z1"/>
    <w:qFormat/>
    <w:rPr>
      <w:rFonts w:ascii="Quattrocento Sans" w:eastAsia="Quattrocento Sans" w:hAnsi="Quattrocento Sans" w:cs="Quattrocento Sans"/>
      <w:b w:val="0"/>
      <w:i w:val="0"/>
      <w:strike w:val="0"/>
      <w:dstrike w:val="0"/>
      <w:color w:val="000000"/>
      <w:position w:val="0"/>
      <w:sz w:val="22"/>
      <w:szCs w:val="22"/>
      <w:u w:val="none"/>
      <w:shd w:val="clear" w:color="auto" w:fill="auto"/>
      <w:vertAlign w:val="baseline"/>
    </w:rPr>
  </w:style>
  <w:style w:type="character" w:customStyle="1" w:styleId="Heading1Char">
    <w:name w:val="Heading 1 Char"/>
    <w:qFormat/>
    <w:rPr>
      <w:rFonts w:ascii="Constantia" w:eastAsia="Constantia" w:hAnsi="Constantia" w:cs="Constantia"/>
      <w:b/>
      <w:color w:val="C00000"/>
      <w:sz w:val="22"/>
      <w:lang w:val="en-US"/>
    </w:rPr>
  </w:style>
  <w:style w:type="character" w:customStyle="1" w:styleId="Heading2Char">
    <w:name w:val="Heading 2 Char"/>
    <w:qFormat/>
    <w:rPr>
      <w:rFonts w:ascii="Constantia" w:eastAsia="Constantia" w:hAnsi="Constantia" w:cs="Constantia"/>
      <w:b/>
      <w:color w:val="000000"/>
      <w:sz w:val="22"/>
      <w:lang w:val="en-US"/>
    </w:rPr>
  </w:style>
  <w:style w:type="character" w:customStyle="1" w:styleId="Heading3Char">
    <w:name w:val="Heading 3 Char"/>
    <w:qFormat/>
    <w:rPr>
      <w:rFonts w:ascii="Constantia" w:eastAsia="Constantia" w:hAnsi="Constantia" w:cs="Constantia"/>
      <w:b/>
      <w:color w:val="B00004"/>
      <w:sz w:val="22"/>
      <w:lang w:val="en-US"/>
    </w:rPr>
  </w:style>
  <w:style w:type="character" w:styleId="Hyperlink">
    <w:name w:val="Hyperlink"/>
    <w:rPr>
      <w:color w:val="0563C1"/>
      <w:u w:val="single"/>
    </w:rPr>
  </w:style>
  <w:style w:type="character" w:customStyle="1" w:styleId="UnresolvedMention1">
    <w:name w:val="Unresolved Mention1"/>
    <w:qFormat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DefaultParagraphFont"/>
    <w:qFormat/>
  </w:style>
  <w:style w:type="character" w:styleId="Strong">
    <w:name w:val="Strong"/>
    <w:uiPriority w:val="22"/>
    <w:qFormat/>
    <w:rPr>
      <w:b/>
      <w:bCs/>
    </w:rPr>
  </w:style>
  <w:style w:type="character" w:customStyle="1" w:styleId="ztplmc">
    <w:name w:val="ztplmc"/>
    <w:basedOn w:val="DefaultParagraphFont"/>
    <w:qFormat/>
  </w:style>
  <w:style w:type="character" w:customStyle="1" w:styleId="rynqvb">
    <w:name w:val="rynqvb"/>
    <w:basedOn w:val="DefaultParagraphFont"/>
    <w:qFormat/>
  </w:style>
  <w:style w:type="character" w:customStyle="1" w:styleId="FooterChar">
    <w:name w:val="Footer Char"/>
    <w:qFormat/>
    <w:rPr>
      <w:rFonts w:ascii="Calibri" w:eastAsia="Calibri" w:hAnsi="Calibri" w:cs="Times New Roman"/>
      <w:lang w:val="en-GB"/>
    </w:rPr>
  </w:style>
  <w:style w:type="character" w:customStyle="1" w:styleId="HeaderChar">
    <w:name w:val="Header Char"/>
    <w:qFormat/>
    <w:rPr>
      <w:rFonts w:ascii="Times New Roman" w:eastAsia="Times New Roman" w:hAnsi="Times New Roman" w:cs="Times New Roman"/>
      <w:lang w:val="en-US"/>
    </w:rPr>
  </w:style>
  <w:style w:type="character" w:customStyle="1" w:styleId="inqyif">
    <w:name w:val="inqyif"/>
    <w:basedOn w:val="DefaultParagraphFont"/>
    <w:qFormat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Linux Libertine G" w:hAnsi="Liberation Sans" w:cs="Noto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Noto Sans"/>
    </w:rPr>
  </w:style>
  <w:style w:type="paragraph" w:styleId="NormalWeb">
    <w:name w:val="Normal (Web)"/>
    <w:basedOn w:val="Normal"/>
    <w:qFormat/>
    <w:pPr>
      <w:spacing w:before="280" w:after="280"/>
    </w:pPr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Default">
    <w:name w:val="Default"/>
    <w:qFormat/>
    <w:pPr>
      <w:suppressAutoHyphens/>
      <w:autoSpaceDE w:val="0"/>
    </w:pPr>
    <w:rPr>
      <w:rFonts w:ascii="Helvetica" w:eastAsia="Calibri" w:hAnsi="Helvetica" w:cs="Helvetica"/>
      <w:color w:val="000000"/>
      <w:sz w:val="24"/>
      <w:szCs w:val="24"/>
      <w:lang w:val="en-GB" w:eastAsia="zh-CN"/>
    </w:rPr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Footer">
    <w:name w:val="footer"/>
    <w:basedOn w:val="Normal"/>
    <w:pPr>
      <w:tabs>
        <w:tab w:val="center" w:pos="4680"/>
        <w:tab w:val="right" w:pos="9360"/>
      </w:tabs>
    </w:pPr>
    <w:rPr>
      <w:rFonts w:ascii="Calibri" w:eastAsia="Calibri" w:hAnsi="Calibri" w:cs="Calibri"/>
      <w:lang w:val="en-GB"/>
    </w:r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paragraph" w:customStyle="1" w:styleId="name">
    <w:name w:val="name"/>
    <w:basedOn w:val="Normal"/>
    <w:qFormat/>
    <w:pPr>
      <w:spacing w:before="280" w:after="280"/>
    </w:pPr>
  </w:style>
  <w:style w:type="paragraph" w:customStyle="1" w:styleId="FrameContents">
    <w:name w:val="Frame Contents"/>
    <w:basedOn w:val="Normal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16</Pages>
  <Words>3251</Words>
  <Characters>18537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Razvan-Ovidiu Ceuca</cp:lastModifiedBy>
  <cp:revision>5</cp:revision>
  <cp:lastPrinted>2026-09-15T14:39:00Z</cp:lastPrinted>
  <dcterms:created xsi:type="dcterms:W3CDTF">2026-09-21T09:21:00Z</dcterms:created>
  <dcterms:modified xsi:type="dcterms:W3CDTF">2026-09-21T08:39:00Z</dcterms:modified>
  <dc:language>ro-RO</dc:language>
</cp:coreProperties>
</file>